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0AC" w14:textId="7AFEAECE" w:rsidR="0055033C" w:rsidRPr="006769DE" w:rsidRDefault="007B0C6E" w:rsidP="0055033C">
      <w:pPr>
        <w:rPr>
          <w:bCs/>
          <w:sz w:val="28"/>
          <w:szCs w:val="28"/>
          <w:lang w:val="sr-Latn-RS"/>
        </w:rPr>
      </w:pPr>
      <w:r w:rsidRPr="00BF5E4D">
        <w:rPr>
          <w:bCs/>
          <w:sz w:val="28"/>
          <w:szCs w:val="28"/>
        </w:rPr>
        <w:t>Ivana Cvetanović</w:t>
      </w:r>
    </w:p>
    <w:p w14:paraId="760CB550" w14:textId="77777777" w:rsidR="00C4190D" w:rsidRDefault="00C4190D" w:rsidP="00C4190D">
      <w:pPr>
        <w:rPr>
          <w:bCs/>
          <w:sz w:val="24"/>
          <w:szCs w:val="24"/>
          <w:lang w:val="de-DE"/>
        </w:rPr>
      </w:pPr>
    </w:p>
    <w:p w14:paraId="42AD27C1" w14:textId="77777777" w:rsidR="003C27EE" w:rsidRPr="003C27EE" w:rsidRDefault="003C27EE" w:rsidP="003C27EE">
      <w:pPr>
        <w:rPr>
          <w:bCs/>
          <w:sz w:val="24"/>
          <w:szCs w:val="24"/>
          <w:lang w:val="de-DE"/>
        </w:rPr>
      </w:pPr>
      <w:proofErr w:type="spellStart"/>
      <w:r w:rsidRPr="003C27EE">
        <w:rPr>
          <w:bCs/>
          <w:sz w:val="24"/>
          <w:szCs w:val="24"/>
          <w:lang w:val="de-DE"/>
        </w:rPr>
        <w:t>Adresa</w:t>
      </w:r>
      <w:proofErr w:type="spellEnd"/>
      <w:r w:rsidRPr="003C27EE">
        <w:rPr>
          <w:bCs/>
          <w:sz w:val="24"/>
          <w:szCs w:val="24"/>
          <w:lang w:val="de-DE"/>
        </w:rPr>
        <w:t xml:space="preserve">: </w:t>
      </w:r>
      <w:proofErr w:type="spellStart"/>
      <w:r w:rsidRPr="003C27EE">
        <w:rPr>
          <w:bCs/>
          <w:sz w:val="24"/>
          <w:szCs w:val="24"/>
          <w:lang w:val="de-DE"/>
        </w:rPr>
        <w:t>Kostolačka</w:t>
      </w:r>
      <w:proofErr w:type="spellEnd"/>
      <w:r w:rsidRPr="003C27EE">
        <w:rPr>
          <w:bCs/>
          <w:sz w:val="24"/>
          <w:szCs w:val="24"/>
          <w:lang w:val="de-DE"/>
        </w:rPr>
        <w:t xml:space="preserve"> 58, </w:t>
      </w:r>
      <w:proofErr w:type="spellStart"/>
      <w:r w:rsidRPr="003C27EE">
        <w:rPr>
          <w:bCs/>
          <w:sz w:val="24"/>
          <w:szCs w:val="24"/>
          <w:lang w:val="de-DE"/>
        </w:rPr>
        <w:t>stan</w:t>
      </w:r>
      <w:proofErr w:type="spellEnd"/>
      <w:r w:rsidRPr="003C27EE">
        <w:rPr>
          <w:bCs/>
          <w:sz w:val="24"/>
          <w:szCs w:val="24"/>
          <w:lang w:val="de-DE"/>
        </w:rPr>
        <w:t xml:space="preserve"> 56, Beograd</w:t>
      </w:r>
    </w:p>
    <w:p w14:paraId="07DAF18E" w14:textId="5750B809" w:rsidR="003C27EE" w:rsidRDefault="003C27EE" w:rsidP="003C27EE">
      <w:pPr>
        <w:rPr>
          <w:bCs/>
          <w:sz w:val="24"/>
          <w:szCs w:val="24"/>
          <w:lang w:val="de-DE"/>
        </w:rPr>
      </w:pPr>
      <w:r w:rsidRPr="003C27EE">
        <w:rPr>
          <w:bCs/>
          <w:sz w:val="24"/>
          <w:szCs w:val="24"/>
          <w:lang w:val="de-DE"/>
        </w:rPr>
        <w:t>Telefon: 063/7489635</w:t>
      </w:r>
    </w:p>
    <w:p w14:paraId="7C5F7C2C" w14:textId="77777777" w:rsidR="003C27EE" w:rsidRDefault="003C27EE" w:rsidP="003C27EE">
      <w:pPr>
        <w:rPr>
          <w:bCs/>
          <w:sz w:val="24"/>
          <w:szCs w:val="24"/>
          <w:lang w:val="sr-Latn-RS"/>
        </w:rPr>
      </w:pPr>
      <w:proofErr w:type="spellStart"/>
      <w:r w:rsidRPr="003C27EE">
        <w:rPr>
          <w:bCs/>
          <w:sz w:val="24"/>
          <w:szCs w:val="24"/>
          <w:lang w:val="de-DE"/>
        </w:rPr>
        <w:t>e-mail</w:t>
      </w:r>
      <w:proofErr w:type="spellEnd"/>
      <w:r w:rsidRPr="003C27EE">
        <w:rPr>
          <w:bCs/>
          <w:sz w:val="24"/>
          <w:szCs w:val="24"/>
          <w:lang w:val="de-DE"/>
        </w:rPr>
        <w:t>: ivana_cvetanovic@hotmail.com</w:t>
      </w:r>
    </w:p>
    <w:p w14:paraId="4EB12183" w14:textId="51485BEC" w:rsidR="003C27EE" w:rsidRDefault="003C27EE" w:rsidP="003C27EE">
      <w:pPr>
        <w:rPr>
          <w:bCs/>
          <w:sz w:val="24"/>
          <w:szCs w:val="24"/>
          <w:lang w:val="de-DE"/>
        </w:rPr>
      </w:pPr>
    </w:p>
    <w:p w14:paraId="5FFB3F74" w14:textId="44BE335C" w:rsidR="003C27EE" w:rsidRDefault="003C27EE" w:rsidP="003C27EE">
      <w:pPr>
        <w:rPr>
          <w:bCs/>
          <w:sz w:val="24"/>
          <w:szCs w:val="24"/>
          <w:lang w:val="de-DE"/>
        </w:rPr>
      </w:pPr>
    </w:p>
    <w:p w14:paraId="4FC531AE" w14:textId="5B0FB135" w:rsidR="003C27EE" w:rsidRDefault="003C27EE" w:rsidP="003C27EE">
      <w:pPr>
        <w:rPr>
          <w:bCs/>
          <w:sz w:val="24"/>
          <w:szCs w:val="24"/>
          <w:lang w:val="de-DE"/>
        </w:rPr>
      </w:pPr>
    </w:p>
    <w:p w14:paraId="040E25A9" w14:textId="77777777" w:rsidR="003C27EE" w:rsidRDefault="003C27EE" w:rsidP="003C27EE">
      <w:pPr>
        <w:rPr>
          <w:bCs/>
          <w:sz w:val="24"/>
          <w:szCs w:val="24"/>
          <w:lang w:val="de-DE"/>
        </w:rPr>
      </w:pPr>
    </w:p>
    <w:p w14:paraId="0285FFC7" w14:textId="762B9F2A" w:rsidR="003C27EE" w:rsidRPr="003C27EE" w:rsidRDefault="003C27EE" w:rsidP="003C27EE">
      <w:pPr>
        <w:rPr>
          <w:bCs/>
          <w:sz w:val="24"/>
          <w:szCs w:val="24"/>
          <w:lang w:val="de-DE"/>
        </w:rPr>
      </w:pPr>
    </w:p>
    <w:p w14:paraId="2D311210" w14:textId="77777777" w:rsidR="003C27EE" w:rsidRDefault="003C27EE" w:rsidP="003C27EE">
      <w:pPr>
        <w:rPr>
          <w:bCs/>
          <w:sz w:val="24"/>
          <w:szCs w:val="24"/>
          <w:lang w:val="de-DE"/>
        </w:rPr>
      </w:pPr>
    </w:p>
    <w:p w14:paraId="4E55F1A8" w14:textId="77777777" w:rsidR="00C4190D" w:rsidRDefault="00C4190D" w:rsidP="00C4190D">
      <w:pPr>
        <w:rPr>
          <w:bCs/>
          <w:sz w:val="24"/>
          <w:szCs w:val="24"/>
          <w:lang w:val="sr-Latn-RS"/>
        </w:rPr>
      </w:pPr>
    </w:p>
    <w:p w14:paraId="5224918C" w14:textId="77777777" w:rsidR="00C4190D" w:rsidRPr="00F50D78" w:rsidRDefault="00C4190D" w:rsidP="009B3B93">
      <w:pPr>
        <w:rPr>
          <w:bCs/>
          <w:sz w:val="24"/>
          <w:szCs w:val="24"/>
          <w:lang w:val="de-DE"/>
        </w:rPr>
      </w:pPr>
    </w:p>
    <w:p w14:paraId="5FF087B1" w14:textId="77777777" w:rsidR="00F50D78" w:rsidRDefault="00F50D78" w:rsidP="009B3B93">
      <w:pPr>
        <w:rPr>
          <w:bCs/>
          <w:lang w:val="de-DE"/>
        </w:rPr>
      </w:pPr>
    </w:p>
    <w:p w14:paraId="2992775B" w14:textId="77777777" w:rsidR="00CD137F" w:rsidRDefault="00CD137F"/>
    <w:p w14:paraId="72F9A0AB" w14:textId="77777777" w:rsidR="0055033C" w:rsidRPr="0055033C" w:rsidRDefault="0055033C" w:rsidP="00792710">
      <w:pPr>
        <w:ind w:left="360"/>
        <w:jc w:val="both"/>
        <w:rPr>
          <w:bCs/>
          <w:sz w:val="22"/>
          <w:szCs w:val="22"/>
          <w:lang w:val="de-DE"/>
        </w:rPr>
        <w:sectPr w:rsidR="0055033C" w:rsidRPr="0055033C" w:rsidSect="0055033C">
          <w:pgSz w:w="12240" w:h="15840"/>
          <w:pgMar w:top="720" w:right="720" w:bottom="576" w:left="1440" w:header="720" w:footer="720" w:gutter="0"/>
          <w:cols w:num="2" w:space="720"/>
          <w:docGrid w:linePitch="360"/>
        </w:sectPr>
      </w:pPr>
    </w:p>
    <w:p w14:paraId="6D95AC51" w14:textId="77777777" w:rsidR="007B0C6E" w:rsidRDefault="00B4472A" w:rsidP="00BF5E4D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BF5E4D">
        <w:rPr>
          <w:rFonts w:ascii="Times New Roman" w:hAnsi="Times New Roman" w:cs="Times New Roman"/>
          <w:sz w:val="22"/>
          <w:szCs w:val="22"/>
        </w:rPr>
        <w:t>OBRAZOVANJE</w:t>
      </w:r>
    </w:p>
    <w:p w14:paraId="2200845B" w14:textId="77777777" w:rsidR="00461367" w:rsidRPr="00461367" w:rsidRDefault="00461367" w:rsidP="005B6D4C">
      <w:pPr>
        <w:spacing w:line="240" w:lineRule="atLeast"/>
      </w:pPr>
    </w:p>
    <w:p w14:paraId="08E26450" w14:textId="77777777" w:rsidR="00A775BE" w:rsidRPr="001C1606" w:rsidRDefault="00A775B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 w:rsidRPr="001C1606">
        <w:rPr>
          <w:sz w:val="22"/>
          <w:szCs w:val="22"/>
          <w:lang w:val="sl-SI"/>
        </w:rPr>
        <w:t xml:space="preserve">Filološki fakultet u Beogradu, </w:t>
      </w:r>
      <w:r w:rsidR="007B0C6E" w:rsidRPr="001C1606">
        <w:rPr>
          <w:sz w:val="22"/>
          <w:szCs w:val="22"/>
          <w:lang w:val="sl-SI"/>
        </w:rPr>
        <w:t>Engleski jezik i književnost</w:t>
      </w:r>
      <w:r w:rsidRPr="001C1606">
        <w:rPr>
          <w:sz w:val="22"/>
          <w:szCs w:val="22"/>
          <w:lang w:val="sl-SI"/>
        </w:rPr>
        <w:t xml:space="preserve"> (1994 – 2000)</w:t>
      </w:r>
    </w:p>
    <w:p w14:paraId="702F0EF3" w14:textId="77777777" w:rsidR="007B0C6E" w:rsidRDefault="00A775B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 w:rsidRPr="001C1606">
        <w:rPr>
          <w:sz w:val="22"/>
          <w:szCs w:val="22"/>
          <w:lang w:val="sl-SI"/>
        </w:rPr>
        <w:t>Društvo za kulturnu saradnju Jugoslavija-Francuska, konverzacijski tečaj francuskog jezika (1979-1993</w:t>
      </w:r>
      <w:r w:rsidR="007B0C6E" w:rsidRPr="001C1606">
        <w:rPr>
          <w:sz w:val="22"/>
          <w:szCs w:val="22"/>
          <w:lang w:val="sl-SI"/>
        </w:rPr>
        <w:t>)</w:t>
      </w:r>
    </w:p>
    <w:p w14:paraId="585D81D4" w14:textId="77777777" w:rsidR="00882C14" w:rsidRPr="001C1606" w:rsidRDefault="00882C14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Niža muzička škola </w:t>
      </w:r>
      <w:r w:rsidR="007E74A6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l-SI"/>
        </w:rPr>
        <w:t>Petar Konjović</w:t>
      </w:r>
      <w:r w:rsidR="007E74A6" w:rsidRPr="007E74A6">
        <w:rPr>
          <w:sz w:val="22"/>
          <w:szCs w:val="22"/>
          <w:lang w:val="sr-Latn-RS"/>
        </w:rPr>
        <w:t>“</w:t>
      </w:r>
      <w:r>
        <w:rPr>
          <w:sz w:val="22"/>
          <w:szCs w:val="22"/>
          <w:lang w:val="sl-SI"/>
        </w:rPr>
        <w:t>, odsek: klavir (1984 – 1990)</w:t>
      </w:r>
    </w:p>
    <w:p w14:paraId="164A7E1B" w14:textId="77777777" w:rsidR="00882C14" w:rsidRPr="00882C14" w:rsidRDefault="007B0C6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 w:rsidRPr="001C1606">
        <w:rPr>
          <w:sz w:val="22"/>
          <w:szCs w:val="22"/>
          <w:lang w:val="sl-SI"/>
        </w:rPr>
        <w:t xml:space="preserve">Alternativna Akademska Obrazovna Mreža (AAOM), program </w:t>
      </w:r>
      <w:r w:rsidR="007E74A6">
        <w:rPr>
          <w:sz w:val="22"/>
          <w:szCs w:val="22"/>
          <w:lang w:val="sr-Latn-RS"/>
        </w:rPr>
        <w:t>„</w:t>
      </w:r>
      <w:r w:rsidRPr="001C1606">
        <w:rPr>
          <w:sz w:val="22"/>
          <w:szCs w:val="22"/>
          <w:lang w:val="sl-SI"/>
        </w:rPr>
        <w:t>Demokratija i tranzicija u J</w:t>
      </w:r>
      <w:r w:rsidR="00A775BE" w:rsidRPr="001C1606">
        <w:rPr>
          <w:sz w:val="22"/>
          <w:szCs w:val="22"/>
          <w:lang w:val="sl-SI"/>
        </w:rPr>
        <w:t>ugoistočnoj Evropi</w:t>
      </w:r>
      <w:r w:rsidR="007E74A6" w:rsidRPr="007E74A6">
        <w:rPr>
          <w:sz w:val="22"/>
          <w:szCs w:val="22"/>
          <w:lang w:val="sr-Latn-RS"/>
        </w:rPr>
        <w:t>“</w:t>
      </w:r>
      <w:r w:rsidR="00A775BE" w:rsidRPr="001C1606">
        <w:rPr>
          <w:sz w:val="22"/>
          <w:szCs w:val="22"/>
          <w:lang w:val="sl-SI"/>
        </w:rPr>
        <w:t xml:space="preserve"> (2002 – 2003</w:t>
      </w:r>
      <w:r w:rsidR="009B0988" w:rsidRPr="001C1606">
        <w:rPr>
          <w:sz w:val="22"/>
          <w:szCs w:val="22"/>
          <w:lang w:val="sl-SI"/>
        </w:rPr>
        <w:t>)</w:t>
      </w:r>
    </w:p>
    <w:p w14:paraId="42D48E5A" w14:textId="77777777" w:rsidR="00A775BE" w:rsidRDefault="00A775B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 w:rsidRPr="001C1606">
        <w:rPr>
          <w:sz w:val="22"/>
          <w:szCs w:val="22"/>
          <w:lang w:val="sl-SI"/>
        </w:rPr>
        <w:t>Kurs francuskog jezika, u organizaciji Alternativne Akademske Obrazovne Mreže</w:t>
      </w:r>
      <w:r w:rsidR="007E74A6">
        <w:rPr>
          <w:sz w:val="22"/>
          <w:szCs w:val="22"/>
          <w:lang w:val="sl-SI"/>
        </w:rPr>
        <w:t xml:space="preserve"> (AAOM)</w:t>
      </w:r>
      <w:r w:rsidRPr="001C1606">
        <w:rPr>
          <w:sz w:val="22"/>
          <w:szCs w:val="22"/>
          <w:lang w:val="sl-SI"/>
        </w:rPr>
        <w:t xml:space="preserve"> i Ambasade Republike Francuske (2002-2003)</w:t>
      </w:r>
    </w:p>
    <w:p w14:paraId="6F65E38A" w14:textId="77777777" w:rsidR="00457382" w:rsidRPr="001C1606" w:rsidRDefault="00457382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Kurs novinarstva u organizaciji Skupštine grada Beograda, Dom omladine (2002)</w:t>
      </w:r>
    </w:p>
    <w:p w14:paraId="32D724F6" w14:textId="77777777" w:rsidR="00A10C7E" w:rsidRPr="001C1606" w:rsidRDefault="00A10C7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 w:rsidRPr="001C1606">
        <w:rPr>
          <w:sz w:val="22"/>
          <w:szCs w:val="22"/>
          <w:lang w:val="sl-SI"/>
        </w:rPr>
        <w:t>Kurs kompjuterskog programa Adobe Photoshop, AAOM (2003)</w:t>
      </w:r>
    </w:p>
    <w:p w14:paraId="02B1C6B7" w14:textId="77777777" w:rsidR="007B0C6E" w:rsidRPr="00882C14" w:rsidRDefault="007B0C6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proofErr w:type="spellStart"/>
      <w:r w:rsidRPr="001C1606">
        <w:rPr>
          <w:sz w:val="22"/>
          <w:szCs w:val="22"/>
          <w:lang w:val="de-DE"/>
        </w:rPr>
        <w:t>Ženske</w:t>
      </w:r>
      <w:proofErr w:type="spellEnd"/>
      <w:r w:rsidRPr="001C1606">
        <w:rPr>
          <w:sz w:val="22"/>
          <w:szCs w:val="22"/>
          <w:lang w:val="de-DE"/>
        </w:rPr>
        <w:t xml:space="preserve"> </w:t>
      </w:r>
      <w:proofErr w:type="spellStart"/>
      <w:r w:rsidRPr="001C1606">
        <w:rPr>
          <w:sz w:val="22"/>
          <w:szCs w:val="22"/>
          <w:lang w:val="de-DE"/>
        </w:rPr>
        <w:t>studije</w:t>
      </w:r>
      <w:proofErr w:type="spellEnd"/>
      <w:r w:rsidRPr="001C1606">
        <w:rPr>
          <w:sz w:val="22"/>
          <w:szCs w:val="22"/>
          <w:lang w:val="de-DE"/>
        </w:rPr>
        <w:t xml:space="preserve">, </w:t>
      </w:r>
      <w:proofErr w:type="spellStart"/>
      <w:r w:rsidR="00B12CCA" w:rsidRPr="001C1606">
        <w:rPr>
          <w:sz w:val="22"/>
          <w:szCs w:val="22"/>
          <w:lang w:val="de-DE"/>
        </w:rPr>
        <w:t>Centar</w:t>
      </w:r>
      <w:proofErr w:type="spellEnd"/>
      <w:r w:rsidR="00B12CCA" w:rsidRPr="001C1606">
        <w:rPr>
          <w:sz w:val="22"/>
          <w:szCs w:val="22"/>
          <w:lang w:val="de-DE"/>
        </w:rPr>
        <w:t xml:space="preserve"> </w:t>
      </w:r>
      <w:proofErr w:type="spellStart"/>
      <w:r w:rsidR="00B12CCA" w:rsidRPr="001C1606">
        <w:rPr>
          <w:sz w:val="22"/>
          <w:szCs w:val="22"/>
          <w:lang w:val="de-DE"/>
        </w:rPr>
        <w:t>za</w:t>
      </w:r>
      <w:proofErr w:type="spellEnd"/>
      <w:r w:rsidR="00B12CCA" w:rsidRPr="001C1606">
        <w:rPr>
          <w:sz w:val="22"/>
          <w:szCs w:val="22"/>
          <w:lang w:val="de-DE"/>
        </w:rPr>
        <w:t xml:space="preserve"> </w:t>
      </w:r>
      <w:proofErr w:type="spellStart"/>
      <w:r w:rsidR="00B12CCA" w:rsidRPr="001C1606">
        <w:rPr>
          <w:sz w:val="22"/>
          <w:szCs w:val="22"/>
          <w:lang w:val="de-DE"/>
        </w:rPr>
        <w:t>Ženske</w:t>
      </w:r>
      <w:proofErr w:type="spellEnd"/>
      <w:r w:rsidR="00B12CCA" w:rsidRPr="001C1606">
        <w:rPr>
          <w:sz w:val="22"/>
          <w:szCs w:val="22"/>
          <w:lang w:val="de-DE"/>
        </w:rPr>
        <w:t xml:space="preserve"> </w:t>
      </w:r>
      <w:proofErr w:type="spellStart"/>
      <w:r w:rsidR="00B12CCA" w:rsidRPr="001C1606">
        <w:rPr>
          <w:sz w:val="22"/>
          <w:szCs w:val="22"/>
          <w:lang w:val="de-DE"/>
        </w:rPr>
        <w:t>studije</w:t>
      </w:r>
      <w:proofErr w:type="spellEnd"/>
      <w:r w:rsidRPr="001C1606">
        <w:rPr>
          <w:sz w:val="22"/>
          <w:szCs w:val="22"/>
          <w:lang w:val="sr-Latn-CS"/>
        </w:rPr>
        <w:t>, Beograd (</w:t>
      </w:r>
      <w:r w:rsidR="00A775BE" w:rsidRPr="001C1606">
        <w:rPr>
          <w:sz w:val="22"/>
          <w:szCs w:val="22"/>
          <w:lang w:val="de-DE"/>
        </w:rPr>
        <w:t>2003</w:t>
      </w:r>
      <w:r w:rsidRPr="001C1606">
        <w:rPr>
          <w:sz w:val="22"/>
          <w:szCs w:val="22"/>
          <w:lang w:val="de-DE"/>
        </w:rPr>
        <w:t xml:space="preserve">- </w:t>
      </w:r>
      <w:r w:rsidR="00A775BE" w:rsidRPr="001C1606">
        <w:rPr>
          <w:sz w:val="22"/>
          <w:szCs w:val="22"/>
        </w:rPr>
        <w:t>2004</w:t>
      </w:r>
      <w:r w:rsidRPr="001C1606">
        <w:rPr>
          <w:sz w:val="22"/>
          <w:szCs w:val="22"/>
        </w:rPr>
        <w:t>)</w:t>
      </w:r>
    </w:p>
    <w:p w14:paraId="792109AF" w14:textId="77777777" w:rsidR="00882C14" w:rsidRPr="001C1606" w:rsidRDefault="00882C14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Kurs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kompjuterskog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="006E72FD">
        <w:rPr>
          <w:sz w:val="22"/>
          <w:szCs w:val="22"/>
        </w:rPr>
        <w:t xml:space="preserve">Multimedia </w:t>
      </w:r>
      <w:r>
        <w:rPr>
          <w:sz w:val="22"/>
          <w:szCs w:val="22"/>
        </w:rPr>
        <w:t xml:space="preserve">Dreamweaver, </w:t>
      </w:r>
      <w:proofErr w:type="spellStart"/>
      <w:r w:rsidR="007E74A6">
        <w:rPr>
          <w:sz w:val="22"/>
          <w:szCs w:val="22"/>
        </w:rPr>
        <w:t>Škola</w:t>
      </w:r>
      <w:proofErr w:type="spellEnd"/>
      <w:r w:rsidR="007E74A6">
        <w:rPr>
          <w:sz w:val="22"/>
          <w:szCs w:val="22"/>
        </w:rPr>
        <w:t xml:space="preserve"> </w:t>
      </w:r>
      <w:proofErr w:type="spellStart"/>
      <w:r w:rsidR="007E74A6">
        <w:rPr>
          <w:sz w:val="22"/>
          <w:szCs w:val="22"/>
        </w:rPr>
        <w:t>računara</w:t>
      </w:r>
      <w:proofErr w:type="spellEnd"/>
      <w:r w:rsidR="007E74A6">
        <w:rPr>
          <w:sz w:val="22"/>
          <w:szCs w:val="22"/>
        </w:rPr>
        <w:t xml:space="preserve"> </w:t>
      </w:r>
      <w:proofErr w:type="spellStart"/>
      <w:r w:rsidR="007E74A6">
        <w:rPr>
          <w:sz w:val="22"/>
          <w:szCs w:val="22"/>
        </w:rPr>
        <w:t>i</w:t>
      </w:r>
      <w:proofErr w:type="spellEnd"/>
      <w:r w:rsidR="007E74A6">
        <w:rPr>
          <w:sz w:val="22"/>
          <w:szCs w:val="22"/>
        </w:rPr>
        <w:t xml:space="preserve"> </w:t>
      </w:r>
      <w:proofErr w:type="spellStart"/>
      <w:r w:rsidR="007E74A6">
        <w:rPr>
          <w:sz w:val="22"/>
          <w:szCs w:val="22"/>
        </w:rPr>
        <w:t>stranih</w:t>
      </w:r>
      <w:proofErr w:type="spellEnd"/>
      <w:r w:rsidR="007E74A6">
        <w:rPr>
          <w:sz w:val="22"/>
          <w:szCs w:val="22"/>
        </w:rPr>
        <w:t xml:space="preserve"> </w:t>
      </w:r>
      <w:proofErr w:type="spellStart"/>
      <w:r w:rsidR="007E74A6">
        <w:rPr>
          <w:sz w:val="22"/>
          <w:szCs w:val="22"/>
        </w:rPr>
        <w:t>jezika</w:t>
      </w:r>
      <w:proofErr w:type="spellEnd"/>
      <w:r w:rsidR="007E74A6">
        <w:rPr>
          <w:sz w:val="22"/>
          <w:szCs w:val="22"/>
        </w:rPr>
        <w:t xml:space="preserve"> </w:t>
      </w:r>
      <w:r w:rsidR="007E74A6">
        <w:rPr>
          <w:sz w:val="22"/>
          <w:szCs w:val="22"/>
          <w:lang w:val="sr-Latn-RS"/>
        </w:rPr>
        <w:t>„</w:t>
      </w:r>
      <w:proofErr w:type="gramStart"/>
      <w:r w:rsidR="007E74A6">
        <w:rPr>
          <w:sz w:val="22"/>
          <w:szCs w:val="22"/>
        </w:rPr>
        <w:t>Soft</w:t>
      </w:r>
      <w:r>
        <w:rPr>
          <w:sz w:val="22"/>
          <w:szCs w:val="22"/>
        </w:rPr>
        <w:t>line</w:t>
      </w:r>
      <w:r w:rsidR="007E74A6" w:rsidRPr="007E74A6">
        <w:rPr>
          <w:sz w:val="22"/>
          <w:szCs w:val="22"/>
          <w:lang w:val="sr-Latn-RS"/>
        </w:rPr>
        <w:t>“</w:t>
      </w:r>
      <w:proofErr w:type="gramEnd"/>
      <w:r>
        <w:rPr>
          <w:sz w:val="22"/>
          <w:szCs w:val="22"/>
        </w:rPr>
        <w:t xml:space="preserve">, </w:t>
      </w:r>
      <w:smartTag w:uri="urn:schemas-microsoft-com:office:smarttags" w:element="place">
        <w:r>
          <w:rPr>
            <w:sz w:val="22"/>
            <w:szCs w:val="22"/>
          </w:rPr>
          <w:t>Beograd</w:t>
        </w:r>
      </w:smartTag>
      <w:r>
        <w:rPr>
          <w:sz w:val="22"/>
          <w:szCs w:val="22"/>
        </w:rPr>
        <w:t xml:space="preserve"> (2005)</w:t>
      </w:r>
    </w:p>
    <w:p w14:paraId="037D690E" w14:textId="77777777" w:rsidR="0040092E" w:rsidRDefault="0040092E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Kurs novinarstva, Novinarska i prevodilačka radionica, </w:t>
      </w:r>
      <w:r w:rsidR="00D079E7">
        <w:rPr>
          <w:sz w:val="22"/>
          <w:szCs w:val="22"/>
          <w:lang w:val="sl-SI"/>
        </w:rPr>
        <w:t>Beograd</w:t>
      </w:r>
      <w:r>
        <w:rPr>
          <w:sz w:val="22"/>
          <w:szCs w:val="22"/>
          <w:lang w:val="sl-SI"/>
        </w:rPr>
        <w:t xml:space="preserve"> (2011)</w:t>
      </w:r>
    </w:p>
    <w:p w14:paraId="7D33E678" w14:textId="77777777" w:rsidR="00882C14" w:rsidRDefault="00457382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Prva š</w:t>
      </w:r>
      <w:r w:rsidR="00882C14">
        <w:rPr>
          <w:sz w:val="22"/>
          <w:szCs w:val="22"/>
          <w:lang w:val="sl-SI"/>
        </w:rPr>
        <w:t xml:space="preserve">kola moderne muzike </w:t>
      </w:r>
      <w:r>
        <w:rPr>
          <w:sz w:val="22"/>
          <w:szCs w:val="22"/>
          <w:lang w:val="sr-Latn-RS"/>
        </w:rPr>
        <w:t>„</w:t>
      </w:r>
      <w:r w:rsidR="00882C14">
        <w:rPr>
          <w:sz w:val="22"/>
          <w:szCs w:val="22"/>
          <w:lang w:val="sl-SI"/>
        </w:rPr>
        <w:t>Modern Music Instructors</w:t>
      </w:r>
      <w:r w:rsidRPr="007E74A6">
        <w:rPr>
          <w:sz w:val="22"/>
          <w:szCs w:val="22"/>
          <w:lang w:val="sr-Latn-RS"/>
        </w:rPr>
        <w:t>“</w:t>
      </w:r>
      <w:r w:rsidR="00882C14">
        <w:rPr>
          <w:sz w:val="22"/>
          <w:szCs w:val="22"/>
          <w:lang w:val="sl-SI"/>
        </w:rPr>
        <w:t xml:space="preserve"> (MMI), odsek: klavijature (2011-2013)</w:t>
      </w:r>
    </w:p>
    <w:p w14:paraId="4B1D8620" w14:textId="77777777" w:rsidR="00F62626" w:rsidRDefault="00F62626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Italijanski jezik</w:t>
      </w:r>
      <w:r>
        <w:rPr>
          <w:sz w:val="22"/>
          <w:szCs w:val="22"/>
          <w:lang w:val="sr-Latn-CS"/>
        </w:rPr>
        <w:t xml:space="preserve"> – kurs A1</w:t>
      </w:r>
      <w:r>
        <w:rPr>
          <w:sz w:val="22"/>
          <w:szCs w:val="22"/>
          <w:lang w:val="sl-SI"/>
        </w:rPr>
        <w:t>, centar za strane jezike</w:t>
      </w:r>
      <w:r w:rsidR="007E74A6">
        <w:rPr>
          <w:sz w:val="22"/>
          <w:szCs w:val="22"/>
          <w:lang w:val="sl-SI"/>
        </w:rPr>
        <w:t xml:space="preserve"> </w:t>
      </w:r>
      <w:r w:rsidR="007E74A6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l-SI"/>
        </w:rPr>
        <w:t>Equlibrio</w:t>
      </w:r>
      <w:r w:rsidR="007E74A6" w:rsidRPr="007E74A6">
        <w:rPr>
          <w:sz w:val="22"/>
          <w:szCs w:val="22"/>
          <w:lang w:val="sr-Latn-RS"/>
        </w:rPr>
        <w:t>“</w:t>
      </w:r>
      <w:r>
        <w:rPr>
          <w:sz w:val="22"/>
          <w:szCs w:val="22"/>
          <w:lang w:val="sl-SI"/>
        </w:rPr>
        <w:t xml:space="preserve"> (2012)</w:t>
      </w:r>
    </w:p>
    <w:p w14:paraId="46AF4F45" w14:textId="77777777" w:rsidR="00F62626" w:rsidRDefault="00F62626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r-Latn-CS"/>
        </w:rPr>
        <w:t xml:space="preserve">Nemački jezik – kurs B1, </w:t>
      </w:r>
      <w:r>
        <w:rPr>
          <w:sz w:val="22"/>
          <w:szCs w:val="22"/>
          <w:lang w:val="sl-SI"/>
        </w:rPr>
        <w:t>centar za strane jezike</w:t>
      </w:r>
      <w:r w:rsidR="00A54184">
        <w:rPr>
          <w:sz w:val="22"/>
          <w:szCs w:val="22"/>
          <w:lang w:val="sl-SI"/>
        </w:rPr>
        <w:t xml:space="preserve"> </w:t>
      </w:r>
      <w:r w:rsidR="007E74A6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l-SI"/>
        </w:rPr>
        <w:t>Equlibrio</w:t>
      </w:r>
      <w:r w:rsidR="007E74A6" w:rsidRPr="007E74A6">
        <w:rPr>
          <w:sz w:val="22"/>
          <w:szCs w:val="22"/>
          <w:lang w:val="sr-Latn-RS"/>
        </w:rPr>
        <w:t>“</w:t>
      </w:r>
      <w:r>
        <w:rPr>
          <w:sz w:val="22"/>
          <w:szCs w:val="22"/>
          <w:lang w:val="sl-SI"/>
        </w:rPr>
        <w:t xml:space="preserve"> (2013)</w:t>
      </w:r>
    </w:p>
    <w:p w14:paraId="4E80D525" w14:textId="77777777" w:rsidR="0047547D" w:rsidRDefault="0047547D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Web sajt majstor, sertifikat završenog kursa, </w:t>
      </w:r>
      <w:r w:rsidR="007E74A6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l-SI"/>
        </w:rPr>
        <w:t>Poslovna savršenost</w:t>
      </w:r>
      <w:r w:rsidR="00114BF3" w:rsidRPr="007E74A6">
        <w:rPr>
          <w:sz w:val="22"/>
          <w:szCs w:val="22"/>
          <w:lang w:val="sr-Latn-RS"/>
        </w:rPr>
        <w:t>“</w:t>
      </w:r>
      <w:r>
        <w:rPr>
          <w:sz w:val="22"/>
          <w:szCs w:val="22"/>
          <w:lang w:val="sl-SI"/>
        </w:rPr>
        <w:t>, Beog</w:t>
      </w:r>
      <w:r w:rsidR="000248F1">
        <w:rPr>
          <w:sz w:val="22"/>
          <w:szCs w:val="22"/>
          <w:lang w:val="sl-SI"/>
        </w:rPr>
        <w:t>r</w:t>
      </w:r>
      <w:r>
        <w:rPr>
          <w:sz w:val="22"/>
          <w:szCs w:val="22"/>
          <w:lang w:val="sl-SI"/>
        </w:rPr>
        <w:t xml:space="preserve">ad (2013) </w:t>
      </w:r>
    </w:p>
    <w:p w14:paraId="3F7DC66E" w14:textId="3328035D" w:rsidR="00C74F03" w:rsidRDefault="00C74F03" w:rsidP="005B6D4C">
      <w:pPr>
        <w:numPr>
          <w:ilvl w:val="0"/>
          <w:numId w:val="43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Konverzacijski </w:t>
      </w:r>
      <w:r w:rsidR="00257F74">
        <w:rPr>
          <w:sz w:val="22"/>
          <w:szCs w:val="22"/>
          <w:lang w:val="sl-SI"/>
        </w:rPr>
        <w:t>časovi</w:t>
      </w:r>
      <w:r>
        <w:rPr>
          <w:sz w:val="22"/>
          <w:szCs w:val="22"/>
          <w:lang w:val="sl-SI"/>
        </w:rPr>
        <w:t xml:space="preserve"> francuskog jezika, </w:t>
      </w:r>
      <w:r w:rsidR="007E74A6">
        <w:rPr>
          <w:sz w:val="22"/>
          <w:szCs w:val="22"/>
          <w:lang w:val="sl-SI"/>
        </w:rPr>
        <w:t xml:space="preserve">škola </w:t>
      </w:r>
      <w:r w:rsidR="007E74A6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l-SI"/>
        </w:rPr>
        <w:t>Hellas</w:t>
      </w:r>
      <w:r w:rsidR="00114BF3" w:rsidRPr="007E74A6">
        <w:rPr>
          <w:sz w:val="22"/>
          <w:szCs w:val="22"/>
          <w:lang w:val="sr-Latn-RS"/>
        </w:rPr>
        <w:t>“</w:t>
      </w:r>
      <w:r>
        <w:rPr>
          <w:sz w:val="22"/>
          <w:szCs w:val="22"/>
          <w:lang w:val="sl-SI"/>
        </w:rPr>
        <w:t>, Beograd (2013-</w:t>
      </w:r>
      <w:r w:rsidR="00257F74">
        <w:rPr>
          <w:sz w:val="22"/>
          <w:szCs w:val="22"/>
          <w:lang w:val="sl-SI"/>
        </w:rPr>
        <w:t>201</w:t>
      </w:r>
      <w:r w:rsidR="008220BD">
        <w:rPr>
          <w:sz w:val="22"/>
          <w:szCs w:val="22"/>
          <w:lang w:val="sl-SI"/>
        </w:rPr>
        <w:t>8</w:t>
      </w:r>
      <w:r>
        <w:rPr>
          <w:sz w:val="22"/>
          <w:szCs w:val="22"/>
          <w:lang w:val="sl-SI"/>
        </w:rPr>
        <w:t>)</w:t>
      </w:r>
    </w:p>
    <w:p w14:paraId="57324991" w14:textId="77777777" w:rsidR="000050C7" w:rsidRDefault="000050C7" w:rsidP="000050C7">
      <w:pPr>
        <w:spacing w:line="240" w:lineRule="atLeast"/>
        <w:ind w:left="720"/>
        <w:jc w:val="both"/>
        <w:rPr>
          <w:sz w:val="22"/>
          <w:szCs w:val="22"/>
          <w:lang w:val="sl-SI"/>
        </w:rPr>
      </w:pPr>
    </w:p>
    <w:p w14:paraId="3F3D3730" w14:textId="77777777" w:rsidR="00C4190D" w:rsidRDefault="00C4190D" w:rsidP="005B6D4C">
      <w:pPr>
        <w:spacing w:line="240" w:lineRule="atLeast"/>
        <w:ind w:left="720"/>
        <w:jc w:val="both"/>
        <w:rPr>
          <w:sz w:val="22"/>
          <w:szCs w:val="22"/>
          <w:lang w:val="sl-SI"/>
        </w:rPr>
      </w:pPr>
    </w:p>
    <w:p w14:paraId="2A7AFB6A" w14:textId="77777777" w:rsidR="00C4190D" w:rsidRDefault="00C4190D" w:rsidP="005B6D4C">
      <w:pPr>
        <w:spacing w:line="240" w:lineRule="atLeast"/>
        <w:rPr>
          <w:b/>
          <w:bCs/>
          <w:sz w:val="22"/>
          <w:szCs w:val="22"/>
          <w:lang w:val="sl-SI"/>
        </w:rPr>
      </w:pPr>
      <w:r w:rsidRPr="001C1606">
        <w:rPr>
          <w:b/>
          <w:bCs/>
          <w:sz w:val="22"/>
          <w:szCs w:val="22"/>
          <w:lang w:val="sl-SI"/>
        </w:rPr>
        <w:t>RADNO ISKUSTVO</w:t>
      </w:r>
    </w:p>
    <w:p w14:paraId="4B0BD637" w14:textId="77777777" w:rsidR="00425036" w:rsidRDefault="00425036" w:rsidP="005B6D4C">
      <w:pPr>
        <w:spacing w:line="240" w:lineRule="atLeast"/>
        <w:rPr>
          <w:b/>
          <w:bCs/>
          <w:sz w:val="22"/>
          <w:szCs w:val="22"/>
          <w:lang w:val="sl-SI"/>
        </w:rPr>
      </w:pPr>
    </w:p>
    <w:p w14:paraId="2025EB7A" w14:textId="77777777" w:rsidR="00425036" w:rsidRDefault="00425036" w:rsidP="005B6D4C">
      <w:pPr>
        <w:spacing w:line="240" w:lineRule="atLeast"/>
        <w:rPr>
          <w:b/>
          <w:bCs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8314"/>
      </w:tblGrid>
      <w:tr w:rsidR="000306E7" w:rsidRPr="00176A3F" w14:paraId="1D3F44B1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69C76595" w14:textId="77777777" w:rsidR="007F11AF" w:rsidRDefault="00081741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od </w:t>
            </w:r>
            <w:r w:rsidR="00425036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7F11AF" w:rsidRPr="00425036">
              <w:rPr>
                <w:bCs/>
                <w:sz w:val="22"/>
                <w:szCs w:val="22"/>
                <w:lang w:val="sl-SI"/>
              </w:rPr>
              <w:t>07 aprila 2014</w:t>
            </w:r>
          </w:p>
          <w:p w14:paraId="21910329" w14:textId="77777777" w:rsidR="007F11AF" w:rsidRDefault="007F11AF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5333034D" w14:textId="77777777" w:rsidR="00066079" w:rsidRDefault="00066079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67127EC8" w14:textId="77777777" w:rsidR="00066079" w:rsidRDefault="00066079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4B96A861" w14:textId="77777777" w:rsidR="00066079" w:rsidRDefault="00066079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6DC67664" w14:textId="77777777" w:rsidR="000306E7" w:rsidRDefault="000306E7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  <w:p w14:paraId="71B8BC68" w14:textId="77777777" w:rsidR="00066079" w:rsidRDefault="00066079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  <w:p w14:paraId="5720D924" w14:textId="77777777" w:rsidR="00066079" w:rsidRDefault="00066079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  <w:p w14:paraId="2237218E" w14:textId="77777777" w:rsidR="0019478C" w:rsidRDefault="0019478C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29E7D561" w14:textId="77777777" w:rsidR="006769DE" w:rsidRDefault="006769DE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7B3070A5" w14:textId="77777777" w:rsidR="006769DE" w:rsidRDefault="006769DE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1ECFCB88" w14:textId="77777777" w:rsidR="006769DE" w:rsidRDefault="006769DE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73073F08" w14:textId="77777777" w:rsidR="006769DE" w:rsidRDefault="006769DE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3435F668" w14:textId="77777777" w:rsidR="006769DE" w:rsidRDefault="006769DE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0C5699C8" w14:textId="77777777" w:rsidR="006769DE" w:rsidRDefault="006769DE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6B783A79" w14:textId="77777777" w:rsidR="00066079" w:rsidRDefault="00066079" w:rsidP="00066079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2012</w:t>
            </w:r>
          </w:p>
          <w:p w14:paraId="7E60DDBE" w14:textId="77777777" w:rsidR="00701DF4" w:rsidRDefault="00701DF4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  <w:p w14:paraId="3FE30D5F" w14:textId="77777777" w:rsidR="00701DF4" w:rsidRDefault="00701DF4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  <w:p w14:paraId="759DA6AB" w14:textId="77777777" w:rsidR="00701DF4" w:rsidRDefault="00701DF4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  <w:p w14:paraId="380F1882" w14:textId="77DC7D6E" w:rsidR="00701DF4" w:rsidRPr="00066079" w:rsidRDefault="00701DF4" w:rsidP="00701DF4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8493" w:type="dxa"/>
            <w:shd w:val="clear" w:color="auto" w:fill="auto"/>
          </w:tcPr>
          <w:p w14:paraId="362BF77D" w14:textId="77777777" w:rsidR="00066079" w:rsidRDefault="0087750B" w:rsidP="0006607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u w:val="single"/>
                <w:lang w:val="sl-SI"/>
              </w:rPr>
              <w:t>Prevodilac za engleski jezik,</w:t>
            </w:r>
            <w:r w:rsidR="007F11AF" w:rsidRPr="007F11AF">
              <w:rPr>
                <w:bCs/>
                <w:sz w:val="22"/>
                <w:szCs w:val="22"/>
                <w:u w:val="single"/>
                <w:lang w:val="sl-SI"/>
              </w:rPr>
              <w:t xml:space="preserve"> zaposlena</w:t>
            </w:r>
            <w:r w:rsidR="007F11AF">
              <w:rPr>
                <w:bCs/>
                <w:sz w:val="22"/>
                <w:szCs w:val="22"/>
                <w:lang w:val="sl-SI"/>
              </w:rPr>
              <w:t xml:space="preserve"> u  </w:t>
            </w:r>
            <w:r w:rsidR="007F11AF" w:rsidRPr="007E74A6">
              <w:rPr>
                <w:b/>
                <w:sz w:val="22"/>
                <w:szCs w:val="22"/>
                <w:lang w:val="sr-Latn-RS"/>
              </w:rPr>
              <w:t>„</w:t>
            </w:r>
            <w:r w:rsidR="007F11AF" w:rsidRPr="007F11AF">
              <w:rPr>
                <w:b/>
                <w:bCs/>
                <w:sz w:val="22"/>
                <w:szCs w:val="22"/>
                <w:lang w:val="sl-SI"/>
              </w:rPr>
              <w:t>EUROCONTRACT</w:t>
            </w:r>
            <w:r w:rsidR="007F11AF" w:rsidRPr="007E74A6">
              <w:rPr>
                <w:sz w:val="22"/>
                <w:szCs w:val="22"/>
                <w:lang w:val="sr-Latn-RS"/>
              </w:rPr>
              <w:t>“</w:t>
            </w:r>
            <w:r w:rsidR="007F11AF" w:rsidRPr="007E74A6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7F11AF"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7F11AF" w:rsidRPr="007F11AF">
              <w:rPr>
                <w:b/>
                <w:bCs/>
                <w:sz w:val="22"/>
                <w:szCs w:val="22"/>
                <w:lang w:val="sl-SI"/>
              </w:rPr>
              <w:t xml:space="preserve"> d.o.o. </w:t>
            </w:r>
          </w:p>
          <w:p w14:paraId="4FC23C18" w14:textId="5544A727" w:rsidR="0019478C" w:rsidRPr="0019478C" w:rsidRDefault="00066079" w:rsidP="007F11AF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Celokupno prevođenje za </w:t>
            </w:r>
            <w:r w:rsidRPr="007E74A6">
              <w:rPr>
                <w:b/>
                <w:sz w:val="22"/>
                <w:szCs w:val="22"/>
                <w:lang w:val="sr-Latn-RS"/>
              </w:rPr>
              <w:t>„</w:t>
            </w:r>
            <w:r w:rsidRPr="007F11AF">
              <w:rPr>
                <w:b/>
                <w:bCs/>
                <w:sz w:val="22"/>
                <w:szCs w:val="22"/>
                <w:lang w:val="sl-SI"/>
              </w:rPr>
              <w:t>EUROCONTRACT</w:t>
            </w:r>
            <w:r w:rsidRPr="007E74A6">
              <w:rPr>
                <w:sz w:val="22"/>
                <w:szCs w:val="22"/>
                <w:lang w:val="sr-Latn-RS"/>
              </w:rPr>
              <w:t>“</w:t>
            </w:r>
            <w:r w:rsidRPr="007E74A6">
              <w:rPr>
                <w:bCs/>
                <w:sz w:val="22"/>
                <w:szCs w:val="22"/>
                <w:lang w:val="sl-SI"/>
              </w:rPr>
              <w:t xml:space="preserve"> </w:t>
            </w:r>
            <w:r w:rsidRPr="007F11AF">
              <w:rPr>
                <w:b/>
                <w:bCs/>
                <w:sz w:val="22"/>
                <w:szCs w:val="22"/>
                <w:lang w:val="sl-SI"/>
              </w:rPr>
              <w:t xml:space="preserve"> d.o.o</w:t>
            </w:r>
            <w:r>
              <w:rPr>
                <w:bCs/>
                <w:sz w:val="22"/>
                <w:szCs w:val="22"/>
                <w:lang w:val="sl-SI"/>
              </w:rPr>
              <w:t xml:space="preserve">  obuhvata : </w:t>
            </w:r>
            <w:r w:rsidRPr="00176A3F">
              <w:rPr>
                <w:bCs/>
                <w:sz w:val="22"/>
                <w:szCs w:val="22"/>
                <w:lang w:val="sl-SI"/>
              </w:rPr>
              <w:t>prevođenje pravnih tekovina Evropske Unije</w:t>
            </w:r>
            <w:r w:rsidR="0019478C">
              <w:rPr>
                <w:bCs/>
                <w:sz w:val="22"/>
                <w:szCs w:val="22"/>
                <w:lang w:val="sl-SI"/>
              </w:rPr>
              <w:t xml:space="preserve"> (</w:t>
            </w:r>
            <w:r w:rsidR="0019478C" w:rsidRPr="00071900">
              <w:rPr>
                <w:bCs/>
                <w:sz w:val="22"/>
                <w:szCs w:val="22"/>
                <w:u w:val="single"/>
                <w:lang w:val="sl-SI"/>
              </w:rPr>
              <w:t>27,62 prevodilačkihstr.)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19478C">
              <w:rPr>
                <w:bCs/>
                <w:sz w:val="22"/>
                <w:szCs w:val="22"/>
                <w:lang w:val="sl-SI"/>
              </w:rPr>
              <w:t>i druge stručne literture i pravne regulative</w:t>
            </w:r>
            <w:r w:rsidR="00F16C1F">
              <w:rPr>
                <w:bCs/>
                <w:sz w:val="22"/>
                <w:szCs w:val="22"/>
                <w:lang w:val="sl-SI"/>
              </w:rPr>
              <w:t>iz oblasti međunarodnih odnos</w:t>
            </w:r>
            <w:r w:rsidR="005A45B8">
              <w:rPr>
                <w:bCs/>
                <w:sz w:val="22"/>
                <w:szCs w:val="22"/>
                <w:lang w:val="sl-SI"/>
              </w:rPr>
              <w:t>a,</w:t>
            </w:r>
            <w:r w:rsidR="0019478C">
              <w:rPr>
                <w:bCs/>
                <w:sz w:val="22"/>
                <w:szCs w:val="22"/>
                <w:lang w:val="sl-SI"/>
              </w:rPr>
              <w:t xml:space="preserve"> </w:t>
            </w:r>
            <w:r w:rsidRPr="00176A3F">
              <w:rPr>
                <w:bCs/>
                <w:sz w:val="22"/>
                <w:szCs w:val="22"/>
                <w:lang w:val="sl-SI"/>
              </w:rPr>
              <w:t>sa engleskog jezika</w:t>
            </w:r>
            <w:r w:rsidR="0019478C">
              <w:rPr>
                <w:bCs/>
                <w:sz w:val="22"/>
                <w:szCs w:val="22"/>
                <w:lang w:val="sl-SI"/>
              </w:rPr>
              <w:t xml:space="preserve"> ili n</w:t>
            </w:r>
            <w:r w:rsidR="00F16C1F">
              <w:rPr>
                <w:bCs/>
                <w:sz w:val="22"/>
                <w:szCs w:val="22"/>
                <w:lang w:val="sl-SI"/>
              </w:rPr>
              <w:t>a</w:t>
            </w:r>
            <w:r w:rsidR="0019478C">
              <w:rPr>
                <w:bCs/>
                <w:sz w:val="22"/>
                <w:szCs w:val="22"/>
                <w:lang w:val="sl-SI"/>
              </w:rPr>
              <w:t xml:space="preserve"> engleski jezik (</w:t>
            </w:r>
            <w:r w:rsidR="0019478C" w:rsidRPr="00071900">
              <w:rPr>
                <w:bCs/>
                <w:sz w:val="22"/>
                <w:szCs w:val="22"/>
                <w:u w:val="single"/>
                <w:lang w:val="sl-SI"/>
              </w:rPr>
              <w:t>preko 2000 prevodilačkih strana</w:t>
            </w:r>
            <w:r w:rsidR="0019478C">
              <w:rPr>
                <w:bCs/>
                <w:sz w:val="22"/>
                <w:szCs w:val="22"/>
                <w:lang w:val="sl-SI"/>
              </w:rPr>
              <w:t>)</w:t>
            </w:r>
            <w:r>
              <w:rPr>
                <w:bCs/>
                <w:sz w:val="22"/>
                <w:szCs w:val="22"/>
                <w:lang w:val="sl-SI"/>
              </w:rPr>
              <w:t xml:space="preserve"> za potrebe </w:t>
            </w:r>
            <w:r>
              <w:rPr>
                <w:b/>
                <w:bCs/>
                <w:sz w:val="22"/>
                <w:szCs w:val="22"/>
                <w:lang w:val="sl-SI"/>
              </w:rPr>
              <w:t>Kancelarije</w:t>
            </w:r>
            <w:r w:rsidRPr="00176A3F">
              <w:rPr>
                <w:b/>
                <w:bCs/>
                <w:sz w:val="22"/>
                <w:szCs w:val="22"/>
                <w:lang w:val="sl-SI"/>
              </w:rPr>
              <w:t xml:space="preserve"> za evropske int</w:t>
            </w:r>
            <w:r>
              <w:rPr>
                <w:b/>
                <w:bCs/>
                <w:sz w:val="22"/>
                <w:szCs w:val="22"/>
                <w:lang w:val="sl-SI"/>
              </w:rPr>
              <w:t>egracije Vlade Republike Srbije</w:t>
            </w:r>
            <w:r w:rsidR="00EE6931">
              <w:rPr>
                <w:b/>
                <w:bCs/>
                <w:sz w:val="22"/>
                <w:szCs w:val="22"/>
                <w:lang w:val="sl-SI"/>
              </w:rPr>
              <w:t xml:space="preserve">/Ministarstva za evropske integracije, Ministarstva državne uprave i lokalne samouprave, Ministarstva zažtite životne sredine, </w:t>
            </w:r>
            <w:r w:rsidR="006769DE">
              <w:rPr>
                <w:b/>
                <w:bCs/>
                <w:sz w:val="22"/>
                <w:szCs w:val="22"/>
                <w:lang w:val="sl-SI"/>
              </w:rPr>
              <w:t xml:space="preserve">Ministarstva građevinarstva, saobraćaja i infrastrukture, Ministarstva 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>Ministarstv</w:t>
            </w:r>
            <w:r w:rsidR="0019478C">
              <w:rPr>
                <w:b/>
                <w:bCs/>
                <w:sz w:val="22"/>
                <w:szCs w:val="22"/>
                <w:lang w:val="sl-SI"/>
              </w:rPr>
              <w:t>a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 xml:space="preserve"> pravde</w:t>
            </w:r>
            <w:r>
              <w:rPr>
                <w:bCs/>
                <w:sz w:val="22"/>
                <w:szCs w:val="22"/>
                <w:lang w:val="sl-SI"/>
              </w:rPr>
              <w:t xml:space="preserve">, 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>Ministarstv</w:t>
            </w:r>
            <w:r w:rsidR="0019478C">
              <w:rPr>
                <w:b/>
                <w:bCs/>
                <w:sz w:val="22"/>
                <w:szCs w:val="22"/>
                <w:lang w:val="sl-SI"/>
              </w:rPr>
              <w:t>a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 xml:space="preserve"> trgovine, </w:t>
            </w:r>
            <w:r w:rsidR="00EE6931">
              <w:rPr>
                <w:b/>
                <w:bCs/>
                <w:sz w:val="22"/>
                <w:szCs w:val="22"/>
                <w:lang w:val="sl-SI"/>
              </w:rPr>
              <w:t xml:space="preserve">turizma i telekomunikacija, 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>Ministarstv</w:t>
            </w:r>
            <w:r w:rsidR="0019478C">
              <w:rPr>
                <w:b/>
                <w:bCs/>
                <w:sz w:val="22"/>
                <w:szCs w:val="22"/>
                <w:lang w:val="sl-SI"/>
              </w:rPr>
              <w:t>a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 xml:space="preserve"> poljoprivrede, Min</w:t>
            </w:r>
            <w:r>
              <w:rPr>
                <w:b/>
                <w:bCs/>
                <w:sz w:val="22"/>
                <w:szCs w:val="22"/>
                <w:lang w:val="sl-SI"/>
              </w:rPr>
              <w:t>istarstv</w:t>
            </w:r>
            <w:r w:rsidR="0019478C">
              <w:rPr>
                <w:b/>
                <w:bCs/>
                <w:sz w:val="22"/>
                <w:szCs w:val="22"/>
                <w:lang w:val="sl-SI"/>
              </w:rPr>
              <w:t>a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 finansija, Kancelarij</w:t>
            </w:r>
            <w:r w:rsidR="0019478C">
              <w:rPr>
                <w:b/>
                <w:bCs/>
                <w:sz w:val="22"/>
                <w:szCs w:val="22"/>
                <w:lang w:val="sl-SI"/>
              </w:rPr>
              <w:t>e</w:t>
            </w:r>
            <w:r w:rsidRPr="00425036">
              <w:rPr>
                <w:b/>
                <w:bCs/>
                <w:sz w:val="22"/>
                <w:szCs w:val="22"/>
                <w:lang w:val="sl-SI"/>
              </w:rPr>
              <w:t xml:space="preserve"> za lj</w:t>
            </w:r>
            <w:r>
              <w:rPr>
                <w:b/>
                <w:bCs/>
                <w:sz w:val="22"/>
                <w:szCs w:val="22"/>
                <w:lang w:val="sl-SI"/>
              </w:rPr>
              <w:t>udska i manjinska prava</w:t>
            </w:r>
            <w:r w:rsidR="00EE6931">
              <w:rPr>
                <w:b/>
                <w:bCs/>
                <w:sz w:val="22"/>
                <w:szCs w:val="22"/>
              </w:rPr>
              <w:t>/</w:t>
            </w:r>
            <w:r w:rsidR="00EE6931">
              <w:rPr>
                <w:b/>
                <w:bCs/>
                <w:sz w:val="22"/>
                <w:szCs w:val="22"/>
                <w:lang w:val="sr-Latn-RS"/>
              </w:rPr>
              <w:t>Ministarstva za ljudska i manjinska prava i društveni dijalog</w:t>
            </w:r>
            <w:r>
              <w:rPr>
                <w:b/>
                <w:bCs/>
                <w:sz w:val="22"/>
                <w:szCs w:val="22"/>
                <w:lang w:val="sl-SI"/>
              </w:rPr>
              <w:t>,</w:t>
            </w:r>
            <w:r w:rsidR="00EE6931">
              <w:rPr>
                <w:b/>
                <w:bCs/>
                <w:sz w:val="22"/>
                <w:szCs w:val="22"/>
                <w:lang w:val="sl-SI"/>
              </w:rPr>
              <w:t xml:space="preserve"> Poverenika za zaštitu ravnopravnosti,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BF457B">
              <w:rPr>
                <w:b/>
                <w:bCs/>
                <w:sz w:val="22"/>
                <w:szCs w:val="22"/>
                <w:lang w:val="sl-SI"/>
              </w:rPr>
              <w:t xml:space="preserve">Ministarstva rudarstva i energetike, </w:t>
            </w:r>
            <w:r w:rsidR="00545C64">
              <w:rPr>
                <w:b/>
                <w:bCs/>
                <w:sz w:val="22"/>
                <w:szCs w:val="22"/>
                <w:lang w:val="sl-SI"/>
              </w:rPr>
              <w:t xml:space="preserve">Ministarstva spoljnih poslova </w:t>
            </w:r>
            <w:r w:rsidRPr="00545C64">
              <w:rPr>
                <w:sz w:val="22"/>
                <w:szCs w:val="22"/>
                <w:lang w:val="sl-SI"/>
              </w:rPr>
              <w:t>i dr.</w:t>
            </w:r>
            <w:r w:rsidR="00BE0824">
              <w:rPr>
                <w:sz w:val="22"/>
                <w:szCs w:val="22"/>
                <w:lang w:val="sl-SI"/>
              </w:rPr>
              <w:t xml:space="preserve"> kao i dokumente iz oblasti bankarstva (za komercijalne banke kao klijente),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066079">
              <w:rPr>
                <w:bCs/>
                <w:sz w:val="22"/>
                <w:szCs w:val="22"/>
                <w:lang w:val="sl-SI"/>
              </w:rPr>
              <w:t>uz korišćenje prevodilačkog softvera Trados i Multiterm</w:t>
            </w:r>
          </w:p>
          <w:p w14:paraId="69883BB5" w14:textId="77777777" w:rsidR="00F62C12" w:rsidRDefault="00F62C12" w:rsidP="007F11AF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5898DBD4" w14:textId="463E09DB" w:rsidR="00701DF4" w:rsidRPr="00066079" w:rsidRDefault="00066079" w:rsidP="00425036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 w:rsidRPr="00066079">
              <w:rPr>
                <w:bCs/>
                <w:sz w:val="22"/>
                <w:szCs w:val="22"/>
                <w:lang w:val="sl-SI"/>
              </w:rPr>
              <w:t>prevođenje pravnih tekovina Evropske Unije sa engleskog jezika (partija 10: ekonomska i monetarna politika i slobodno kretanje kapitala)</w:t>
            </w:r>
            <w:r>
              <w:rPr>
                <w:bCs/>
                <w:sz w:val="22"/>
                <w:szCs w:val="22"/>
                <w:lang w:val="sl-SI"/>
              </w:rPr>
              <w:t xml:space="preserve"> za potrebe </w:t>
            </w:r>
            <w:r>
              <w:rPr>
                <w:b/>
                <w:bCs/>
                <w:sz w:val="22"/>
                <w:szCs w:val="22"/>
                <w:lang w:val="sl-SI"/>
              </w:rPr>
              <w:t>Kancelarije</w:t>
            </w:r>
            <w:r w:rsidRPr="00176A3F">
              <w:rPr>
                <w:b/>
                <w:bCs/>
                <w:sz w:val="22"/>
                <w:szCs w:val="22"/>
                <w:lang w:val="sl-SI"/>
              </w:rPr>
              <w:t xml:space="preserve"> za evropske int</w:t>
            </w:r>
            <w:r>
              <w:rPr>
                <w:b/>
                <w:bCs/>
                <w:sz w:val="22"/>
                <w:szCs w:val="22"/>
                <w:lang w:val="sl-SI"/>
              </w:rPr>
              <w:t>egracije Vlade Republike Srbije</w:t>
            </w:r>
            <w:r>
              <w:rPr>
                <w:bCs/>
                <w:sz w:val="22"/>
                <w:szCs w:val="22"/>
                <w:lang w:val="sl-SI"/>
              </w:rPr>
              <w:t>, uz korišćenje prevodilačkog softvera Trados</w:t>
            </w:r>
            <w:r w:rsidR="00C87148">
              <w:rPr>
                <w:bCs/>
                <w:sz w:val="22"/>
                <w:szCs w:val="22"/>
                <w:lang w:val="sl-SI"/>
              </w:rPr>
              <w:t xml:space="preserve"> i Multiterm</w:t>
            </w:r>
            <w:r w:rsidRPr="00066079">
              <w:rPr>
                <w:bCs/>
                <w:sz w:val="22"/>
                <w:szCs w:val="22"/>
                <w:lang w:val="sl-SI"/>
              </w:rPr>
              <w:t>; posao obavljen u roku i na zadovoljstvo poslodavca</w:t>
            </w:r>
            <w:r>
              <w:rPr>
                <w:bCs/>
                <w:sz w:val="22"/>
                <w:szCs w:val="22"/>
                <w:lang w:val="sl-SI"/>
              </w:rPr>
              <w:t xml:space="preserve"> </w:t>
            </w:r>
            <w:r w:rsidR="00071900">
              <w:rPr>
                <w:bCs/>
                <w:sz w:val="22"/>
                <w:szCs w:val="22"/>
                <w:lang w:val="sl-SI"/>
              </w:rPr>
              <w:t>(</w:t>
            </w:r>
            <w:r w:rsidRPr="00071900">
              <w:rPr>
                <w:bCs/>
                <w:sz w:val="22"/>
                <w:szCs w:val="22"/>
                <w:u w:val="single"/>
                <w:lang w:val="sl-SI"/>
              </w:rPr>
              <w:t xml:space="preserve">271,1 </w:t>
            </w:r>
            <w:r w:rsidR="0019478C" w:rsidRPr="00071900">
              <w:rPr>
                <w:bCs/>
                <w:sz w:val="22"/>
                <w:szCs w:val="22"/>
                <w:u w:val="single"/>
                <w:lang w:val="sl-SI"/>
              </w:rPr>
              <w:t xml:space="preserve">prevodilačkih </w:t>
            </w:r>
            <w:r w:rsidRPr="00071900">
              <w:rPr>
                <w:bCs/>
                <w:sz w:val="22"/>
                <w:szCs w:val="22"/>
                <w:u w:val="single"/>
                <w:lang w:val="sl-SI"/>
              </w:rPr>
              <w:t>strana</w:t>
            </w:r>
            <w:r w:rsidR="00071900">
              <w:rPr>
                <w:bCs/>
                <w:sz w:val="22"/>
                <w:szCs w:val="22"/>
                <w:lang w:val="sl-SI"/>
              </w:rPr>
              <w:t>)</w:t>
            </w:r>
          </w:p>
          <w:p w14:paraId="613A864E" w14:textId="77777777" w:rsidR="006E72FD" w:rsidRPr="006E72FD" w:rsidRDefault="006E72FD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</w:tc>
      </w:tr>
      <w:tr w:rsidR="006E72FD" w:rsidRPr="00176A3F" w14:paraId="5C2BCE57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1F3AF26D" w14:textId="77777777" w:rsidR="006E72FD" w:rsidRPr="00176A3F" w:rsidRDefault="006E72FD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2012</w:t>
            </w:r>
          </w:p>
        </w:tc>
        <w:tc>
          <w:tcPr>
            <w:tcW w:w="8493" w:type="dxa"/>
            <w:shd w:val="clear" w:color="auto" w:fill="auto"/>
          </w:tcPr>
          <w:p w14:paraId="3372F4F3" w14:textId="77777777" w:rsidR="006E72FD" w:rsidRPr="006E72FD" w:rsidRDefault="006E72FD" w:rsidP="006E72FD">
            <w:pPr>
              <w:spacing w:line="240" w:lineRule="atLeast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u w:val="single"/>
                <w:lang w:val="sl-SI"/>
              </w:rPr>
              <w:t>Clipper</w:t>
            </w:r>
            <w:r>
              <w:rPr>
                <w:bCs/>
                <w:sz w:val="22"/>
                <w:szCs w:val="22"/>
                <w:lang w:val="sl-SI"/>
              </w:rPr>
              <w:t xml:space="preserve"> – honorarni rad na clippingu televizijskih emisija za </w:t>
            </w:r>
            <w:r w:rsidRPr="006E72FD">
              <w:rPr>
                <w:b/>
                <w:bCs/>
                <w:sz w:val="22"/>
                <w:szCs w:val="22"/>
                <w:lang w:val="sl-SI"/>
              </w:rPr>
              <w:t>Real Time Clipping</w:t>
            </w:r>
            <w:r>
              <w:rPr>
                <w:bCs/>
                <w:sz w:val="22"/>
                <w:szCs w:val="22"/>
                <w:lang w:val="sl-SI"/>
              </w:rPr>
              <w:t>, Beograd</w:t>
            </w:r>
          </w:p>
        </w:tc>
      </w:tr>
      <w:tr w:rsidR="000306E7" w:rsidRPr="00176A3F" w14:paraId="052F7A42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0CAE0122" w14:textId="4432FD58" w:rsidR="00176110" w:rsidRDefault="00176110" w:rsidP="00701DF4">
            <w:pPr>
              <w:spacing w:line="240" w:lineRule="atLeast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2011-2014</w:t>
            </w:r>
          </w:p>
          <w:p w14:paraId="732DFDF8" w14:textId="77777777" w:rsidR="00176110" w:rsidRDefault="00176110" w:rsidP="00701DF4">
            <w:pPr>
              <w:spacing w:line="240" w:lineRule="atLeast"/>
              <w:rPr>
                <w:sz w:val="22"/>
                <w:szCs w:val="22"/>
                <w:lang w:val="sl-SI"/>
              </w:rPr>
            </w:pPr>
          </w:p>
          <w:p w14:paraId="444F8E38" w14:textId="1F07E377" w:rsidR="00176110" w:rsidRPr="00701DF4" w:rsidRDefault="00701DF4" w:rsidP="00701DF4">
            <w:pPr>
              <w:spacing w:line="240" w:lineRule="atLeast"/>
              <w:rPr>
                <w:sz w:val="22"/>
                <w:szCs w:val="22"/>
                <w:lang w:val="sl-SI"/>
              </w:rPr>
            </w:pPr>
            <w:r w:rsidRPr="00701DF4">
              <w:rPr>
                <w:sz w:val="22"/>
                <w:szCs w:val="22"/>
                <w:lang w:val="sl-SI"/>
              </w:rPr>
              <w:t>2011-2014</w:t>
            </w:r>
          </w:p>
          <w:p w14:paraId="34105807" w14:textId="44F86B02" w:rsidR="00701DF4" w:rsidRDefault="00701DF4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092DFF93" w14:textId="7B303E71" w:rsidR="00701DF4" w:rsidRDefault="00701DF4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2011-2012</w:t>
            </w:r>
          </w:p>
          <w:p w14:paraId="1797C510" w14:textId="045460C0" w:rsidR="000306E7" w:rsidRPr="00176A3F" w:rsidRDefault="00081741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03/2011 do </w:t>
            </w:r>
            <w:r w:rsidR="000306E7" w:rsidRPr="00176A3F">
              <w:rPr>
                <w:bCs/>
                <w:sz w:val="22"/>
                <w:szCs w:val="22"/>
                <w:lang w:val="sl-SI"/>
              </w:rPr>
              <w:t>05/2012</w:t>
            </w:r>
          </w:p>
        </w:tc>
        <w:tc>
          <w:tcPr>
            <w:tcW w:w="8493" w:type="dxa"/>
            <w:shd w:val="clear" w:color="auto" w:fill="auto"/>
          </w:tcPr>
          <w:p w14:paraId="1397A630" w14:textId="4C045D0B" w:rsidR="00176110" w:rsidRDefault="00176110" w:rsidP="000050C7">
            <w:pPr>
              <w:spacing w:line="240" w:lineRule="atLeast"/>
              <w:rPr>
                <w:bCs/>
                <w:sz w:val="22"/>
                <w:szCs w:val="22"/>
                <w:u w:val="single"/>
                <w:lang w:val="sl-SI"/>
              </w:rPr>
            </w:pPr>
            <w:r>
              <w:rPr>
                <w:bCs/>
                <w:sz w:val="22"/>
                <w:szCs w:val="22"/>
                <w:u w:val="single"/>
                <w:lang w:val="sl-SI"/>
              </w:rPr>
              <w:t>Web urednik</w:t>
            </w:r>
            <w:r w:rsidRPr="00176110">
              <w:rPr>
                <w:bCs/>
                <w:sz w:val="22"/>
                <w:szCs w:val="22"/>
                <w:lang w:val="sl-SI"/>
              </w:rPr>
              <w:t xml:space="preserve"> portala Filmopis</w:t>
            </w:r>
          </w:p>
          <w:p w14:paraId="18CC9691" w14:textId="77777777" w:rsidR="00176110" w:rsidRDefault="00176110" w:rsidP="000050C7">
            <w:pPr>
              <w:spacing w:line="240" w:lineRule="atLeast"/>
              <w:rPr>
                <w:bCs/>
                <w:sz w:val="22"/>
                <w:szCs w:val="22"/>
                <w:u w:val="single"/>
                <w:lang w:val="sl-SI"/>
              </w:rPr>
            </w:pPr>
          </w:p>
          <w:p w14:paraId="1869CF2A" w14:textId="3BCF3FBA" w:rsidR="00701DF4" w:rsidRPr="00701DF4" w:rsidRDefault="00701DF4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u w:val="single"/>
                <w:lang w:val="sl-SI"/>
              </w:rPr>
              <w:t xml:space="preserve">Web novinar </w:t>
            </w:r>
            <w:r>
              <w:rPr>
                <w:bCs/>
                <w:sz w:val="22"/>
                <w:szCs w:val="22"/>
                <w:lang w:val="sl-SI"/>
              </w:rPr>
              <w:t xml:space="preserve">u online magazinu </w:t>
            </w:r>
            <w:r w:rsidRPr="00701DF4">
              <w:rPr>
                <w:bCs/>
                <w:sz w:val="22"/>
                <w:szCs w:val="22"/>
                <w:lang w:val="sr-Latn-RS"/>
              </w:rPr>
              <w:t>„</w:t>
            </w:r>
            <w:r w:rsidRPr="00701DF4">
              <w:rPr>
                <w:b/>
                <w:sz w:val="22"/>
                <w:szCs w:val="22"/>
                <w:lang w:val="sl-SI"/>
              </w:rPr>
              <w:t>Wannabe magazine</w:t>
            </w:r>
            <w:r w:rsidRPr="007E74A6">
              <w:rPr>
                <w:sz w:val="22"/>
                <w:szCs w:val="22"/>
                <w:lang w:val="sr-Latn-RS"/>
              </w:rPr>
              <w:t>“</w:t>
            </w:r>
          </w:p>
          <w:p w14:paraId="59536316" w14:textId="04D865D2" w:rsidR="00701DF4" w:rsidRDefault="00701DF4" w:rsidP="000050C7">
            <w:pPr>
              <w:spacing w:line="240" w:lineRule="atLeast"/>
              <w:rPr>
                <w:bCs/>
                <w:sz w:val="22"/>
                <w:szCs w:val="22"/>
                <w:u w:val="single"/>
                <w:lang w:val="sl-SI"/>
              </w:rPr>
            </w:pPr>
          </w:p>
          <w:p w14:paraId="7CC6EAFF" w14:textId="1D6B18AA" w:rsidR="00701DF4" w:rsidRDefault="00701DF4" w:rsidP="000050C7">
            <w:pPr>
              <w:spacing w:line="240" w:lineRule="atLeast"/>
              <w:rPr>
                <w:bCs/>
                <w:sz w:val="22"/>
                <w:szCs w:val="22"/>
                <w:u w:val="single"/>
                <w:lang w:val="sl-SI"/>
              </w:rPr>
            </w:pPr>
            <w:r>
              <w:rPr>
                <w:bCs/>
                <w:sz w:val="22"/>
                <w:szCs w:val="22"/>
                <w:u w:val="single"/>
                <w:lang w:val="sl-SI"/>
              </w:rPr>
              <w:t xml:space="preserve">Web novinar u online magazinu </w:t>
            </w:r>
            <w:r w:rsidRPr="00701DF4">
              <w:rPr>
                <w:bCs/>
                <w:sz w:val="22"/>
                <w:szCs w:val="22"/>
                <w:lang w:val="sr-Latn-RS"/>
              </w:rPr>
              <w:t>„</w:t>
            </w:r>
            <w:r>
              <w:rPr>
                <w:b/>
                <w:sz w:val="22"/>
                <w:szCs w:val="22"/>
                <w:lang w:val="sl-SI"/>
              </w:rPr>
              <w:t>Frenzy Spark</w:t>
            </w:r>
            <w:r w:rsidRPr="007E74A6">
              <w:rPr>
                <w:sz w:val="22"/>
                <w:szCs w:val="22"/>
                <w:lang w:val="sr-Latn-RS"/>
              </w:rPr>
              <w:t>“</w:t>
            </w:r>
          </w:p>
          <w:p w14:paraId="346FA80B" w14:textId="5D262B83" w:rsidR="000306E7" w:rsidRDefault="000306E7" w:rsidP="000050C7">
            <w:pPr>
              <w:spacing w:line="240" w:lineRule="atLeast"/>
              <w:rPr>
                <w:b/>
                <w:sz w:val="22"/>
                <w:szCs w:val="22"/>
                <w:lang w:val="sr-Latn-RS"/>
              </w:rPr>
            </w:pPr>
            <w:r w:rsidRPr="00176A3F">
              <w:rPr>
                <w:bCs/>
                <w:sz w:val="22"/>
                <w:szCs w:val="22"/>
                <w:u w:val="single"/>
                <w:lang w:val="sl-SI"/>
              </w:rPr>
              <w:t>Novinar</w:t>
            </w:r>
            <w:r w:rsidR="00701DF4">
              <w:rPr>
                <w:bCs/>
                <w:sz w:val="22"/>
                <w:szCs w:val="22"/>
                <w:u w:val="single"/>
                <w:lang w:val="sl-SI"/>
              </w:rPr>
              <w:t xml:space="preserve"> / Web novinar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na praksi u dnevnom listu</w:t>
            </w:r>
            <w:r w:rsidRPr="00176A3F">
              <w:rPr>
                <w:bCs/>
                <w:i/>
                <w:sz w:val="22"/>
                <w:szCs w:val="22"/>
                <w:lang w:val="sl-SI"/>
              </w:rPr>
              <w:t xml:space="preserve"> </w:t>
            </w:r>
            <w:r w:rsidR="007E74A6" w:rsidRPr="007E74A6">
              <w:rPr>
                <w:b/>
                <w:sz w:val="22"/>
                <w:szCs w:val="22"/>
                <w:lang w:val="sr-Latn-RS"/>
              </w:rPr>
              <w:t>„</w:t>
            </w:r>
            <w:r w:rsidR="007E74A6" w:rsidRPr="007E74A6">
              <w:rPr>
                <w:b/>
                <w:bCs/>
                <w:sz w:val="22"/>
                <w:szCs w:val="22"/>
                <w:lang w:val="sl-SI"/>
              </w:rPr>
              <w:t>Blic</w:t>
            </w:r>
            <w:r w:rsidR="007E74A6" w:rsidRPr="007E74A6">
              <w:rPr>
                <w:sz w:val="22"/>
                <w:szCs w:val="22"/>
                <w:lang w:val="sr-Latn-RS"/>
              </w:rPr>
              <w:t>“</w:t>
            </w:r>
            <w:r w:rsidR="007E74A6" w:rsidRPr="007E74A6">
              <w:rPr>
                <w:bCs/>
                <w:sz w:val="22"/>
                <w:szCs w:val="22"/>
                <w:lang w:val="sl-SI"/>
              </w:rPr>
              <w:t xml:space="preserve"> i </w:t>
            </w:r>
            <w:r w:rsidR="007E74A6" w:rsidRPr="007E74A6">
              <w:rPr>
                <w:b/>
                <w:sz w:val="22"/>
                <w:szCs w:val="22"/>
                <w:lang w:val="sr-Latn-RS"/>
              </w:rPr>
              <w:t>„</w:t>
            </w:r>
            <w:r w:rsidR="007E74A6" w:rsidRPr="007E74A6">
              <w:rPr>
                <w:b/>
                <w:bCs/>
                <w:sz w:val="22"/>
                <w:szCs w:val="22"/>
                <w:lang w:val="sl-SI"/>
              </w:rPr>
              <w:t>24 sata</w:t>
            </w:r>
            <w:r w:rsidR="007E74A6" w:rsidRPr="007E74A6">
              <w:rPr>
                <w:b/>
                <w:sz w:val="22"/>
                <w:szCs w:val="22"/>
                <w:lang w:val="sr-Latn-RS"/>
              </w:rPr>
              <w:t>“</w:t>
            </w:r>
            <w:r w:rsidR="007E74A6" w:rsidRPr="007E74A6">
              <w:rPr>
                <w:bCs/>
                <w:sz w:val="22"/>
                <w:szCs w:val="22"/>
                <w:lang w:val="sl-SI"/>
              </w:rPr>
              <w:t xml:space="preserve"> 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uključujuči rad na online izdanju </w:t>
            </w:r>
            <w:r w:rsidR="007E74A6" w:rsidRPr="007E74A6">
              <w:rPr>
                <w:b/>
                <w:sz w:val="22"/>
                <w:szCs w:val="22"/>
                <w:lang w:val="sr-Latn-RS"/>
              </w:rPr>
              <w:t>„</w:t>
            </w:r>
            <w:r w:rsidR="007E74A6" w:rsidRPr="007E74A6">
              <w:rPr>
                <w:b/>
                <w:bCs/>
                <w:sz w:val="22"/>
                <w:szCs w:val="22"/>
                <w:lang w:val="sl-SI"/>
              </w:rPr>
              <w:t>24 sata</w:t>
            </w:r>
            <w:r w:rsidR="007E74A6" w:rsidRPr="007E74A6">
              <w:rPr>
                <w:b/>
                <w:sz w:val="22"/>
                <w:szCs w:val="22"/>
                <w:lang w:val="sr-Latn-RS"/>
              </w:rPr>
              <w:t>“</w:t>
            </w:r>
          </w:p>
          <w:p w14:paraId="3A8E6E6F" w14:textId="77777777" w:rsidR="00457382" w:rsidRPr="00176A3F" w:rsidRDefault="00457382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</w:tc>
      </w:tr>
      <w:tr w:rsidR="000306E7" w:rsidRPr="00176A3F" w14:paraId="52F2DE70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0971F8F7" w14:textId="77777777" w:rsidR="00425036" w:rsidRDefault="00081741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2010 do</w:t>
            </w:r>
            <w:r w:rsidR="000306E7" w:rsidRPr="00176A3F">
              <w:rPr>
                <w:bCs/>
                <w:sz w:val="22"/>
                <w:szCs w:val="22"/>
                <w:lang w:val="sl-SI"/>
              </w:rPr>
              <w:t xml:space="preserve"> 2011</w:t>
            </w:r>
          </w:p>
          <w:p w14:paraId="7468DE0A" w14:textId="77777777" w:rsidR="00425036" w:rsidRPr="00425036" w:rsidRDefault="00425036" w:rsidP="00425036">
            <w:pPr>
              <w:rPr>
                <w:sz w:val="22"/>
                <w:szCs w:val="22"/>
                <w:lang w:val="sl-SI"/>
              </w:rPr>
            </w:pPr>
          </w:p>
          <w:p w14:paraId="761B1C51" w14:textId="77777777" w:rsidR="00425036" w:rsidRDefault="00425036" w:rsidP="00425036">
            <w:pPr>
              <w:rPr>
                <w:sz w:val="22"/>
                <w:szCs w:val="22"/>
                <w:lang w:val="sl-SI"/>
              </w:rPr>
            </w:pPr>
          </w:p>
          <w:p w14:paraId="091A44D8" w14:textId="77777777" w:rsidR="000306E7" w:rsidRPr="00425036" w:rsidRDefault="000306E7" w:rsidP="00425036">
            <w:pPr>
              <w:rPr>
                <w:sz w:val="22"/>
                <w:szCs w:val="22"/>
                <w:lang w:val="sl-SI"/>
              </w:rPr>
            </w:pPr>
          </w:p>
        </w:tc>
        <w:tc>
          <w:tcPr>
            <w:tcW w:w="8493" w:type="dxa"/>
            <w:shd w:val="clear" w:color="auto" w:fill="auto"/>
          </w:tcPr>
          <w:p w14:paraId="4FCFB7DB" w14:textId="77777777" w:rsidR="000306E7" w:rsidRDefault="000306E7" w:rsidP="000050C7">
            <w:pPr>
              <w:spacing w:line="240" w:lineRule="atLeast"/>
              <w:rPr>
                <w:sz w:val="22"/>
                <w:szCs w:val="22"/>
                <w:lang w:val="sr-Latn-RS"/>
              </w:rPr>
            </w:pPr>
            <w:r w:rsidRPr="00176A3F">
              <w:rPr>
                <w:bCs/>
                <w:sz w:val="22"/>
                <w:szCs w:val="22"/>
                <w:u w:val="single"/>
                <w:lang w:val="sl-SI"/>
              </w:rPr>
              <w:t>Prevodilac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za </w:t>
            </w:r>
            <w:r w:rsidRPr="00176A3F">
              <w:rPr>
                <w:b/>
                <w:bCs/>
                <w:sz w:val="22"/>
                <w:szCs w:val="22"/>
                <w:lang w:val="sl-SI"/>
              </w:rPr>
              <w:t>Treći program Radio Beograda</w:t>
            </w:r>
            <w:r w:rsidRPr="00176A3F">
              <w:rPr>
                <w:bCs/>
                <w:sz w:val="22"/>
                <w:szCs w:val="22"/>
                <w:lang w:val="sl-SI"/>
              </w:rPr>
              <w:t>: honorarno prevođenje tekstova iz oblasti sociologije, istorije medija i filozofije sa engleskog jezika</w:t>
            </w:r>
            <w:r w:rsidR="009814D1">
              <w:rPr>
                <w:bCs/>
                <w:sz w:val="22"/>
                <w:szCs w:val="22"/>
                <w:lang w:val="sl-SI"/>
              </w:rPr>
              <w:t xml:space="preserve">; prevedeni tekstovi objavljeni i u časopisu </w:t>
            </w:r>
            <w:r w:rsidR="009814D1" w:rsidRPr="007E74A6">
              <w:rPr>
                <w:sz w:val="22"/>
                <w:szCs w:val="22"/>
                <w:lang w:val="sr-Latn-RS"/>
              </w:rPr>
              <w:t>„</w:t>
            </w:r>
            <w:r w:rsidR="009814D1" w:rsidRPr="007E74A6">
              <w:rPr>
                <w:bCs/>
                <w:sz w:val="22"/>
                <w:szCs w:val="22"/>
                <w:lang w:val="sl-SI"/>
              </w:rPr>
              <w:t>Treći program</w:t>
            </w:r>
            <w:r w:rsidR="009814D1" w:rsidRPr="007E74A6">
              <w:rPr>
                <w:sz w:val="22"/>
                <w:szCs w:val="22"/>
                <w:lang w:val="sr-Latn-RS"/>
              </w:rPr>
              <w:t>“</w:t>
            </w:r>
          </w:p>
          <w:p w14:paraId="6ECD3EE6" w14:textId="77777777" w:rsidR="001E4765" w:rsidRPr="00176A3F" w:rsidRDefault="001E4765" w:rsidP="00425036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</w:tc>
      </w:tr>
      <w:tr w:rsidR="000306E7" w:rsidRPr="00176A3F" w14:paraId="7209F288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4A4C4348" w14:textId="77777777" w:rsidR="000306E7" w:rsidRDefault="00081741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03/2009 do</w:t>
            </w:r>
            <w:r w:rsidR="000306E7" w:rsidRPr="00176A3F">
              <w:rPr>
                <w:bCs/>
                <w:sz w:val="22"/>
                <w:szCs w:val="22"/>
                <w:lang w:val="sl-SI"/>
              </w:rPr>
              <w:t xml:space="preserve"> 09/2009</w:t>
            </w:r>
          </w:p>
          <w:p w14:paraId="6ABDFDC4" w14:textId="77777777" w:rsidR="001E4765" w:rsidRDefault="001E4765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  <w:p w14:paraId="15BD3587" w14:textId="77777777" w:rsidR="001E4765" w:rsidRPr="00176A3F" w:rsidRDefault="001E4765" w:rsidP="001E4765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8493" w:type="dxa"/>
            <w:shd w:val="clear" w:color="auto" w:fill="auto"/>
          </w:tcPr>
          <w:p w14:paraId="16BB300C" w14:textId="77777777" w:rsidR="001E4765" w:rsidRDefault="000306E7" w:rsidP="000050C7">
            <w:pPr>
              <w:spacing w:line="240" w:lineRule="atLeast"/>
              <w:rPr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u w:val="single"/>
                <w:lang w:val="sl-SI"/>
              </w:rPr>
              <w:t>Prevodilac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za </w:t>
            </w:r>
            <w:r w:rsidRPr="00176A3F">
              <w:rPr>
                <w:b/>
                <w:sz w:val="22"/>
                <w:szCs w:val="22"/>
                <w:lang w:val="sl-SI"/>
              </w:rPr>
              <w:t>Savez računovođa i revizora Srbije</w:t>
            </w:r>
            <w:r w:rsidRPr="00176A3F">
              <w:rPr>
                <w:sz w:val="22"/>
                <w:szCs w:val="22"/>
                <w:lang w:val="sl-SI"/>
              </w:rPr>
              <w:t xml:space="preserve">: posao po šestomesečnom ugovoru, prevođenje sa engleskog jezika na srpski i obratno; tekstovi iz oblasti računovodstva, revizije, ekonomije, finansija i IT tehnologije, uključujući knjige, članke i Međunarodne </w:t>
            </w:r>
            <w:r w:rsidR="00457382">
              <w:rPr>
                <w:sz w:val="22"/>
                <w:szCs w:val="22"/>
                <w:lang w:val="sl-SI"/>
              </w:rPr>
              <w:t>računovodstvene standarde</w:t>
            </w:r>
          </w:p>
          <w:p w14:paraId="262EF216" w14:textId="77777777" w:rsidR="001E4765" w:rsidRPr="001E4765" w:rsidRDefault="001E4765" w:rsidP="000050C7">
            <w:pPr>
              <w:spacing w:line="240" w:lineRule="atLeast"/>
              <w:rPr>
                <w:sz w:val="22"/>
                <w:szCs w:val="22"/>
                <w:lang w:val="sl-SI"/>
              </w:rPr>
            </w:pPr>
          </w:p>
        </w:tc>
      </w:tr>
      <w:tr w:rsidR="001E4765" w:rsidRPr="00176A3F" w14:paraId="6BC15359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02AA429F" w14:textId="77777777" w:rsidR="001E4765" w:rsidRPr="00176A3F" w:rsidRDefault="001E4765" w:rsidP="001E4765">
            <w:pPr>
              <w:rPr>
                <w:bCs/>
                <w:sz w:val="22"/>
                <w:szCs w:val="22"/>
                <w:lang w:val="sl-SI"/>
              </w:rPr>
            </w:pPr>
            <w:r w:rsidRPr="001C1606">
              <w:rPr>
                <w:bCs/>
                <w:sz w:val="22"/>
                <w:szCs w:val="22"/>
                <w:lang w:val="sl-SI"/>
              </w:rPr>
              <w:t>07/2007</w:t>
            </w:r>
            <w:r w:rsidR="00081741">
              <w:rPr>
                <w:bCs/>
                <w:sz w:val="22"/>
                <w:szCs w:val="22"/>
                <w:lang w:val="sl-SI"/>
              </w:rPr>
              <w:t xml:space="preserve"> do</w:t>
            </w:r>
            <w:r>
              <w:rPr>
                <w:bCs/>
                <w:sz w:val="22"/>
                <w:szCs w:val="22"/>
                <w:lang w:val="sl-SI"/>
              </w:rPr>
              <w:t xml:space="preserve"> </w:t>
            </w:r>
            <w:r w:rsidRPr="001C1606">
              <w:rPr>
                <w:bCs/>
                <w:sz w:val="22"/>
                <w:szCs w:val="22"/>
                <w:lang w:val="sl-SI"/>
              </w:rPr>
              <w:t>08/2007</w:t>
            </w:r>
          </w:p>
        </w:tc>
        <w:tc>
          <w:tcPr>
            <w:tcW w:w="8493" w:type="dxa"/>
            <w:shd w:val="clear" w:color="auto" w:fill="auto"/>
          </w:tcPr>
          <w:p w14:paraId="58CA80F0" w14:textId="286D6BC3" w:rsidR="001E4765" w:rsidRPr="001E4765" w:rsidRDefault="006769DE" w:rsidP="007E74A6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u w:val="single"/>
                <w:lang w:val="sl-SI"/>
              </w:rPr>
              <w:t>P</w:t>
            </w:r>
            <w:r w:rsidR="001E4765">
              <w:rPr>
                <w:bCs/>
                <w:sz w:val="22"/>
                <w:szCs w:val="22"/>
                <w:u w:val="single"/>
                <w:lang w:val="sl-SI"/>
              </w:rPr>
              <w:t>revodilac</w:t>
            </w:r>
            <w:r w:rsidR="007E74A6">
              <w:rPr>
                <w:bCs/>
                <w:sz w:val="22"/>
                <w:szCs w:val="22"/>
                <w:lang w:val="sl-SI"/>
              </w:rPr>
              <w:t xml:space="preserve"> </w:t>
            </w:r>
            <w:r w:rsidR="001E4765">
              <w:rPr>
                <w:bCs/>
                <w:sz w:val="22"/>
                <w:szCs w:val="22"/>
                <w:lang w:val="sl-SI"/>
              </w:rPr>
              <w:t xml:space="preserve">za firmu </w:t>
            </w:r>
            <w:r w:rsidR="007E74A6" w:rsidRPr="007E74A6">
              <w:rPr>
                <w:b/>
                <w:bCs/>
                <w:sz w:val="22"/>
                <w:szCs w:val="22"/>
                <w:lang w:val="sr-Latn-RS"/>
              </w:rPr>
              <w:t>„</w:t>
            </w:r>
            <w:r w:rsidR="001E4765" w:rsidRPr="007E74A6">
              <w:rPr>
                <w:b/>
                <w:bCs/>
                <w:sz w:val="22"/>
                <w:szCs w:val="22"/>
                <w:lang w:val="sl-SI"/>
              </w:rPr>
              <w:t>Masmi</w:t>
            </w:r>
            <w:r w:rsidR="007E74A6" w:rsidRPr="007E74A6">
              <w:rPr>
                <w:b/>
                <w:bCs/>
                <w:sz w:val="22"/>
                <w:szCs w:val="22"/>
                <w:lang w:val="sr-Latn-RS"/>
              </w:rPr>
              <w:t>“:</w:t>
            </w:r>
            <w:r w:rsidR="007E74A6">
              <w:rPr>
                <w:bCs/>
                <w:sz w:val="22"/>
                <w:szCs w:val="22"/>
                <w:lang w:val="sr-Latn-RS"/>
              </w:rPr>
              <w:t xml:space="preserve"> kodiranje pravnih dokumenata</w:t>
            </w:r>
            <w:r w:rsidR="00457382">
              <w:rPr>
                <w:bCs/>
                <w:sz w:val="22"/>
                <w:szCs w:val="22"/>
                <w:lang w:val="sr-Latn-RS"/>
              </w:rPr>
              <w:t>, honorarno</w:t>
            </w:r>
          </w:p>
        </w:tc>
      </w:tr>
      <w:tr w:rsidR="00176A3F" w:rsidRPr="00176A3F" w14:paraId="6F2268F8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72A77E35" w14:textId="77777777" w:rsidR="00176A3F" w:rsidRPr="00176A3F" w:rsidRDefault="00081741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2000 do</w:t>
            </w:r>
            <w:r w:rsidR="00176A3F" w:rsidRPr="00176A3F">
              <w:rPr>
                <w:bCs/>
                <w:sz w:val="22"/>
                <w:szCs w:val="22"/>
                <w:lang w:val="sl-SI"/>
              </w:rPr>
              <w:t xml:space="preserve"> 2007</w:t>
            </w:r>
          </w:p>
        </w:tc>
        <w:tc>
          <w:tcPr>
            <w:tcW w:w="8493" w:type="dxa"/>
            <w:shd w:val="clear" w:color="auto" w:fill="auto"/>
          </w:tcPr>
          <w:p w14:paraId="1EA1A148" w14:textId="77777777" w:rsidR="00176A3F" w:rsidRDefault="00176A3F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u w:val="single"/>
                <w:lang w:val="sl-SI"/>
              </w:rPr>
              <w:t xml:space="preserve">Honorarni prevodilac 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– angažovana na projektima prevođenja za NVO </w:t>
            </w:r>
            <w:r w:rsidRPr="00831BF1">
              <w:rPr>
                <w:b/>
                <w:bCs/>
                <w:sz w:val="22"/>
                <w:szCs w:val="22"/>
                <w:lang w:val="sl-SI"/>
              </w:rPr>
              <w:t>Autonomni ženski centar (AŽIN)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i </w:t>
            </w:r>
            <w:r w:rsidRPr="00831BF1">
              <w:rPr>
                <w:b/>
                <w:bCs/>
                <w:sz w:val="22"/>
                <w:szCs w:val="22"/>
                <w:lang w:val="sl-SI"/>
              </w:rPr>
              <w:t>Ženska medijska mreža</w:t>
            </w:r>
          </w:p>
          <w:p w14:paraId="39B4FB88" w14:textId="77777777" w:rsidR="001E4765" w:rsidRPr="00176A3F" w:rsidRDefault="001E4765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</w:tc>
      </w:tr>
      <w:tr w:rsidR="000306E7" w:rsidRPr="00176A3F" w14:paraId="012481C1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1621E6C3" w14:textId="77777777" w:rsidR="000306E7" w:rsidRPr="00176A3F" w:rsidRDefault="00081741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01/2004 do</w:t>
            </w:r>
            <w:r w:rsidR="000306E7" w:rsidRPr="00176A3F">
              <w:rPr>
                <w:bCs/>
                <w:sz w:val="22"/>
                <w:szCs w:val="22"/>
                <w:lang w:val="sl-SI"/>
              </w:rPr>
              <w:t xml:space="preserve"> 12/2006</w:t>
            </w:r>
          </w:p>
        </w:tc>
        <w:tc>
          <w:tcPr>
            <w:tcW w:w="8493" w:type="dxa"/>
            <w:shd w:val="clear" w:color="auto" w:fill="auto"/>
          </w:tcPr>
          <w:p w14:paraId="2D9E7346" w14:textId="77777777" w:rsidR="000306E7" w:rsidRDefault="000306E7" w:rsidP="000050C7">
            <w:pPr>
              <w:spacing w:line="240" w:lineRule="atLeast"/>
              <w:rPr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u w:val="single"/>
                <w:lang w:val="sl-SI"/>
              </w:rPr>
              <w:t>Prevodilac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za </w:t>
            </w:r>
            <w:r w:rsidRPr="00176A3F">
              <w:rPr>
                <w:b/>
                <w:sz w:val="22"/>
                <w:szCs w:val="22"/>
                <w:lang w:val="sl-SI"/>
              </w:rPr>
              <w:t xml:space="preserve">GP </w:t>
            </w:r>
            <w:r w:rsidR="007E74A6" w:rsidRPr="00176A3F">
              <w:rPr>
                <w:b/>
                <w:bCs/>
                <w:sz w:val="22"/>
                <w:szCs w:val="22"/>
                <w:lang w:val="sr-Latn-RS"/>
              </w:rPr>
              <w:t>„</w:t>
            </w:r>
            <w:r w:rsidRPr="00176A3F">
              <w:rPr>
                <w:b/>
                <w:sz w:val="22"/>
                <w:szCs w:val="22"/>
                <w:lang w:val="sl-SI"/>
              </w:rPr>
              <w:t>Mostogradnja</w:t>
            </w:r>
            <w:r w:rsidR="007E74A6" w:rsidRPr="00176A3F">
              <w:rPr>
                <w:b/>
                <w:bCs/>
                <w:sz w:val="22"/>
                <w:szCs w:val="22"/>
                <w:lang w:val="sr-Latn-RS"/>
              </w:rPr>
              <w:t>“</w:t>
            </w:r>
            <w:r w:rsidRPr="00176A3F">
              <w:rPr>
                <w:b/>
                <w:sz w:val="22"/>
                <w:szCs w:val="22"/>
                <w:lang w:val="sl-SI"/>
              </w:rPr>
              <w:t xml:space="preserve"> AD, Beograd</w:t>
            </w:r>
            <w:r w:rsidRPr="00176A3F">
              <w:rPr>
                <w:sz w:val="22"/>
                <w:szCs w:val="22"/>
                <w:lang w:val="sl-SI"/>
              </w:rPr>
              <w:t xml:space="preserve">: prevođenje sa engleskog jezika na srpski i obratno, </w:t>
            </w:r>
            <w:r w:rsidR="00457382">
              <w:rPr>
                <w:sz w:val="22"/>
                <w:szCs w:val="22"/>
                <w:lang w:val="sl-SI"/>
              </w:rPr>
              <w:t xml:space="preserve">ređe </w:t>
            </w:r>
            <w:r w:rsidRPr="00176A3F">
              <w:rPr>
                <w:sz w:val="22"/>
                <w:szCs w:val="22"/>
                <w:lang w:val="sl-SI"/>
              </w:rPr>
              <w:t>sa francuskog ili nemačkog jezika; prevođenje poslovne prepiske, tenderske dokumentacije i ostalih tekstova iz oblasti građevine, mašinstva i elektrotehnike, biznisa i finansija; konsekutivno pre</w:t>
            </w:r>
            <w:r w:rsidR="00457382">
              <w:rPr>
                <w:sz w:val="22"/>
                <w:szCs w:val="22"/>
                <w:lang w:val="sl-SI"/>
              </w:rPr>
              <w:t>vođenje na poslovnim sastancima</w:t>
            </w:r>
          </w:p>
          <w:p w14:paraId="32B91341" w14:textId="77777777" w:rsidR="001E4765" w:rsidRPr="00176A3F" w:rsidRDefault="001E4765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</w:tc>
      </w:tr>
      <w:tr w:rsidR="000306E7" w:rsidRPr="00176A3F" w14:paraId="4BE2C797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7092741F" w14:textId="77777777" w:rsidR="000306E7" w:rsidRPr="00176A3F" w:rsidRDefault="00081741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02/2003 do</w:t>
            </w:r>
            <w:r w:rsidR="000306E7" w:rsidRPr="00176A3F">
              <w:rPr>
                <w:bCs/>
                <w:sz w:val="22"/>
                <w:szCs w:val="22"/>
                <w:lang w:val="sl-SI"/>
              </w:rPr>
              <w:t xml:space="preserve"> 12/2003</w:t>
            </w:r>
          </w:p>
        </w:tc>
        <w:tc>
          <w:tcPr>
            <w:tcW w:w="8493" w:type="dxa"/>
            <w:shd w:val="clear" w:color="auto" w:fill="auto"/>
          </w:tcPr>
          <w:p w14:paraId="3D7DAD25" w14:textId="77777777" w:rsidR="000306E7" w:rsidRDefault="000306E7" w:rsidP="000050C7">
            <w:pPr>
              <w:spacing w:line="240" w:lineRule="atLeast"/>
              <w:rPr>
                <w:bCs/>
                <w:sz w:val="22"/>
                <w:szCs w:val="22"/>
                <w:lang w:val="sr-Latn-RS"/>
              </w:rPr>
            </w:pPr>
            <w:r w:rsidRPr="00176A3F">
              <w:rPr>
                <w:bCs/>
                <w:sz w:val="22"/>
                <w:szCs w:val="22"/>
                <w:u w:val="single"/>
                <w:lang w:val="sr-Latn-RS"/>
              </w:rPr>
              <w:t>Profesor engleskog jezika</w:t>
            </w:r>
            <w:r w:rsidRPr="00176A3F">
              <w:rPr>
                <w:bCs/>
                <w:sz w:val="22"/>
                <w:szCs w:val="22"/>
                <w:lang w:val="sr-Latn-RS"/>
              </w:rPr>
              <w:t xml:space="preserve"> (honorarno) u firmi </w:t>
            </w:r>
            <w:r w:rsidR="007E74A6" w:rsidRPr="00176A3F">
              <w:rPr>
                <w:b/>
                <w:bCs/>
                <w:sz w:val="22"/>
                <w:szCs w:val="22"/>
                <w:lang w:val="sr-Latn-RS"/>
              </w:rPr>
              <w:t>„</w:t>
            </w:r>
            <w:proofErr w:type="spellStart"/>
            <w:r w:rsidRPr="00176A3F">
              <w:rPr>
                <w:b/>
                <w:bCs/>
                <w:sz w:val="22"/>
                <w:szCs w:val="22"/>
                <w:lang w:val="sr-Latn-RS"/>
              </w:rPr>
              <w:t>Progard</w:t>
            </w:r>
            <w:proofErr w:type="spellEnd"/>
            <w:r w:rsidR="007E74A6" w:rsidRPr="00176A3F">
              <w:rPr>
                <w:b/>
                <w:bCs/>
                <w:sz w:val="22"/>
                <w:szCs w:val="22"/>
                <w:lang w:val="sr-Latn-RS"/>
              </w:rPr>
              <w:t>“</w:t>
            </w:r>
            <w:r w:rsidRPr="00176A3F">
              <w:rPr>
                <w:bCs/>
                <w:sz w:val="22"/>
                <w:szCs w:val="22"/>
                <w:lang w:val="sr-Latn-RS"/>
              </w:rPr>
              <w:t>: podučavanje zaposlenih, testiranje novih kandidata</w:t>
            </w:r>
          </w:p>
          <w:p w14:paraId="19682867" w14:textId="77777777" w:rsidR="001E4765" w:rsidRPr="00176A3F" w:rsidRDefault="001E4765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</w:p>
        </w:tc>
      </w:tr>
      <w:tr w:rsidR="000306E7" w:rsidRPr="00176A3F" w14:paraId="6D0877BB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560FD355" w14:textId="77777777" w:rsidR="000306E7" w:rsidRPr="00176A3F" w:rsidRDefault="001E4765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r-Latn-RS"/>
              </w:rPr>
              <w:t>01/</w:t>
            </w:r>
            <w:r w:rsidR="000306E7" w:rsidRPr="00176A3F">
              <w:rPr>
                <w:bCs/>
                <w:sz w:val="22"/>
                <w:szCs w:val="22"/>
                <w:lang w:val="sr-Latn-RS"/>
              </w:rPr>
              <w:t>2003</w:t>
            </w:r>
            <w:r w:rsidR="00081741">
              <w:rPr>
                <w:bCs/>
                <w:sz w:val="22"/>
                <w:szCs w:val="22"/>
                <w:lang w:val="sr-Latn-RS"/>
              </w:rPr>
              <w:t xml:space="preserve"> do</w:t>
            </w:r>
            <w:r>
              <w:rPr>
                <w:bCs/>
                <w:sz w:val="22"/>
                <w:szCs w:val="22"/>
                <w:lang w:val="sr-Latn-RS"/>
              </w:rPr>
              <w:t xml:space="preserve"> 03/2003</w:t>
            </w:r>
          </w:p>
        </w:tc>
        <w:tc>
          <w:tcPr>
            <w:tcW w:w="8493" w:type="dxa"/>
            <w:shd w:val="clear" w:color="auto" w:fill="auto"/>
          </w:tcPr>
          <w:p w14:paraId="382B37CD" w14:textId="77777777" w:rsidR="000306E7" w:rsidRPr="00176A3F" w:rsidRDefault="000306E7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u w:val="single"/>
                <w:lang w:val="sr-Latn-RS"/>
              </w:rPr>
              <w:t>Prevodilac za engleski jezik</w:t>
            </w:r>
            <w:r w:rsidRPr="00176A3F">
              <w:rPr>
                <w:bCs/>
                <w:sz w:val="22"/>
                <w:szCs w:val="22"/>
                <w:lang w:val="sr-Latn-RS"/>
              </w:rPr>
              <w:t xml:space="preserve"> za izdavačku kuću </w:t>
            </w:r>
            <w:r w:rsidRPr="00176A3F">
              <w:rPr>
                <w:b/>
                <w:bCs/>
                <w:sz w:val="22"/>
                <w:szCs w:val="22"/>
                <w:lang w:val="sr-Latn-RS"/>
              </w:rPr>
              <w:t>„Laguna</w:t>
            </w:r>
            <w:r w:rsidR="007E74A6" w:rsidRPr="00176A3F">
              <w:rPr>
                <w:b/>
                <w:bCs/>
                <w:sz w:val="22"/>
                <w:szCs w:val="22"/>
                <w:lang w:val="sr-Latn-RS"/>
              </w:rPr>
              <w:t>“</w:t>
            </w:r>
            <w:r w:rsidRPr="00176A3F">
              <w:rPr>
                <w:bCs/>
                <w:sz w:val="22"/>
                <w:szCs w:val="22"/>
                <w:lang w:val="sr-Latn-RS"/>
              </w:rPr>
              <w:t xml:space="preserve"> iz Beograda</w:t>
            </w:r>
            <w:r w:rsidR="00457382">
              <w:rPr>
                <w:bCs/>
                <w:sz w:val="22"/>
                <w:szCs w:val="22"/>
                <w:lang w:val="sr-Latn-RS"/>
              </w:rPr>
              <w:t>.</w:t>
            </w:r>
          </w:p>
        </w:tc>
      </w:tr>
      <w:tr w:rsidR="000306E7" w:rsidRPr="00176A3F" w14:paraId="28DA0395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78E62CFA" w14:textId="77777777" w:rsidR="000306E7" w:rsidRPr="00176A3F" w:rsidRDefault="000306E7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lang w:val="sl-SI"/>
              </w:rPr>
              <w:t>2003</w:t>
            </w:r>
          </w:p>
        </w:tc>
        <w:tc>
          <w:tcPr>
            <w:tcW w:w="8493" w:type="dxa"/>
            <w:shd w:val="clear" w:color="auto" w:fill="auto"/>
          </w:tcPr>
          <w:p w14:paraId="31587054" w14:textId="77777777" w:rsidR="000306E7" w:rsidRPr="00176A3F" w:rsidRDefault="000306E7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u w:val="single"/>
                <w:lang w:val="sr-Latn-RS"/>
              </w:rPr>
              <w:t>Prevodilac za engleski jezik</w:t>
            </w:r>
            <w:r w:rsidRPr="00176A3F">
              <w:rPr>
                <w:bCs/>
                <w:sz w:val="22"/>
                <w:szCs w:val="22"/>
                <w:lang w:val="sr-Latn-RS"/>
              </w:rPr>
              <w:t xml:space="preserve"> za časopis </w:t>
            </w:r>
            <w:r w:rsidRPr="00176A3F">
              <w:rPr>
                <w:b/>
                <w:bCs/>
                <w:sz w:val="22"/>
                <w:szCs w:val="22"/>
                <w:lang w:val="sr-Latn-RS"/>
              </w:rPr>
              <w:t>„Nedeljni telegraf</w:t>
            </w:r>
            <w:r w:rsidR="007E74A6" w:rsidRPr="00176A3F">
              <w:rPr>
                <w:b/>
                <w:bCs/>
                <w:sz w:val="22"/>
                <w:szCs w:val="22"/>
                <w:lang w:val="sr-Latn-RS"/>
              </w:rPr>
              <w:t>“</w:t>
            </w:r>
          </w:p>
        </w:tc>
      </w:tr>
      <w:tr w:rsidR="000306E7" w:rsidRPr="00176A3F" w14:paraId="083FA785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4EC84664" w14:textId="77777777" w:rsidR="000306E7" w:rsidRPr="00176A3F" w:rsidRDefault="00081741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09/2001 do</w:t>
            </w:r>
            <w:r w:rsidR="000306E7" w:rsidRPr="00176A3F">
              <w:rPr>
                <w:bCs/>
                <w:sz w:val="22"/>
                <w:szCs w:val="22"/>
                <w:lang w:val="sl-SI"/>
              </w:rPr>
              <w:t xml:space="preserve"> 12/2002</w:t>
            </w:r>
          </w:p>
        </w:tc>
        <w:tc>
          <w:tcPr>
            <w:tcW w:w="8493" w:type="dxa"/>
            <w:shd w:val="clear" w:color="auto" w:fill="auto"/>
          </w:tcPr>
          <w:p w14:paraId="74414D4E" w14:textId="77777777" w:rsidR="000306E7" w:rsidRPr="00176A3F" w:rsidRDefault="000306E7" w:rsidP="00D81C89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 w:rsidRPr="00176A3F">
              <w:rPr>
                <w:bCs/>
                <w:sz w:val="22"/>
                <w:szCs w:val="22"/>
                <w:u w:val="single"/>
                <w:lang w:val="sl-SI"/>
              </w:rPr>
              <w:t>Profesor engleskog jezika</w:t>
            </w:r>
            <w:r w:rsidRPr="00176A3F">
              <w:rPr>
                <w:bCs/>
                <w:sz w:val="22"/>
                <w:szCs w:val="22"/>
                <w:lang w:val="sl-SI"/>
              </w:rPr>
              <w:t xml:space="preserve"> u </w:t>
            </w:r>
            <w:r w:rsidRPr="00176A3F">
              <w:rPr>
                <w:b/>
                <w:bCs/>
                <w:sz w:val="22"/>
                <w:szCs w:val="22"/>
                <w:lang w:val="sl-SI"/>
              </w:rPr>
              <w:t>Geodetskoj tehničko</w:t>
            </w:r>
            <w:r w:rsidR="00D81C89">
              <w:rPr>
                <w:b/>
                <w:bCs/>
                <w:sz w:val="22"/>
                <w:szCs w:val="22"/>
                <w:lang w:val="sl-SI"/>
              </w:rPr>
              <w:t xml:space="preserve">j </w:t>
            </w:r>
            <w:r w:rsidRPr="00176A3F">
              <w:rPr>
                <w:b/>
                <w:bCs/>
                <w:sz w:val="22"/>
                <w:szCs w:val="22"/>
                <w:lang w:val="sl-SI"/>
              </w:rPr>
              <w:t>školi u Beogradu</w:t>
            </w:r>
          </w:p>
        </w:tc>
      </w:tr>
      <w:tr w:rsidR="000306E7" w:rsidRPr="00176A3F" w14:paraId="1790E5D3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0D0A484D" w14:textId="77777777" w:rsidR="000306E7" w:rsidRPr="00176A3F" w:rsidRDefault="00081741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 xml:space="preserve">05/2002 do </w:t>
            </w:r>
            <w:r w:rsidR="00E0117A">
              <w:rPr>
                <w:bCs/>
                <w:sz w:val="22"/>
                <w:szCs w:val="22"/>
                <w:lang w:val="sl-SI"/>
              </w:rPr>
              <w:t>06/2002</w:t>
            </w:r>
          </w:p>
        </w:tc>
        <w:tc>
          <w:tcPr>
            <w:tcW w:w="8493" w:type="dxa"/>
            <w:shd w:val="clear" w:color="auto" w:fill="auto"/>
          </w:tcPr>
          <w:p w14:paraId="5E84612D" w14:textId="77777777" w:rsidR="000306E7" w:rsidRPr="00176A3F" w:rsidRDefault="00E0117A" w:rsidP="000050C7">
            <w:pPr>
              <w:spacing w:line="240" w:lineRule="atLeast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u w:val="single"/>
                <w:lang w:val="sr-Latn-RS"/>
              </w:rPr>
              <w:t>Profesor engleskog jezika na zameni</w:t>
            </w:r>
            <w:r w:rsidRPr="00161E53">
              <w:rPr>
                <w:bCs/>
                <w:sz w:val="22"/>
                <w:szCs w:val="22"/>
                <w:lang w:val="sr-Latn-RS"/>
              </w:rPr>
              <w:t xml:space="preserve"> u </w:t>
            </w:r>
            <w:r w:rsidRPr="00161E53">
              <w:rPr>
                <w:b/>
                <w:bCs/>
                <w:sz w:val="22"/>
                <w:szCs w:val="22"/>
                <w:lang w:val="sr-Latn-RS"/>
              </w:rPr>
              <w:t>Elektrotehničkoj školi „</w:t>
            </w:r>
            <w:r w:rsidRPr="00161E53">
              <w:rPr>
                <w:b/>
                <w:bCs/>
                <w:sz w:val="22"/>
                <w:szCs w:val="22"/>
                <w:lang w:val="sr-Latn-CS"/>
              </w:rPr>
              <w:t>Rade Končar“ u Beogradu</w:t>
            </w:r>
          </w:p>
        </w:tc>
      </w:tr>
      <w:tr w:rsidR="00066079" w:rsidRPr="00176A3F" w14:paraId="454C728D" w14:textId="77777777">
        <w:trPr>
          <w:trHeight w:val="454"/>
        </w:trPr>
        <w:tc>
          <w:tcPr>
            <w:tcW w:w="2235" w:type="dxa"/>
            <w:shd w:val="clear" w:color="auto" w:fill="auto"/>
          </w:tcPr>
          <w:p w14:paraId="2CCD8767" w14:textId="77777777" w:rsidR="000C68FD" w:rsidRDefault="000C68FD" w:rsidP="000050C7">
            <w:pPr>
              <w:spacing w:line="240" w:lineRule="atLeast"/>
              <w:rPr>
                <w:bCs/>
                <w:sz w:val="22"/>
                <w:szCs w:val="22"/>
                <w:lang w:val="sl-SI"/>
              </w:rPr>
            </w:pPr>
          </w:p>
        </w:tc>
        <w:tc>
          <w:tcPr>
            <w:tcW w:w="8493" w:type="dxa"/>
            <w:shd w:val="clear" w:color="auto" w:fill="auto"/>
          </w:tcPr>
          <w:p w14:paraId="63D03349" w14:textId="77777777" w:rsidR="00066079" w:rsidRDefault="00066079" w:rsidP="000050C7">
            <w:pPr>
              <w:spacing w:line="240" w:lineRule="atLeast"/>
              <w:rPr>
                <w:bCs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20D36ECE" w14:textId="77777777" w:rsidR="00C4190D" w:rsidRPr="00D32138" w:rsidRDefault="00C4190D" w:rsidP="000306E7">
      <w:pPr>
        <w:spacing w:line="240" w:lineRule="atLeast"/>
        <w:rPr>
          <w:bCs/>
          <w:sz w:val="22"/>
          <w:szCs w:val="22"/>
          <w:lang w:val="sl-SI"/>
        </w:rPr>
      </w:pPr>
    </w:p>
    <w:p w14:paraId="6A4E97AB" w14:textId="77777777" w:rsidR="007B0C6E" w:rsidRDefault="00A10C7E" w:rsidP="005B6D4C">
      <w:pPr>
        <w:pStyle w:val="Heading1"/>
        <w:spacing w:line="240" w:lineRule="atLeast"/>
        <w:rPr>
          <w:rFonts w:ascii="Times New Roman" w:hAnsi="Times New Roman" w:cs="Times New Roman"/>
          <w:sz w:val="22"/>
          <w:szCs w:val="22"/>
          <w:lang w:val="sl-SI"/>
        </w:rPr>
      </w:pPr>
      <w:r w:rsidRPr="00BF5E4D">
        <w:rPr>
          <w:rFonts w:ascii="Times New Roman" w:hAnsi="Times New Roman" w:cs="Times New Roman"/>
          <w:sz w:val="22"/>
          <w:szCs w:val="22"/>
          <w:lang w:val="sl-SI"/>
        </w:rPr>
        <w:t>ZNANJA I VEŠTINE</w:t>
      </w:r>
    </w:p>
    <w:p w14:paraId="641D7C38" w14:textId="77777777" w:rsidR="00461367" w:rsidRPr="00461367" w:rsidRDefault="00461367" w:rsidP="005B6D4C">
      <w:pPr>
        <w:spacing w:line="240" w:lineRule="atLeast"/>
        <w:rPr>
          <w:lang w:val="sl-SI"/>
        </w:rPr>
      </w:pPr>
    </w:p>
    <w:p w14:paraId="5A336F45" w14:textId="77777777" w:rsidR="007B0C6E" w:rsidRPr="001C1606" w:rsidRDefault="00BB2BF0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Engleski </w:t>
      </w:r>
      <w:r w:rsidR="001B2E94">
        <w:rPr>
          <w:sz w:val="22"/>
          <w:szCs w:val="22"/>
          <w:lang w:val="sl-SI"/>
        </w:rPr>
        <w:t>jezik (</w:t>
      </w:r>
      <w:r w:rsidR="00A46D54">
        <w:rPr>
          <w:sz w:val="22"/>
          <w:szCs w:val="22"/>
          <w:lang w:val="sl-SI"/>
        </w:rPr>
        <w:t>odlično poznavanje govornog i pisanog jezika</w:t>
      </w:r>
      <w:r w:rsidR="001B2E94">
        <w:rPr>
          <w:sz w:val="22"/>
          <w:szCs w:val="22"/>
          <w:lang w:val="sl-SI"/>
        </w:rPr>
        <w:t>)</w:t>
      </w:r>
    </w:p>
    <w:p w14:paraId="02409EBC" w14:textId="77777777" w:rsidR="007B0C6E" w:rsidRPr="001C1606" w:rsidRDefault="00BB2BF0" w:rsidP="005B6D4C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Francuski</w:t>
      </w:r>
      <w:r w:rsidR="001B2E94">
        <w:rPr>
          <w:sz w:val="22"/>
          <w:szCs w:val="22"/>
          <w:lang w:val="sl-SI"/>
        </w:rPr>
        <w:t xml:space="preserve"> jezik (</w:t>
      </w:r>
      <w:r w:rsidR="00A46D54">
        <w:rPr>
          <w:sz w:val="22"/>
          <w:szCs w:val="22"/>
          <w:lang w:val="sl-SI"/>
        </w:rPr>
        <w:t>odlično</w:t>
      </w:r>
      <w:r w:rsidR="001B2E94">
        <w:rPr>
          <w:sz w:val="22"/>
          <w:szCs w:val="22"/>
          <w:lang w:val="sl-SI"/>
        </w:rPr>
        <w:t xml:space="preserve"> poznavanje </w:t>
      </w:r>
      <w:r w:rsidR="00A46D54">
        <w:rPr>
          <w:sz w:val="22"/>
          <w:szCs w:val="22"/>
          <w:lang w:val="sl-SI"/>
        </w:rPr>
        <w:t xml:space="preserve">govornog i pisanog </w:t>
      </w:r>
      <w:r w:rsidR="001B2E94">
        <w:rPr>
          <w:sz w:val="22"/>
          <w:szCs w:val="22"/>
          <w:lang w:val="sl-SI"/>
        </w:rPr>
        <w:t>jezika)</w:t>
      </w:r>
      <w:r w:rsidR="007B0C6E" w:rsidRPr="001C1606">
        <w:rPr>
          <w:sz w:val="22"/>
          <w:szCs w:val="22"/>
        </w:rPr>
        <w:t xml:space="preserve">; </w:t>
      </w:r>
      <w:r w:rsidR="007C32CC">
        <w:rPr>
          <w:sz w:val="22"/>
          <w:szCs w:val="22"/>
          <w:lang w:val="sr-Latn-CS"/>
        </w:rPr>
        <w:t>sertifikati</w:t>
      </w:r>
      <w:r w:rsidR="0035385E" w:rsidRPr="001C1606">
        <w:rPr>
          <w:sz w:val="22"/>
          <w:szCs w:val="22"/>
          <w:lang w:val="sr-Latn-CS"/>
        </w:rPr>
        <w:t xml:space="preserve"> naprednog poznavanja francuskog jezika i francuske i </w:t>
      </w:r>
      <w:proofErr w:type="spellStart"/>
      <w:r w:rsidR="0035385E" w:rsidRPr="001C1606">
        <w:rPr>
          <w:sz w:val="22"/>
          <w:szCs w:val="22"/>
          <w:lang w:val="sr-Latn-CS"/>
        </w:rPr>
        <w:t>frankofone</w:t>
      </w:r>
      <w:proofErr w:type="spellEnd"/>
      <w:r w:rsidR="0035385E" w:rsidRPr="001C1606">
        <w:rPr>
          <w:sz w:val="22"/>
          <w:szCs w:val="22"/>
          <w:lang w:val="sr-Latn-CS"/>
        </w:rPr>
        <w:t xml:space="preserve"> civilizacije</w:t>
      </w:r>
      <w:r w:rsidR="00A10C7E" w:rsidRPr="001C1606">
        <w:rPr>
          <w:sz w:val="22"/>
          <w:szCs w:val="22"/>
          <w:lang w:val="sr-Latn-CS"/>
        </w:rPr>
        <w:t xml:space="preserve"> DELF 5 i DELF 6 (2003</w:t>
      </w:r>
      <w:r w:rsidR="007B0C6E" w:rsidRPr="001C1606">
        <w:rPr>
          <w:sz w:val="22"/>
          <w:szCs w:val="22"/>
          <w:lang w:val="sr-Latn-CS"/>
        </w:rPr>
        <w:t>)</w:t>
      </w:r>
    </w:p>
    <w:p w14:paraId="04163EA9" w14:textId="3200B10A" w:rsidR="002B5FB3" w:rsidRPr="0070758C" w:rsidRDefault="007B0C6E" w:rsidP="005B6D4C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  <w:lang w:val="sl-SI"/>
        </w:rPr>
      </w:pPr>
      <w:r w:rsidRPr="001C1606">
        <w:rPr>
          <w:sz w:val="22"/>
          <w:szCs w:val="22"/>
          <w:lang w:val="sl-SI"/>
        </w:rPr>
        <w:t>Nemački</w:t>
      </w:r>
      <w:r w:rsidRPr="001C1606">
        <w:rPr>
          <w:b/>
          <w:sz w:val="22"/>
          <w:szCs w:val="22"/>
          <w:lang w:val="sl-SI"/>
        </w:rPr>
        <w:t xml:space="preserve"> </w:t>
      </w:r>
      <w:r w:rsidR="001B2E94" w:rsidRPr="001B2E94">
        <w:rPr>
          <w:sz w:val="22"/>
          <w:szCs w:val="22"/>
          <w:lang w:val="sl-SI"/>
        </w:rPr>
        <w:t>jezik</w:t>
      </w:r>
      <w:r w:rsidR="001B2E94">
        <w:rPr>
          <w:sz w:val="22"/>
          <w:szCs w:val="22"/>
          <w:lang w:val="sl-SI"/>
        </w:rPr>
        <w:t xml:space="preserve"> (</w:t>
      </w:r>
      <w:r w:rsidR="00DA6E9D">
        <w:rPr>
          <w:sz w:val="22"/>
          <w:szCs w:val="22"/>
          <w:lang w:val="sl-SI"/>
        </w:rPr>
        <w:t>napredni</w:t>
      </w:r>
      <w:r w:rsidR="00CA582D">
        <w:rPr>
          <w:sz w:val="22"/>
          <w:szCs w:val="22"/>
          <w:lang w:val="sl-SI"/>
        </w:rPr>
        <w:t xml:space="preserve"> nivo</w:t>
      </w:r>
      <w:r w:rsidR="00D47A4D">
        <w:rPr>
          <w:sz w:val="22"/>
          <w:szCs w:val="22"/>
          <w:lang w:val="sl-SI"/>
        </w:rPr>
        <w:t xml:space="preserve"> </w:t>
      </w:r>
      <w:r w:rsidR="001B2E94">
        <w:rPr>
          <w:sz w:val="22"/>
          <w:szCs w:val="22"/>
          <w:lang w:val="sl-SI"/>
        </w:rPr>
        <w:t>poznavanj</w:t>
      </w:r>
      <w:r w:rsidR="00CA582D">
        <w:rPr>
          <w:sz w:val="22"/>
          <w:szCs w:val="22"/>
          <w:lang w:val="sl-SI"/>
        </w:rPr>
        <w:t>a</w:t>
      </w:r>
      <w:r w:rsidR="001B2E94">
        <w:rPr>
          <w:sz w:val="22"/>
          <w:szCs w:val="22"/>
          <w:lang w:val="sl-SI"/>
        </w:rPr>
        <w:t xml:space="preserve"> </w:t>
      </w:r>
      <w:r w:rsidR="00A46D54">
        <w:rPr>
          <w:sz w:val="22"/>
          <w:szCs w:val="22"/>
          <w:lang w:val="sl-SI"/>
        </w:rPr>
        <w:t xml:space="preserve">govornog i pisanog </w:t>
      </w:r>
      <w:r w:rsidR="001B2E94">
        <w:rPr>
          <w:sz w:val="22"/>
          <w:szCs w:val="22"/>
          <w:lang w:val="sl-SI"/>
        </w:rPr>
        <w:t>jezika)</w:t>
      </w:r>
    </w:p>
    <w:p w14:paraId="086AB829" w14:textId="2E8DD161" w:rsidR="0070758C" w:rsidRPr="00C4190D" w:rsidRDefault="0070758C" w:rsidP="005B6D4C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Italijanski jezik (osnovni nivo poznavanja govornog i pisanog jezika)</w:t>
      </w:r>
    </w:p>
    <w:p w14:paraId="0A0717C8" w14:textId="103E8BD9" w:rsidR="00327B8D" w:rsidRPr="00327B8D" w:rsidRDefault="00327B8D" w:rsidP="00327B8D">
      <w:pPr>
        <w:numPr>
          <w:ilvl w:val="0"/>
          <w:numId w:val="1"/>
        </w:numPr>
        <w:spacing w:line="240" w:lineRule="atLeast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Iskustvo u izradi i uređivanju titlova</w:t>
      </w:r>
    </w:p>
    <w:p w14:paraId="7D6D4EB6" w14:textId="77777777" w:rsidR="006D4632" w:rsidRPr="006D4632" w:rsidRDefault="00A10C7E" w:rsidP="005B6D4C">
      <w:pPr>
        <w:numPr>
          <w:ilvl w:val="0"/>
          <w:numId w:val="42"/>
        </w:numPr>
        <w:spacing w:line="240" w:lineRule="atLeast"/>
        <w:rPr>
          <w:sz w:val="22"/>
          <w:szCs w:val="22"/>
          <w:u w:val="single"/>
          <w:lang w:val="sl-SI"/>
        </w:rPr>
      </w:pPr>
      <w:r w:rsidRPr="006D4632">
        <w:rPr>
          <w:sz w:val="22"/>
          <w:szCs w:val="22"/>
          <w:u w:val="single"/>
          <w:lang w:val="sl-SI"/>
        </w:rPr>
        <w:t xml:space="preserve">Rad na kompjuteru: </w:t>
      </w:r>
    </w:p>
    <w:p w14:paraId="613B7ED7" w14:textId="37696FA4" w:rsidR="00752B56" w:rsidRDefault="00752B56" w:rsidP="00752B56">
      <w:pPr>
        <w:numPr>
          <w:ilvl w:val="0"/>
          <w:numId w:val="44"/>
        </w:numPr>
        <w:spacing w:line="240" w:lineRule="atLeast"/>
        <w:rPr>
          <w:sz w:val="22"/>
          <w:szCs w:val="22"/>
          <w:lang w:val="sl-SI"/>
        </w:rPr>
      </w:pPr>
      <w:r w:rsidRPr="00733159">
        <w:rPr>
          <w:sz w:val="22"/>
          <w:szCs w:val="22"/>
          <w:lang w:val="sl-SI"/>
        </w:rPr>
        <w:t>M</w:t>
      </w:r>
      <w:r>
        <w:rPr>
          <w:sz w:val="22"/>
          <w:szCs w:val="22"/>
          <w:lang w:val="sl-SI"/>
        </w:rPr>
        <w:t>S Office</w:t>
      </w:r>
    </w:p>
    <w:p w14:paraId="62ECB8C6" w14:textId="27A5306D" w:rsidR="00752B56" w:rsidRPr="00752B56" w:rsidRDefault="00752B56" w:rsidP="00752B56">
      <w:pPr>
        <w:numPr>
          <w:ilvl w:val="0"/>
          <w:numId w:val="44"/>
        </w:numPr>
        <w:spacing w:line="240" w:lineRule="atLeas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Prevodila</w:t>
      </w:r>
      <w:proofErr w:type="spellStart"/>
      <w:r>
        <w:rPr>
          <w:sz w:val="22"/>
          <w:szCs w:val="22"/>
          <w:lang w:val="sr-Latn-RS"/>
        </w:rPr>
        <w:t>čke</w:t>
      </w:r>
      <w:proofErr w:type="spellEnd"/>
      <w:r>
        <w:rPr>
          <w:sz w:val="22"/>
          <w:szCs w:val="22"/>
          <w:lang w:val="sr-Latn-RS"/>
        </w:rPr>
        <w:t xml:space="preserve"> alatke: SDL </w:t>
      </w:r>
      <w:r w:rsidRPr="00733159">
        <w:rPr>
          <w:sz w:val="22"/>
          <w:szCs w:val="22"/>
          <w:lang w:val="sl-SI"/>
        </w:rPr>
        <w:t>Trados</w:t>
      </w:r>
      <w:r>
        <w:rPr>
          <w:sz w:val="22"/>
          <w:szCs w:val="22"/>
          <w:lang w:val="sl-SI"/>
        </w:rPr>
        <w:t xml:space="preserve">, SDL </w:t>
      </w:r>
      <w:r w:rsidRPr="00733159">
        <w:rPr>
          <w:sz w:val="22"/>
          <w:szCs w:val="22"/>
          <w:lang w:val="sl-SI"/>
        </w:rPr>
        <w:t>Multi</w:t>
      </w:r>
      <w:r>
        <w:rPr>
          <w:sz w:val="22"/>
          <w:szCs w:val="22"/>
          <w:lang w:val="sl-SI"/>
        </w:rPr>
        <w:t>T</w:t>
      </w:r>
      <w:r w:rsidRPr="00733159">
        <w:rPr>
          <w:sz w:val="22"/>
          <w:szCs w:val="22"/>
          <w:lang w:val="sl-SI"/>
        </w:rPr>
        <w:t>erm</w:t>
      </w:r>
    </w:p>
    <w:p w14:paraId="55C09287" w14:textId="0F73B65E" w:rsidR="0084076B" w:rsidRPr="0084076B" w:rsidRDefault="0084076B" w:rsidP="0084076B">
      <w:pPr>
        <w:numPr>
          <w:ilvl w:val="0"/>
          <w:numId w:val="44"/>
        </w:numPr>
        <w:spacing w:line="240" w:lineRule="atLeas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Titlovanje: </w:t>
      </w:r>
      <w:r w:rsidRPr="00733159">
        <w:rPr>
          <w:sz w:val="22"/>
          <w:szCs w:val="22"/>
          <w:lang w:val="sl-SI"/>
        </w:rPr>
        <w:t>Subtitle Workshop</w:t>
      </w:r>
    </w:p>
    <w:p w14:paraId="0CAC7586" w14:textId="08CBE698" w:rsidR="006D4632" w:rsidRDefault="006D4632" w:rsidP="005B6D4C">
      <w:pPr>
        <w:numPr>
          <w:ilvl w:val="0"/>
          <w:numId w:val="44"/>
        </w:numPr>
        <w:spacing w:line="240" w:lineRule="atLeas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obrad</w:t>
      </w:r>
      <w:r w:rsidR="0084076B">
        <w:rPr>
          <w:sz w:val="22"/>
          <w:szCs w:val="22"/>
          <w:lang w:val="sl-SI"/>
        </w:rPr>
        <w:t>a</w:t>
      </w:r>
      <w:r>
        <w:rPr>
          <w:sz w:val="22"/>
          <w:szCs w:val="22"/>
          <w:lang w:val="sl-SI"/>
        </w:rPr>
        <w:t xml:space="preserve"> slike: Adobe</w:t>
      </w:r>
      <w:r w:rsidR="00733159" w:rsidRPr="00733159">
        <w:rPr>
          <w:sz w:val="22"/>
          <w:szCs w:val="22"/>
          <w:lang w:val="sl-SI"/>
        </w:rPr>
        <w:t xml:space="preserve"> Photoshop, </w:t>
      </w:r>
      <w:r>
        <w:rPr>
          <w:sz w:val="22"/>
          <w:szCs w:val="22"/>
          <w:lang w:val="sl-SI"/>
        </w:rPr>
        <w:t>Paint</w:t>
      </w:r>
    </w:p>
    <w:p w14:paraId="0D8CB887" w14:textId="48A62B25" w:rsidR="000C68FD" w:rsidRDefault="006D4632" w:rsidP="000C68FD">
      <w:pPr>
        <w:numPr>
          <w:ilvl w:val="0"/>
          <w:numId w:val="44"/>
        </w:numPr>
        <w:spacing w:line="240" w:lineRule="atLeas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obrad</w:t>
      </w:r>
      <w:r w:rsidR="0084076B">
        <w:rPr>
          <w:sz w:val="22"/>
          <w:szCs w:val="22"/>
          <w:lang w:val="sl-SI"/>
        </w:rPr>
        <w:t>a</w:t>
      </w:r>
      <w:r>
        <w:rPr>
          <w:sz w:val="22"/>
          <w:szCs w:val="22"/>
          <w:lang w:val="sl-SI"/>
        </w:rPr>
        <w:t xml:space="preserve"> video zapisa: </w:t>
      </w:r>
      <w:r w:rsidR="006E72FD">
        <w:rPr>
          <w:sz w:val="22"/>
          <w:szCs w:val="22"/>
          <w:lang w:val="sl-SI"/>
        </w:rPr>
        <w:t xml:space="preserve">Cyberlink </w:t>
      </w:r>
      <w:r w:rsidR="00733159" w:rsidRPr="00733159">
        <w:rPr>
          <w:sz w:val="22"/>
          <w:szCs w:val="22"/>
          <w:lang w:val="sl-SI"/>
        </w:rPr>
        <w:t>Power Director</w:t>
      </w:r>
      <w:r>
        <w:rPr>
          <w:sz w:val="22"/>
          <w:szCs w:val="22"/>
          <w:lang w:val="sl-SI"/>
        </w:rPr>
        <w:t>, Pinnacle Studio, VirtualDub</w:t>
      </w:r>
    </w:p>
    <w:p w14:paraId="29D20974" w14:textId="46A66ED0" w:rsidR="0084076B" w:rsidRDefault="0084076B" w:rsidP="0084076B">
      <w:pPr>
        <w:numPr>
          <w:ilvl w:val="0"/>
          <w:numId w:val="44"/>
        </w:numPr>
        <w:spacing w:line="240" w:lineRule="atLeast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izgradnja i održavanje web sajtova: Multimedia Dreamweaver</w:t>
      </w:r>
    </w:p>
    <w:p w14:paraId="79F6092F" w14:textId="77777777" w:rsidR="00327B8D" w:rsidRPr="0084076B" w:rsidRDefault="00327B8D" w:rsidP="00327B8D">
      <w:pPr>
        <w:spacing w:line="240" w:lineRule="atLeast"/>
        <w:rPr>
          <w:sz w:val="22"/>
          <w:szCs w:val="22"/>
          <w:lang w:val="sl-SI"/>
        </w:rPr>
      </w:pPr>
    </w:p>
    <w:p w14:paraId="28A00F6A" w14:textId="77777777" w:rsidR="00C82BCF" w:rsidRDefault="00C82BCF" w:rsidP="005B6D4C">
      <w:pPr>
        <w:tabs>
          <w:tab w:val="left" w:pos="2410"/>
        </w:tabs>
        <w:spacing w:line="240" w:lineRule="atLeast"/>
        <w:rPr>
          <w:sz w:val="22"/>
          <w:szCs w:val="22"/>
          <w:lang w:val="sl-SI"/>
        </w:rPr>
      </w:pPr>
    </w:p>
    <w:p w14:paraId="1F7C0F81" w14:textId="77777777" w:rsidR="00C82BCF" w:rsidRDefault="00457382" w:rsidP="005B6D4C">
      <w:pPr>
        <w:tabs>
          <w:tab w:val="left" w:pos="2410"/>
        </w:tabs>
        <w:spacing w:line="240" w:lineRule="atLeast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OBJAVLJENI </w:t>
      </w:r>
      <w:r w:rsidR="0051561D">
        <w:rPr>
          <w:b/>
          <w:sz w:val="22"/>
          <w:szCs w:val="22"/>
          <w:lang w:val="sl-SI"/>
        </w:rPr>
        <w:t>R</w:t>
      </w:r>
      <w:r w:rsidR="00882C14">
        <w:rPr>
          <w:b/>
          <w:sz w:val="22"/>
          <w:szCs w:val="22"/>
          <w:lang w:val="sl-SI"/>
        </w:rPr>
        <w:t>ADOVI</w:t>
      </w:r>
    </w:p>
    <w:p w14:paraId="756B91F7" w14:textId="77777777" w:rsidR="00882C14" w:rsidRDefault="00882C14" w:rsidP="005B6D4C">
      <w:pPr>
        <w:tabs>
          <w:tab w:val="left" w:pos="2410"/>
        </w:tabs>
        <w:spacing w:line="240" w:lineRule="atLeast"/>
        <w:rPr>
          <w:b/>
          <w:sz w:val="22"/>
          <w:szCs w:val="22"/>
          <w:lang w:val="sl-SI"/>
        </w:rPr>
      </w:pPr>
    </w:p>
    <w:p w14:paraId="3ACBA339" w14:textId="77777777" w:rsidR="00882C14" w:rsidRPr="009814D1" w:rsidRDefault="00C82BCF" w:rsidP="009814D1">
      <w:pPr>
        <w:numPr>
          <w:ilvl w:val="0"/>
          <w:numId w:val="2"/>
        </w:numPr>
        <w:spacing w:line="240" w:lineRule="atLeast"/>
        <w:ind w:left="0" w:firstLine="0"/>
        <w:rPr>
          <w:sz w:val="22"/>
          <w:szCs w:val="22"/>
        </w:rPr>
      </w:pPr>
      <w:r w:rsidRPr="004C208D">
        <w:rPr>
          <w:sz w:val="22"/>
          <w:szCs w:val="22"/>
          <w:lang w:val="sl-SI"/>
        </w:rPr>
        <w:t xml:space="preserve">Završni rad na Alternativnoj Akademskoj Obrazovnoj Mreži </w:t>
      </w:r>
      <w:r w:rsidR="00831BF1">
        <w:rPr>
          <w:sz w:val="22"/>
          <w:szCs w:val="22"/>
          <w:lang w:val="sr-Latn-RS"/>
        </w:rPr>
        <w:t>„</w:t>
      </w:r>
      <w:r w:rsidRPr="004C208D">
        <w:rPr>
          <w:sz w:val="22"/>
          <w:szCs w:val="22"/>
          <w:lang w:val="sl-SI"/>
        </w:rPr>
        <w:t>Globalizacija nasilja: Svet posle 11.9.2001</w:t>
      </w:r>
      <w:r w:rsidR="00831BF1">
        <w:rPr>
          <w:sz w:val="22"/>
          <w:szCs w:val="22"/>
          <w:lang w:val="sr-Latn-RS"/>
        </w:rPr>
        <w:t>“</w:t>
      </w:r>
      <w:r w:rsidRPr="004C208D">
        <w:rPr>
          <w:sz w:val="22"/>
          <w:szCs w:val="22"/>
          <w:lang w:val="sl-SI"/>
        </w:rPr>
        <w:t xml:space="preserve"> u zborniku </w:t>
      </w:r>
      <w:r w:rsidR="00831BF1">
        <w:rPr>
          <w:sz w:val="22"/>
          <w:szCs w:val="22"/>
          <w:lang w:val="sr-Latn-RS"/>
        </w:rPr>
        <w:t>„</w:t>
      </w:r>
      <w:r w:rsidRPr="004C208D">
        <w:rPr>
          <w:sz w:val="22"/>
          <w:szCs w:val="22"/>
          <w:lang w:val="sl-SI"/>
        </w:rPr>
        <w:t>Rani radovi polaznika Alternativne akademske obrazovne mreže 2001-2003.</w:t>
      </w:r>
      <w:r w:rsidR="00831BF1">
        <w:rPr>
          <w:sz w:val="22"/>
          <w:szCs w:val="22"/>
          <w:lang w:val="sr-Latn-RS"/>
        </w:rPr>
        <w:t>“</w:t>
      </w:r>
      <w:r w:rsidRPr="004C208D">
        <w:rPr>
          <w:sz w:val="22"/>
          <w:szCs w:val="22"/>
          <w:lang w:val="sl-SI"/>
        </w:rPr>
        <w:t xml:space="preserve"> </w:t>
      </w:r>
      <w:r w:rsidRPr="00B21688">
        <w:rPr>
          <w:sz w:val="22"/>
          <w:szCs w:val="22"/>
        </w:rPr>
        <w:t>(</w:t>
      </w:r>
      <w:smartTag w:uri="urn:schemas-microsoft-com:office:smarttags" w:element="place">
        <w:r w:rsidRPr="00B21688">
          <w:rPr>
            <w:sz w:val="22"/>
            <w:szCs w:val="22"/>
          </w:rPr>
          <w:t>Beograd</w:t>
        </w:r>
      </w:smartTag>
      <w:r w:rsidRPr="00B21688">
        <w:rPr>
          <w:sz w:val="22"/>
          <w:szCs w:val="22"/>
        </w:rPr>
        <w:t xml:space="preserve">, 2004.) </w:t>
      </w:r>
    </w:p>
    <w:p w14:paraId="31418A2A" w14:textId="77777777" w:rsidR="00882C14" w:rsidRDefault="00882C14" w:rsidP="005B6D4C">
      <w:pPr>
        <w:spacing w:line="240" w:lineRule="atLeast"/>
        <w:rPr>
          <w:sz w:val="22"/>
          <w:szCs w:val="22"/>
          <w:lang w:val="sr-Latn-RS"/>
        </w:rPr>
      </w:pPr>
    </w:p>
    <w:p w14:paraId="3A5E3989" w14:textId="77777777" w:rsidR="00A954A7" w:rsidRDefault="00A954A7" w:rsidP="00A954A7">
      <w:pPr>
        <w:rPr>
          <w:b/>
          <w:sz w:val="22"/>
          <w:szCs w:val="22"/>
          <w:lang w:val="sl-SI"/>
        </w:rPr>
      </w:pPr>
    </w:p>
    <w:sectPr w:rsidR="00A954A7" w:rsidSect="0055033C">
      <w:type w:val="continuous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3AF"/>
    <w:multiLevelType w:val="multilevel"/>
    <w:tmpl w:val="8CA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21E"/>
    <w:multiLevelType w:val="multilevel"/>
    <w:tmpl w:val="8CA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1E2F"/>
    <w:multiLevelType w:val="hybridMultilevel"/>
    <w:tmpl w:val="E13EAB80"/>
    <w:lvl w:ilvl="0" w:tplc="E5B4C696">
      <w:start w:val="2007"/>
      <w:numFmt w:val="decimal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2AE0"/>
    <w:multiLevelType w:val="hybridMultilevel"/>
    <w:tmpl w:val="FE78F6BC"/>
    <w:lvl w:ilvl="0" w:tplc="F93C3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7FC"/>
    <w:multiLevelType w:val="hybridMultilevel"/>
    <w:tmpl w:val="40AC7110"/>
    <w:lvl w:ilvl="0" w:tplc="CD6C46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187C"/>
    <w:multiLevelType w:val="hybridMultilevel"/>
    <w:tmpl w:val="2794D6A0"/>
    <w:lvl w:ilvl="0" w:tplc="B7282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18DC"/>
    <w:multiLevelType w:val="hybridMultilevel"/>
    <w:tmpl w:val="B954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1281"/>
    <w:multiLevelType w:val="hybridMultilevel"/>
    <w:tmpl w:val="0ADCF6F8"/>
    <w:lvl w:ilvl="0" w:tplc="24A2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3484"/>
    <w:multiLevelType w:val="hybridMultilevel"/>
    <w:tmpl w:val="76FE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F0694"/>
    <w:multiLevelType w:val="multilevel"/>
    <w:tmpl w:val="8A8A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436"/>
    <w:multiLevelType w:val="hybridMultilevel"/>
    <w:tmpl w:val="26C4879C"/>
    <w:lvl w:ilvl="0" w:tplc="E2683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72D87"/>
    <w:multiLevelType w:val="hybridMultilevel"/>
    <w:tmpl w:val="8A8A4F78"/>
    <w:lvl w:ilvl="0" w:tplc="24A2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81B43"/>
    <w:multiLevelType w:val="hybridMultilevel"/>
    <w:tmpl w:val="8194A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0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F526E"/>
    <w:multiLevelType w:val="hybridMultilevel"/>
    <w:tmpl w:val="14A2E5A0"/>
    <w:lvl w:ilvl="0" w:tplc="12DCCA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49879BA"/>
    <w:multiLevelType w:val="hybridMultilevel"/>
    <w:tmpl w:val="56F68BA6"/>
    <w:lvl w:ilvl="0" w:tplc="5A943B4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3EAA"/>
    <w:multiLevelType w:val="multilevel"/>
    <w:tmpl w:val="871EFEB4"/>
    <w:lvl w:ilvl="0">
      <w:start w:val="2001"/>
      <w:numFmt w:val="decimal"/>
      <w:lvlText w:val="%1-"/>
      <w:lvlJc w:val="left"/>
      <w:pPr>
        <w:tabs>
          <w:tab w:val="num" w:pos="2055"/>
        </w:tabs>
        <w:ind w:left="2055" w:hanging="2055"/>
      </w:pPr>
      <w:rPr>
        <w:rFonts w:hint="default"/>
      </w:rPr>
    </w:lvl>
    <w:lvl w:ilvl="1">
      <w:start w:val="2002"/>
      <w:numFmt w:val="decimal"/>
      <w:lvlText w:val="%1-%2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775"/>
        </w:tabs>
        <w:ind w:left="2775" w:hanging="205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135"/>
        </w:tabs>
        <w:ind w:left="3135" w:hanging="205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95"/>
        </w:tabs>
        <w:ind w:left="3495" w:hanging="205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215"/>
        </w:tabs>
        <w:ind w:left="4215" w:hanging="205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575"/>
        </w:tabs>
        <w:ind w:left="4575" w:hanging="2055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935"/>
        </w:tabs>
        <w:ind w:left="4935" w:hanging="2055"/>
      </w:pPr>
      <w:rPr>
        <w:rFonts w:hint="default"/>
      </w:rPr>
    </w:lvl>
  </w:abstractNum>
  <w:abstractNum w:abstractNumId="17" w15:restartNumberingAfterBreak="0">
    <w:nsid w:val="3C430EA5"/>
    <w:multiLevelType w:val="multilevel"/>
    <w:tmpl w:val="40A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B9D"/>
    <w:multiLevelType w:val="hybridMultilevel"/>
    <w:tmpl w:val="60B6C12C"/>
    <w:lvl w:ilvl="0" w:tplc="CEC03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23A1"/>
    <w:multiLevelType w:val="hybridMultilevel"/>
    <w:tmpl w:val="1BB0B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82F5B"/>
    <w:multiLevelType w:val="hybridMultilevel"/>
    <w:tmpl w:val="C80C08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D40246"/>
    <w:multiLevelType w:val="hybridMultilevel"/>
    <w:tmpl w:val="E9448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D2029"/>
    <w:multiLevelType w:val="multilevel"/>
    <w:tmpl w:val="FE6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F77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C016DC"/>
    <w:multiLevelType w:val="hybridMultilevel"/>
    <w:tmpl w:val="5B9285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F61BF"/>
    <w:multiLevelType w:val="multilevel"/>
    <w:tmpl w:val="FE6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A64DC"/>
    <w:multiLevelType w:val="multilevel"/>
    <w:tmpl w:val="FE6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B23D5"/>
    <w:multiLevelType w:val="hybridMultilevel"/>
    <w:tmpl w:val="C3BA28B2"/>
    <w:lvl w:ilvl="0" w:tplc="38BC025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4FA4"/>
    <w:multiLevelType w:val="hybridMultilevel"/>
    <w:tmpl w:val="F9F48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71EEE"/>
    <w:multiLevelType w:val="hybridMultilevel"/>
    <w:tmpl w:val="A530D0DC"/>
    <w:lvl w:ilvl="0" w:tplc="38BC025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25C8B"/>
    <w:multiLevelType w:val="hybridMultilevel"/>
    <w:tmpl w:val="FB22EEEC"/>
    <w:lvl w:ilvl="0" w:tplc="12DCCA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2BB78F0"/>
    <w:multiLevelType w:val="hybridMultilevel"/>
    <w:tmpl w:val="D4461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E65EB"/>
    <w:multiLevelType w:val="multilevel"/>
    <w:tmpl w:val="8CA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24E7"/>
    <w:multiLevelType w:val="hybridMultilevel"/>
    <w:tmpl w:val="24E6CE4A"/>
    <w:lvl w:ilvl="0" w:tplc="F20AECC6">
      <w:start w:val="2003"/>
      <w:numFmt w:val="decimal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1C7CDB"/>
    <w:multiLevelType w:val="multilevel"/>
    <w:tmpl w:val="7E1C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1E43"/>
    <w:multiLevelType w:val="multilevel"/>
    <w:tmpl w:val="FE6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F7349"/>
    <w:multiLevelType w:val="hybridMultilevel"/>
    <w:tmpl w:val="00E0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E23FB"/>
    <w:multiLevelType w:val="multilevel"/>
    <w:tmpl w:val="FE6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B94"/>
    <w:multiLevelType w:val="hybridMultilevel"/>
    <w:tmpl w:val="76E46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D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157660"/>
    <w:multiLevelType w:val="hybridMultilevel"/>
    <w:tmpl w:val="450AF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B45"/>
    <w:multiLevelType w:val="hybridMultilevel"/>
    <w:tmpl w:val="0DA23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B42E0F"/>
    <w:multiLevelType w:val="hybridMultilevel"/>
    <w:tmpl w:val="7E1C7236"/>
    <w:lvl w:ilvl="0" w:tplc="CD6C46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A340A"/>
    <w:multiLevelType w:val="hybridMultilevel"/>
    <w:tmpl w:val="623625D0"/>
    <w:lvl w:ilvl="0" w:tplc="8764B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D59A8"/>
    <w:multiLevelType w:val="hybridMultilevel"/>
    <w:tmpl w:val="9DBEF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260092">
    <w:abstractNumId w:val="12"/>
  </w:num>
  <w:num w:numId="2" w16cid:durableId="1954752767">
    <w:abstractNumId w:val="8"/>
  </w:num>
  <w:num w:numId="3" w16cid:durableId="1373654616">
    <w:abstractNumId w:val="5"/>
  </w:num>
  <w:num w:numId="4" w16cid:durableId="1177161094">
    <w:abstractNumId w:val="23"/>
  </w:num>
  <w:num w:numId="5" w16cid:durableId="1968463799">
    <w:abstractNumId w:val="39"/>
  </w:num>
  <w:num w:numId="6" w16cid:durableId="698121574">
    <w:abstractNumId w:val="13"/>
  </w:num>
  <w:num w:numId="7" w16cid:durableId="478764683">
    <w:abstractNumId w:val="22"/>
  </w:num>
  <w:num w:numId="8" w16cid:durableId="1177572536">
    <w:abstractNumId w:val="40"/>
  </w:num>
  <w:num w:numId="9" w16cid:durableId="1059473643">
    <w:abstractNumId w:val="41"/>
  </w:num>
  <w:num w:numId="10" w16cid:durableId="875123708">
    <w:abstractNumId w:val="31"/>
  </w:num>
  <w:num w:numId="11" w16cid:durableId="186404834">
    <w:abstractNumId w:val="19"/>
  </w:num>
  <w:num w:numId="12" w16cid:durableId="1310861590">
    <w:abstractNumId w:val="38"/>
  </w:num>
  <w:num w:numId="13" w16cid:durableId="1142847906">
    <w:abstractNumId w:val="28"/>
  </w:num>
  <w:num w:numId="14" w16cid:durableId="425730885">
    <w:abstractNumId w:val="44"/>
  </w:num>
  <w:num w:numId="15" w16cid:durableId="970477860">
    <w:abstractNumId w:val="21"/>
  </w:num>
  <w:num w:numId="16" w16cid:durableId="559098612">
    <w:abstractNumId w:val="30"/>
  </w:num>
  <w:num w:numId="17" w16cid:durableId="1092819437">
    <w:abstractNumId w:val="14"/>
  </w:num>
  <w:num w:numId="18" w16cid:durableId="1458791670">
    <w:abstractNumId w:val="43"/>
  </w:num>
  <w:num w:numId="19" w16cid:durableId="613171592">
    <w:abstractNumId w:val="7"/>
  </w:num>
  <w:num w:numId="20" w16cid:durableId="35931838">
    <w:abstractNumId w:val="26"/>
  </w:num>
  <w:num w:numId="21" w16cid:durableId="492912748">
    <w:abstractNumId w:val="11"/>
  </w:num>
  <w:num w:numId="22" w16cid:durableId="2113553684">
    <w:abstractNumId w:val="9"/>
  </w:num>
  <w:num w:numId="23" w16cid:durableId="1991517590">
    <w:abstractNumId w:val="4"/>
  </w:num>
  <w:num w:numId="24" w16cid:durableId="62291388">
    <w:abstractNumId w:val="42"/>
  </w:num>
  <w:num w:numId="25" w16cid:durableId="53160015">
    <w:abstractNumId w:val="37"/>
  </w:num>
  <w:num w:numId="26" w16cid:durableId="129322251">
    <w:abstractNumId w:val="27"/>
  </w:num>
  <w:num w:numId="27" w16cid:durableId="2130854083">
    <w:abstractNumId w:val="29"/>
  </w:num>
  <w:num w:numId="28" w16cid:durableId="1501191029">
    <w:abstractNumId w:val="2"/>
  </w:num>
  <w:num w:numId="29" w16cid:durableId="1186599145">
    <w:abstractNumId w:val="0"/>
  </w:num>
  <w:num w:numId="30" w16cid:durableId="1696072839">
    <w:abstractNumId w:val="25"/>
  </w:num>
  <w:num w:numId="31" w16cid:durableId="830486640">
    <w:abstractNumId w:val="1"/>
  </w:num>
  <w:num w:numId="32" w16cid:durableId="216205970">
    <w:abstractNumId w:val="32"/>
  </w:num>
  <w:num w:numId="33" w16cid:durableId="1067846477">
    <w:abstractNumId w:val="35"/>
  </w:num>
  <w:num w:numId="34" w16cid:durableId="1511481886">
    <w:abstractNumId w:val="15"/>
  </w:num>
  <w:num w:numId="35" w16cid:durableId="1875733219">
    <w:abstractNumId w:val="33"/>
  </w:num>
  <w:num w:numId="36" w16cid:durableId="1564028669">
    <w:abstractNumId w:val="16"/>
  </w:num>
  <w:num w:numId="37" w16cid:durableId="445278057">
    <w:abstractNumId w:val="34"/>
  </w:num>
  <w:num w:numId="38" w16cid:durableId="1027102603">
    <w:abstractNumId w:val="18"/>
  </w:num>
  <w:num w:numId="39" w16cid:durableId="1656256553">
    <w:abstractNumId w:val="17"/>
  </w:num>
  <w:num w:numId="40" w16cid:durableId="2134668855">
    <w:abstractNumId w:val="3"/>
  </w:num>
  <w:num w:numId="41" w16cid:durableId="1095322236">
    <w:abstractNumId w:val="10"/>
  </w:num>
  <w:num w:numId="42" w16cid:durableId="13608560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50625180">
    <w:abstractNumId w:val="12"/>
  </w:num>
  <w:num w:numId="44" w16cid:durableId="1969048880">
    <w:abstractNumId w:val="20"/>
  </w:num>
  <w:num w:numId="45" w16cid:durableId="1312365417">
    <w:abstractNumId w:val="24"/>
  </w:num>
  <w:num w:numId="46" w16cid:durableId="1360089405">
    <w:abstractNumId w:val="36"/>
  </w:num>
  <w:num w:numId="47" w16cid:durableId="1523661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6E"/>
    <w:rsid w:val="000050C7"/>
    <w:rsid w:val="00012D49"/>
    <w:rsid w:val="000227CD"/>
    <w:rsid w:val="000248F1"/>
    <w:rsid w:val="000306E7"/>
    <w:rsid w:val="00037508"/>
    <w:rsid w:val="00051B76"/>
    <w:rsid w:val="00066079"/>
    <w:rsid w:val="00071900"/>
    <w:rsid w:val="00081741"/>
    <w:rsid w:val="000916B7"/>
    <w:rsid w:val="000A4739"/>
    <w:rsid w:val="000A6CDC"/>
    <w:rsid w:val="000C5FB9"/>
    <w:rsid w:val="000C68FD"/>
    <w:rsid w:val="000F09CE"/>
    <w:rsid w:val="00114BF3"/>
    <w:rsid w:val="001501B0"/>
    <w:rsid w:val="00152919"/>
    <w:rsid w:val="00176110"/>
    <w:rsid w:val="00176A3F"/>
    <w:rsid w:val="0019478C"/>
    <w:rsid w:val="001B2E94"/>
    <w:rsid w:val="001C1606"/>
    <w:rsid w:val="001E4765"/>
    <w:rsid w:val="00217427"/>
    <w:rsid w:val="00225D9E"/>
    <w:rsid w:val="00257F74"/>
    <w:rsid w:val="002767BC"/>
    <w:rsid w:val="002771B5"/>
    <w:rsid w:val="0028155B"/>
    <w:rsid w:val="0029205E"/>
    <w:rsid w:val="00294312"/>
    <w:rsid w:val="002A753C"/>
    <w:rsid w:val="002B37C6"/>
    <w:rsid w:val="002B5FB3"/>
    <w:rsid w:val="00302C76"/>
    <w:rsid w:val="00327B8D"/>
    <w:rsid w:val="00336325"/>
    <w:rsid w:val="0035385E"/>
    <w:rsid w:val="003627B7"/>
    <w:rsid w:val="003C27EE"/>
    <w:rsid w:val="003F7965"/>
    <w:rsid w:val="0040092E"/>
    <w:rsid w:val="00425036"/>
    <w:rsid w:val="00426832"/>
    <w:rsid w:val="00451211"/>
    <w:rsid w:val="00451F09"/>
    <w:rsid w:val="00457382"/>
    <w:rsid w:val="00461367"/>
    <w:rsid w:val="00462258"/>
    <w:rsid w:val="0047547D"/>
    <w:rsid w:val="00486BDF"/>
    <w:rsid w:val="00490734"/>
    <w:rsid w:val="004B09F4"/>
    <w:rsid w:val="004C208D"/>
    <w:rsid w:val="004C62D3"/>
    <w:rsid w:val="0051561D"/>
    <w:rsid w:val="005174B6"/>
    <w:rsid w:val="00521606"/>
    <w:rsid w:val="00523712"/>
    <w:rsid w:val="00523A1C"/>
    <w:rsid w:val="00530B6F"/>
    <w:rsid w:val="00545C64"/>
    <w:rsid w:val="0055033C"/>
    <w:rsid w:val="005A45B8"/>
    <w:rsid w:val="005A4A2B"/>
    <w:rsid w:val="005B6D4C"/>
    <w:rsid w:val="005D5214"/>
    <w:rsid w:val="006169DD"/>
    <w:rsid w:val="006266BA"/>
    <w:rsid w:val="00627AF0"/>
    <w:rsid w:val="006769DE"/>
    <w:rsid w:val="006B3895"/>
    <w:rsid w:val="006B499F"/>
    <w:rsid w:val="006C6BB8"/>
    <w:rsid w:val="006D4632"/>
    <w:rsid w:val="006E2F7C"/>
    <w:rsid w:val="006E72FD"/>
    <w:rsid w:val="006F7E3C"/>
    <w:rsid w:val="00701DF4"/>
    <w:rsid w:val="0070758C"/>
    <w:rsid w:val="007168BD"/>
    <w:rsid w:val="00733159"/>
    <w:rsid w:val="00736678"/>
    <w:rsid w:val="00751116"/>
    <w:rsid w:val="00752B56"/>
    <w:rsid w:val="00792710"/>
    <w:rsid w:val="007B002A"/>
    <w:rsid w:val="007B0C6E"/>
    <w:rsid w:val="007C32CC"/>
    <w:rsid w:val="007E74A6"/>
    <w:rsid w:val="007F11AF"/>
    <w:rsid w:val="007F17AC"/>
    <w:rsid w:val="008220BD"/>
    <w:rsid w:val="0082437D"/>
    <w:rsid w:val="00831BF1"/>
    <w:rsid w:val="0084076B"/>
    <w:rsid w:val="008463AE"/>
    <w:rsid w:val="00856B5C"/>
    <w:rsid w:val="008631FE"/>
    <w:rsid w:val="0087750B"/>
    <w:rsid w:val="0088233B"/>
    <w:rsid w:val="00882C14"/>
    <w:rsid w:val="008C3156"/>
    <w:rsid w:val="008D4949"/>
    <w:rsid w:val="008E1EC5"/>
    <w:rsid w:val="008F01C4"/>
    <w:rsid w:val="008F0AF2"/>
    <w:rsid w:val="00933417"/>
    <w:rsid w:val="0095612C"/>
    <w:rsid w:val="009814D1"/>
    <w:rsid w:val="009B0988"/>
    <w:rsid w:val="009B2B21"/>
    <w:rsid w:val="009B3B93"/>
    <w:rsid w:val="009F5C05"/>
    <w:rsid w:val="00A04EA5"/>
    <w:rsid w:val="00A10C7E"/>
    <w:rsid w:val="00A11EA3"/>
    <w:rsid w:val="00A35CA7"/>
    <w:rsid w:val="00A46D54"/>
    <w:rsid w:val="00A54184"/>
    <w:rsid w:val="00A651C6"/>
    <w:rsid w:val="00A775BE"/>
    <w:rsid w:val="00A85199"/>
    <w:rsid w:val="00A954A7"/>
    <w:rsid w:val="00AF6BF2"/>
    <w:rsid w:val="00B12CCA"/>
    <w:rsid w:val="00B15E82"/>
    <w:rsid w:val="00B21688"/>
    <w:rsid w:val="00B27271"/>
    <w:rsid w:val="00B3225D"/>
    <w:rsid w:val="00B44119"/>
    <w:rsid w:val="00B4472A"/>
    <w:rsid w:val="00B4603C"/>
    <w:rsid w:val="00B46F25"/>
    <w:rsid w:val="00B50D47"/>
    <w:rsid w:val="00B57FB2"/>
    <w:rsid w:val="00BA0B1C"/>
    <w:rsid w:val="00BA0F38"/>
    <w:rsid w:val="00BB2BF0"/>
    <w:rsid w:val="00BB3061"/>
    <w:rsid w:val="00BB43A1"/>
    <w:rsid w:val="00BB7022"/>
    <w:rsid w:val="00BD201D"/>
    <w:rsid w:val="00BE0824"/>
    <w:rsid w:val="00BF457B"/>
    <w:rsid w:val="00BF5E4D"/>
    <w:rsid w:val="00C029FD"/>
    <w:rsid w:val="00C07E51"/>
    <w:rsid w:val="00C2152F"/>
    <w:rsid w:val="00C4190D"/>
    <w:rsid w:val="00C41ED9"/>
    <w:rsid w:val="00C47005"/>
    <w:rsid w:val="00C52DB2"/>
    <w:rsid w:val="00C55CF8"/>
    <w:rsid w:val="00C662C0"/>
    <w:rsid w:val="00C74F03"/>
    <w:rsid w:val="00C82BCF"/>
    <w:rsid w:val="00C855A2"/>
    <w:rsid w:val="00C87148"/>
    <w:rsid w:val="00C94865"/>
    <w:rsid w:val="00CA582D"/>
    <w:rsid w:val="00CD137F"/>
    <w:rsid w:val="00CD50F8"/>
    <w:rsid w:val="00CF2E56"/>
    <w:rsid w:val="00D079E7"/>
    <w:rsid w:val="00D13858"/>
    <w:rsid w:val="00D32138"/>
    <w:rsid w:val="00D46F9C"/>
    <w:rsid w:val="00D47072"/>
    <w:rsid w:val="00D47A4D"/>
    <w:rsid w:val="00D53D66"/>
    <w:rsid w:val="00D71E39"/>
    <w:rsid w:val="00D81C89"/>
    <w:rsid w:val="00DA071B"/>
    <w:rsid w:val="00DA6E9D"/>
    <w:rsid w:val="00DD46BB"/>
    <w:rsid w:val="00DF66D1"/>
    <w:rsid w:val="00E0117A"/>
    <w:rsid w:val="00E03EB9"/>
    <w:rsid w:val="00E5461C"/>
    <w:rsid w:val="00E77183"/>
    <w:rsid w:val="00E96FAB"/>
    <w:rsid w:val="00EB1DA5"/>
    <w:rsid w:val="00EB6394"/>
    <w:rsid w:val="00EE1B88"/>
    <w:rsid w:val="00EE6931"/>
    <w:rsid w:val="00EE6D80"/>
    <w:rsid w:val="00F16C1F"/>
    <w:rsid w:val="00F36C56"/>
    <w:rsid w:val="00F427D3"/>
    <w:rsid w:val="00F4486C"/>
    <w:rsid w:val="00F469D0"/>
    <w:rsid w:val="00F50D78"/>
    <w:rsid w:val="00F53135"/>
    <w:rsid w:val="00F62626"/>
    <w:rsid w:val="00F62C12"/>
    <w:rsid w:val="00F77D13"/>
    <w:rsid w:val="00F8064A"/>
    <w:rsid w:val="00F811C2"/>
    <w:rsid w:val="00F86E67"/>
    <w:rsid w:val="00F91D53"/>
    <w:rsid w:val="00FC0E61"/>
    <w:rsid w:val="00FC6A0F"/>
    <w:rsid w:val="00FF6583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35F64B"/>
  <w15:chartTrackingRefBased/>
  <w15:docId w15:val="{92DC7CE0-FBE8-40AE-83CF-7FFBE4F6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C6E"/>
    <w:rPr>
      <w:lang w:val="en-US" w:eastAsia="en-US"/>
    </w:rPr>
  </w:style>
  <w:style w:type="paragraph" w:styleId="Heading1">
    <w:name w:val="heading 1"/>
    <w:basedOn w:val="Normal"/>
    <w:next w:val="Normal"/>
    <w:qFormat/>
    <w:rsid w:val="007B0C6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B0C6E"/>
    <w:pPr>
      <w:keepNext/>
      <w:tabs>
        <w:tab w:val="left" w:pos="3119"/>
      </w:tabs>
      <w:outlineLvl w:val="1"/>
    </w:pPr>
    <w:rPr>
      <w:rFonts w:ascii="Arial" w:hAnsi="Arial" w:cs="Arial"/>
      <w:b/>
      <w:bCs/>
      <w:sz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0C6E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rsid w:val="007B0C6E"/>
    <w:rPr>
      <w:color w:val="0000FF"/>
      <w:u w:val="single"/>
    </w:rPr>
  </w:style>
  <w:style w:type="table" w:styleId="TableGrid">
    <w:name w:val="Table Grid"/>
    <w:basedOn w:val="TableNormal"/>
    <w:rsid w:val="00EB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889</Words>
  <Characters>4918</Characters>
  <Application>Microsoft Office Word</Application>
  <DocSecurity>0</DocSecurity>
  <Lines>111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ivana</dc:creator>
  <cp:keywords/>
  <cp:lastModifiedBy>Ivana Cvetanovic</cp:lastModifiedBy>
  <cp:revision>22</cp:revision>
  <cp:lastPrinted>2018-02-28T13:18:00Z</cp:lastPrinted>
  <dcterms:created xsi:type="dcterms:W3CDTF">2021-11-14T18:05:00Z</dcterms:created>
  <dcterms:modified xsi:type="dcterms:W3CDTF">2023-01-24T13:34:00Z</dcterms:modified>
</cp:coreProperties>
</file>