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spacing w:line="233" w:lineRule="auto"/>
      </w:pPr>
      <w:r>
        <w:rPr>
          <w:w w:val="90"/>
        </w:rPr>
        <w:t>Julien</w:t>
      </w:r>
      <w:r>
        <w:rPr>
          <w:spacing w:val="109" w:percent="147"/>
          <w:w w:val="90"/>
        </w:rPr>
        <w:t xml:space="preserve"> </w:t>
      </w:r>
      <w:r>
        <w:rPr>
          <w:w w:val="90"/>
        </w:rPr>
        <w:t>Severino</w:t>
      </w:r>
      <w:r>
        <w:rPr>
          <w:spacing w:val="109" w:percent="147"/>
          <w:w w:val="90"/>
        </w:rPr>
        <w:t xml:space="preserve"> </w:t>
      </w:r>
      <w:r>
        <w:rPr>
          <w:w w:val="90"/>
        </w:rPr>
        <w:t>Barbosa</w:t>
      </w:r>
      <w:r>
        <w:rPr>
          <w:spacing w:val="109" w:percent="147"/>
          <w:w w:val="90"/>
        </w:rPr>
        <w:t xml:space="preserve"> </w:t>
      </w:r>
      <w:r>
        <w:rPr>
          <w:w w:val="90"/>
        </w:rPr>
        <w:t>de</w:t>
      </w:r>
      <w:r>
        <w:rPr>
          <w:spacing w:val="-116" w:percent="50"/>
          <w:w w:val="90"/>
        </w:rPr>
        <w:t xml:space="preserve"> </w:t>
      </w:r>
      <w:r>
        <w:t>Freitas</w:t>
      </w:r>
    </w:p>
    <w:p>
      <w:pPr>
        <w:pStyle w:val="para4"/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Tradutor: português (BR), francês e inglês</w:t>
      </w:r>
    </w:p>
    <w:p>
      <w:pPr>
        <w:ind w:left="408"/>
        <w:spacing w:before="78"/>
        <w:rPr>
          <w:rFonts w:ascii="Arial MT" w:hAnsi="Arial MT"/>
          <w:sz w:val="20"/>
        </w:rPr>
      </w:pPr>
      <w:r>
        <w:br w:type="column"/>
      </w:r>
      <w:r>
        <w:rPr>
          <w:rFonts w:ascii="Arial MT" w:hAnsi="Arial MT"/>
          <w:color w:val="4d4d4d"/>
          <w:sz w:val="20"/>
        </w:rPr>
        <w:t>Av</w:t>
      </w:r>
      <w:r>
        <w:rPr>
          <w:rFonts w:ascii="Arial MT" w:hAnsi="Arial MT"/>
          <w:color w:val="4d4d4d"/>
          <w:spacing w:val="10" w:percent="111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Cel.</w:t>
      </w:r>
      <w:r>
        <w:rPr>
          <w:rFonts w:ascii="Arial MT" w:hAnsi="Arial MT"/>
          <w:color w:val="4d4d4d"/>
          <w:spacing w:val="10" w:percent="111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Lucas</w:t>
      </w:r>
      <w:r>
        <w:rPr>
          <w:rFonts w:ascii="Arial MT" w:hAnsi="Arial MT"/>
          <w:color w:val="4d4d4d"/>
          <w:spacing w:val="11" w:percent="112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de</w:t>
      </w:r>
      <w:r>
        <w:rPr>
          <w:rFonts w:ascii="Arial MT" w:hAnsi="Arial MT"/>
          <w:color w:val="4d4d4d"/>
          <w:spacing w:val="10" w:percent="111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Oliveira,</w:t>
      </w:r>
      <w:r>
        <w:rPr>
          <w:rFonts w:ascii="Arial MT" w:hAnsi="Arial MT"/>
          <w:color w:val="4d4d4d"/>
          <w:spacing w:val="11" w:percent="112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Petrópolis</w:t>
      </w:r>
      <w:r>
        <w:rPr>
          <w:rFonts w:ascii="Arial MT" w:hAnsi="Arial MT"/>
          <w:color w:val="4d4d4d"/>
          <w:spacing w:val="10" w:percent="111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-</w:t>
      </w:r>
      <w:r>
        <w:rPr>
          <w:rFonts w:ascii="Arial MT" w:hAnsi="Arial MT"/>
          <w:sz w:val="20"/>
        </w:rPr>
      </w:r>
    </w:p>
    <w:p>
      <w:pPr>
        <w:ind w:left="408"/>
        <w:spacing w:before="55"/>
        <w:rPr>
          <w:rFonts w:ascii="Arial MT" w:hAnsi="Arial MT"/>
          <w:sz w:val="20"/>
        </w:rPr>
      </w:pPr>
      <w:r>
        <w:rPr>
          <w:rFonts w:ascii="Arial MT" w:hAnsi="Arial MT"/>
          <w:color w:val="4d4d4d"/>
          <w:sz w:val="20"/>
        </w:rPr>
        <w:t>Porto</w:t>
      </w:r>
      <w:r>
        <w:rPr>
          <w:rFonts w:ascii="Arial MT" w:hAnsi="Arial MT"/>
          <w:color w:val="4d4d4d"/>
          <w:spacing w:val="10" w:percent="111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Alegre</w:t>
      </w:r>
      <w:r>
        <w:rPr>
          <w:rFonts w:ascii="Arial MT" w:hAnsi="Arial MT"/>
          <w:sz w:val="20"/>
        </w:rPr>
      </w:r>
    </w:p>
    <w:p>
      <w:pPr>
        <w:ind w:left="408"/>
        <w:spacing w:before="54"/>
        <w:rPr>
          <w:rFonts w:ascii="Arial MT" w:hAnsi="Arial MT"/>
          <w:sz w:val="20"/>
        </w:rPr>
      </w:pPr>
      <w:r>
        <w:rPr>
          <w:rFonts w:ascii="Arial MT" w:hAnsi="Arial MT"/>
          <w:color w:val="4d4d4d"/>
          <w:w w:val="105"/>
          <w:sz w:val="20"/>
        </w:rPr>
        <w:t>(62)</w:t>
      </w:r>
      <w:r>
        <w:rPr>
          <w:rFonts w:ascii="Arial MT" w:hAnsi="Arial MT"/>
          <w:color w:val="4d4d4d"/>
          <w:spacing w:val="-3" w:percent="97"/>
          <w:w w:val="105"/>
          <w:sz w:val="20"/>
        </w:rPr>
        <w:t xml:space="preserve"> </w:t>
      </w:r>
      <w:r>
        <w:rPr>
          <w:rFonts w:ascii="Arial MT" w:hAnsi="Arial MT"/>
          <w:color w:val="4d4d4d"/>
          <w:w w:val="105"/>
          <w:sz w:val="20"/>
        </w:rPr>
        <w:t>99345-2122</w:t>
      </w:r>
      <w:r>
        <w:rPr>
          <w:rFonts w:ascii="Arial MT" w:hAnsi="Arial MT"/>
          <w:sz w:val="20"/>
        </w:rPr>
      </w:r>
    </w:p>
    <w:p>
      <w:pPr>
        <w:ind w:left="408"/>
        <w:spacing w:before="55" w:line="298" w:lineRule="auto"/>
        <w:rPr>
          <w:rFonts w:ascii="Arial MT" w:hAnsi="Arial MT"/>
          <w:sz w:val="20"/>
        </w:rPr>
      </w:pPr>
      <w:hyperlink r:id="rId8" w:history="1">
        <w:r>
          <w:rPr>
            <w:rFonts w:ascii="Arial MT" w:hAnsi="Arial MT"/>
            <w:color w:val="4d4d4d"/>
            <w:w w:val="110"/>
            <w:sz w:val="20"/>
          </w:rPr>
          <w:t>julienbfreitas@hotmail.fr</w:t>
        </w:r>
      </w:hyperlink>
      <w:r>
        <w:rPr>
          <w:rFonts w:ascii="Arial MT" w:hAnsi="Arial MT"/>
          <w:color w:val="4d4d4d"/>
          <w:spacing w:val="1" w:percent="101"/>
          <w:w w:val="110"/>
          <w:sz w:val="20"/>
        </w:rPr>
        <w:t xml:space="preserve"> </w:t>
      </w:r>
      <w:hyperlink r:id="rId9" w:history="1">
        <w:r>
          <w:rPr>
            <w:rFonts w:ascii="Arial MT" w:hAnsi="Arial MT"/>
            <w:color w:val="4d4d4d"/>
            <w:w w:val="105"/>
            <w:sz w:val="20"/>
          </w:rPr>
          <w:t>www.linkedin.com/in/juliensbfreitas</w:t>
        </w:r>
      </w:hyperlink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 w:header="0" w:footer="0"/>
          <w:paperSrc w:first="0" w:other="0" a="0" b="0"/>
          <w:pgNumType w:fmt="decimal"/>
          <w:cols w:num="2" w:equalWidth="0" w:space="0">
            <w:col w:w="7171" w:space="299"/>
            <w:col w:w="3970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kern w:val="1"/>
          <w:sz w:val="21"/>
          <w:szCs w:val="20"/>
          <w:lang w:val="pt-br" w:eastAsia="zh-cn"/>
        </w:rPr>
      </w:pPr>
      <w:r>
        <w:rPr>
          <w:color w:val="000000"/>
          <w:kern w:val="1"/>
          <w:sz w:val="21"/>
          <w:szCs w:val="20"/>
          <w:lang w:val="pt-br" w:eastAsia="zh-cn"/>
        </w:rPr>
        <w:br w:type="textWrapping"/>
        <w:t xml:space="preserve">Recentemente decidi iniciar uma carreira como tradutor, e já estou registrado em algumas plataformas de tradução online como freelancer. </w:t>
      </w:r>
    </w:p>
    <w:p>
      <w:pPr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20"/>
          <w:szCs w:val="20"/>
          <w:lang w:val="pt-br" w:eastAsia="zh-cn"/>
        </w:rPr>
      </w:pPr>
      <w:r>
        <w:rPr>
          <w:color w:val="000000"/>
          <w:kern w:val="1"/>
          <w:sz w:val="21"/>
          <w:szCs w:val="20"/>
          <w:lang w:val="pt-br" w:eastAsia="zh-cn"/>
        </w:rPr>
        <w:t>Até o presente momento, traduzi cerca de 90 documentos, 60.000 palavras em diversas áreas (geral, acadêmica, jurídica, técnica e relacionadas a viagem/turismo/lazer).</w:t>
        <w:br w:type="textWrapping"/>
        <w:t>Estou em busca de novas oportunidades para traduzir novos documentos e continuar construindo uma carreira sólida e bem-sucedida.</w:t>
      </w:r>
      <w:r>
        <w:rPr>
          <w:kern w:val="1"/>
          <w:sz w:val="20"/>
          <w:szCs w:val="20"/>
          <w:lang w:val="pt-br" w:eastAsia="zh-cn"/>
        </w:rPr>
      </w:r>
    </w:p>
    <w:p>
      <w:pPr>
        <w:ind w:left="1000" w:right="196"/>
        <w:spacing w:before="109" w:line="269" w:lineRule="auto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spacing w:before="1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456565</wp:posOffset>
                </wp:positionV>
                <wp:extent cx="1464310" cy="361315"/>
                <wp:effectExtent l="0" t="0" r="0" b="0"/>
                <wp:wrapNone/>
                <wp:docPr id="4" name="CaixaText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a+Fv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AAAAEwCAAAAAAAAAgAAAM8CAAACCQAAOQIAAAAAAABMAgAAHR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1464310" cy="3613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6" w:lineRule="exact"/>
                              <w:rPr>
                                <w:rFonts w:ascii="Arial MT" w:hAnsi="Arial MT"/>
                                <w:sz w:val="47"/>
                              </w:rPr>
                            </w:pPr>
                            <w:r>
                              <w:rPr>
                                <w:rFonts w:ascii="Arial MT" w:hAnsi="Arial MT"/>
                                <w:w w:val="95"/>
                                <w:sz w:val="47"/>
                              </w:rPr>
                              <w:t>Acadêmica</w:t>
                            </w:r>
                            <w:r>
                              <w:rPr>
                                <w:rFonts w:ascii="Arial MT" w:hAnsi="Arial MT"/>
                                <w:sz w:val="47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CaixaTexto1" o:spid="_x0000_s1026" type="#_x0000_t202" style="position:absolute;margin-left:29.40pt;margin-top:35.95pt;mso-position-horizontal-relative:page;width:115.30pt;height:28.45pt;z-index:251658244;mso-wrap-distance-left:9.00pt;mso-wrap-distance-top:0.00pt;mso-wrap-distance-right:9.00pt;mso-wrap-distance-bottom:0.00pt;mso-wrap-style:square" stroked="f" filled="f" v:ext="SMDATA_14_a+Fv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kAAAAIoAAAAAAAAAAAAAAAAAAAAAAAAEwCAAAAAAAAAgAAAM8CAAACCQAAOQIAAAAAAABMAgAAHRMAACgAAAAIAAAAAQAAAAEAAAA=" o:insetmode="custom">
                <w10:wrap type="none" anchorx="page" anchory="text"/>
                <v:textbox inset="0.0pt,0.0pt,0.0pt,0.0pt">
                  <w:txbxContent>
                    <w:p>
                      <w:pPr>
                        <w:spacing w:line="526" w:lineRule="exact"/>
                        <w:rPr>
                          <w:rFonts w:ascii="Arial MT" w:hAnsi="Arial MT"/>
                          <w:sz w:val="47"/>
                        </w:rPr>
                      </w:pPr>
                      <w:r>
                        <w:rPr>
                          <w:rFonts w:ascii="Arial MT" w:hAnsi="Arial MT"/>
                          <w:w w:val="95"/>
                          <w:sz w:val="47"/>
                        </w:rPr>
                        <w:t>Acadêmica</w:t>
                      </w:r>
                      <w:r>
                        <w:rPr>
                          <w:rFonts w:ascii="Arial MT" w:hAnsi="Arial MT"/>
                          <w:sz w:val="47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t>Formação</w:t>
      </w:r>
    </w:p>
    <w:p>
      <w:pPr>
        <w:pStyle w:val="para3"/>
        <w:ind w:left="408"/>
        <w:spacing w:before="206"/>
      </w:pPr>
      <w:r>
        <w:br w:type="column"/>
      </w:r>
      <w:r>
        <w:rPr>
          <w:w w:val="90"/>
        </w:rPr>
        <w:t>Bacharel</w:t>
      </w:r>
      <w:r>
        <w:rPr>
          <w:spacing w:val="56" w:percent="153"/>
        </w:rPr>
        <w:t xml:space="preserve"> </w:t>
      </w:r>
      <w:r>
        <w:rPr>
          <w:w w:val="90"/>
        </w:rPr>
        <w:t>em</w:t>
      </w:r>
      <w:r>
        <w:rPr>
          <w:spacing w:val="57" w:percent="154"/>
        </w:rPr>
        <w:t xml:space="preserve"> </w:t>
      </w:r>
      <w:r>
        <w:rPr>
          <w:w w:val="90"/>
        </w:rPr>
        <w:t>Relações</w:t>
      </w:r>
      <w:r>
        <w:rPr>
          <w:spacing w:val="57" w:percent="154"/>
        </w:rPr>
        <w:t xml:space="preserve"> </w:t>
      </w:r>
      <w:r>
        <w:rPr>
          <w:w w:val="90"/>
        </w:rPr>
        <w:t>Internacionais</w:t>
      </w:r>
      <w:r/>
    </w:p>
    <w:p>
      <w:pPr>
        <w:ind w:left="408"/>
        <w:spacing w:before="62"/>
        <w:rPr>
          <w:b/>
        </w:rPr>
      </w:pPr>
      <w:r>
        <w:rPr>
          <w:b/>
          <w:w w:val="95"/>
        </w:rPr>
        <w:t>Pontifícia</w:t>
      </w:r>
      <w:r>
        <w:rPr>
          <w:b/>
          <w:spacing w:val="-2" w:percent="98"/>
          <w:w w:val="95"/>
        </w:rPr>
        <w:t xml:space="preserve"> </w:t>
      </w:r>
      <w:r>
        <w:rPr>
          <w:b/>
          <w:w w:val="95"/>
        </w:rPr>
        <w:t>Universidade</w:t>
      </w:r>
      <w:r>
        <w:rPr>
          <w:b/>
          <w:spacing w:val="-2" w:percent="98"/>
          <w:w w:val="95"/>
        </w:rPr>
        <w:t xml:space="preserve"> </w:t>
      </w:r>
      <w:r>
        <w:rPr>
          <w:b/>
          <w:w w:val="95"/>
        </w:rPr>
        <w:t>Católica</w:t>
      </w:r>
      <w:r>
        <w:rPr>
          <w:b/>
          <w:spacing w:val="-2" w:percent="98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" w:percent="99"/>
          <w:w w:val="95"/>
        </w:rPr>
        <w:t xml:space="preserve"> </w:t>
      </w:r>
      <w:r>
        <w:rPr>
          <w:b/>
          <w:w w:val="95"/>
        </w:rPr>
        <w:t>Goiás</w:t>
      </w:r>
      <w:r>
        <w:rPr>
          <w:b/>
          <w:spacing w:val="-2" w:percent="98"/>
          <w:w w:val="95"/>
        </w:rPr>
        <w:t xml:space="preserve"> </w:t>
      </w:r>
      <w:r>
        <w:rPr>
          <w:b/>
          <w:w w:val="95"/>
        </w:rPr>
        <w:t>(PUC</w:t>
      </w:r>
      <w:r>
        <w:rPr>
          <w:b/>
          <w:spacing w:val="-2" w:percent="98"/>
          <w:w w:val="95"/>
        </w:rPr>
        <w:t xml:space="preserve"> </w:t>
      </w:r>
      <w:r>
        <w:rPr>
          <w:b/>
          <w:w w:val="95"/>
        </w:rPr>
        <w:t>Goiás)</w:t>
      </w:r>
      <w:r>
        <w:rPr>
          <w:b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cols w:num="2" w:equalWidth="0" w:space="0">
            <w:col w:w="2575" w:space="337"/>
            <w:col w:w="8528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3635"/>
        <w:spacing w:before="5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93345</wp:posOffset>
                </wp:positionV>
                <wp:extent cx="38100" cy="38100"/>
                <wp:effectExtent l="0" t="0" r="0" b="0"/>
                <wp:wrapNone/>
                <wp:docPr id="2" name="Curv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a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IoAAAAAAAAAAAAAAAAAAAAAAAABYOAAAAAAAAAgAAAJMAAAA8AAAAPAAAAAAAAAAWDgAAFBQ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38100" b="38100"/>
                          <a:pathLst>
                            <a:path w="38100" h="38100">
                              <a:moveTo>
                                <a:pt x="21590" y="38100"/>
                              </a:moveTo>
                              <a:lnTo>
                                <a:pt x="16510" y="38100"/>
                              </a:lnTo>
                              <a:lnTo>
                                <a:pt x="13970" y="37465"/>
                              </a:lnTo>
                              <a:lnTo>
                                <a:pt x="0" y="21590"/>
                              </a:lnTo>
                              <a:lnTo>
                                <a:pt x="0" y="16510"/>
                              </a:lnTo>
                              <a:lnTo>
                                <a:pt x="16510" y="0"/>
                              </a:lnTo>
                              <a:lnTo>
                                <a:pt x="21590" y="0"/>
                              </a:lnTo>
                              <a:lnTo>
                                <a:pt x="38100" y="19050"/>
                              </a:lnTo>
                              <a:lnTo>
                                <a:pt x="38100" y="21590"/>
                              </a:lnTo>
                              <a:lnTo>
                                <a:pt x="2159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1" o:spid="_x0000_s1027" style="position:absolute;margin-left:180.30pt;margin-top:7.35pt;mso-position-horizontal-relative:page;width:3.00pt;height:3.00pt;z-index:251658242;mso-wrap-distance-left:9.00pt;mso-wrap-distance-top:0.00pt;mso-wrap-distance-right:9.00pt;mso-wrap-distance-bottom:0.00pt;mso-wrap-style:square" coordsize="60,60" path="m34,60l26,60l22,59l0,34l0,26l26,0l34,0l60,30l60,34l34,60xe" stroked="f" fillcolor="#000000" v:ext="SMDATA_14_a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IoAAAAAAAAAAAAAAAAAAAAAAAABYOAAAAAAAAAgAAAJMAAAA8AAAAPAAAAAAAAAAWDgAAFBQAACgAAAAIAAAAAQAAAAEAAAA=">
                <v:fill color2="#000000" type="solid" angle="180"/>
                <w10:wrap type="none" anchorx="page" anchory="text"/>
              </v:shape>
            </w:pict>
          </mc:Fallback>
        </mc:AlternateContent>
      </w:r>
      <w:r>
        <w:rPr>
          <w:b/>
          <w:w w:val="110"/>
          <w:sz w:val="18"/>
        </w:rPr>
        <w:t>02/2017</w:t>
      </w:r>
      <w:r>
        <w:rPr>
          <w:b/>
          <w:spacing w:val="4" w:percent="104"/>
          <w:w w:val="110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5" w:percent="105"/>
          <w:w w:val="110"/>
          <w:sz w:val="18"/>
        </w:rPr>
        <w:t xml:space="preserve"> </w:t>
      </w:r>
      <w:r>
        <w:rPr>
          <w:b/>
          <w:w w:val="110"/>
          <w:sz w:val="18"/>
        </w:rPr>
        <w:t>12/2020</w:t>
      </w:r>
      <w:r>
        <w:rPr>
          <w:b/>
          <w:sz w:val="18"/>
        </w:rPr>
      </w:r>
    </w:p>
    <w:p>
      <w:pPr>
        <w:ind w:left="3635"/>
        <w:spacing w:before="4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89535</wp:posOffset>
                </wp:positionV>
                <wp:extent cx="38100" cy="38100"/>
                <wp:effectExtent l="0" t="0" r="0" b="0"/>
                <wp:wrapNone/>
                <wp:docPr id="3" name="Curv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a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0AAAAIoAAAAAAAAAAAAAAAAAAAAAAAABYOAAAAAAAAAgAAAI0AAAA8AAAAPAAAAAAAAAAWDgAAEx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38100" b="38100"/>
                          <a:pathLst>
                            <a:path w="38100" h="38100">
                              <a:moveTo>
                                <a:pt x="21590" y="38100"/>
                              </a:moveTo>
                              <a:lnTo>
                                <a:pt x="16510" y="38100"/>
                              </a:lnTo>
                              <a:lnTo>
                                <a:pt x="13970" y="37465"/>
                              </a:lnTo>
                              <a:lnTo>
                                <a:pt x="0" y="21590"/>
                              </a:lnTo>
                              <a:lnTo>
                                <a:pt x="0" y="16510"/>
                              </a:lnTo>
                              <a:lnTo>
                                <a:pt x="16510" y="0"/>
                              </a:lnTo>
                              <a:lnTo>
                                <a:pt x="21590" y="0"/>
                              </a:lnTo>
                              <a:lnTo>
                                <a:pt x="38100" y="19050"/>
                              </a:lnTo>
                              <a:lnTo>
                                <a:pt x="38100" y="21590"/>
                              </a:lnTo>
                              <a:lnTo>
                                <a:pt x="2159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2" o:spid="_x0000_s1028" style="position:absolute;margin-left:180.30pt;margin-top:7.05pt;mso-position-horizontal-relative:page;width:3.00pt;height:3.00pt;z-index:251658243;mso-wrap-distance-left:9.00pt;mso-wrap-distance-top:0.00pt;mso-wrap-distance-right:9.00pt;mso-wrap-distance-bottom:0.00pt;mso-wrap-style:square" coordsize="60,60" path="m34,60l26,60l22,59l0,34l0,26l26,0l34,0l60,30l60,34l34,60xe" stroked="f" fillcolor="#000000" v:ext="SMDATA_14_a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0AAAAIoAAAAAAAAAAAAAAAAAAAAAAAABYOAAAAAAAAAgAAAI0AAAA8AAAAPAAAAAAAAAAWDgAAExUAACgAAAAIAAAAAQAAAAEAAAA=">
                <v:fill color2="#000000" type="solid" angle="180"/>
                <w10:wrap type="none" anchorx="page" anchory="text"/>
              </v:shape>
            </w:pict>
          </mc:Fallback>
        </mc:AlternateContent>
      </w:r>
      <w:r>
        <w:rPr>
          <w:b/>
          <w:w w:val="95"/>
          <w:sz w:val="18"/>
        </w:rPr>
        <w:t>Magna</w:t>
      </w:r>
      <w:r>
        <w:rPr>
          <w:b/>
          <w:spacing w:val="2" w:percent="102"/>
          <w:w w:val="95"/>
          <w:sz w:val="18"/>
        </w:rPr>
        <w:t xml:space="preserve"> </w:t>
      </w:r>
      <w:r>
        <w:rPr>
          <w:b/>
          <w:w w:val="95"/>
          <w:sz w:val="18"/>
        </w:rPr>
        <w:t>cum</w:t>
      </w:r>
      <w:r>
        <w:rPr>
          <w:b/>
          <w:spacing w:val="3" w:percent="104"/>
          <w:w w:val="95"/>
          <w:sz w:val="18"/>
        </w:rPr>
        <w:t xml:space="preserve"> </w:t>
      </w:r>
      <w:r>
        <w:rPr>
          <w:b/>
          <w:w w:val="95"/>
          <w:sz w:val="18"/>
        </w:rPr>
        <w:t>Laude</w:t>
      </w:r>
      <w:r>
        <w:rPr>
          <w:b/>
          <w:sz w:val="18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ind w:left="233"/>
        <w:spacing w:before="204" w:line="247" w:lineRule="auto"/>
      </w:pPr>
      <w:r>
        <w:rPr>
          <w:w w:val="95"/>
        </w:rPr>
        <w:t>Experiência</w:t>
      </w:r>
      <w:r>
        <w:rPr>
          <w:spacing w:val="2" w:percent="101"/>
          <w:w w:val="95"/>
        </w:rPr>
        <w:t xml:space="preserve"> </w:t>
      </w:r>
      <w:r>
        <w:rPr>
          <w:w w:val="95"/>
        </w:rPr>
        <w:t>Profissional</w:t>
      </w:r>
      <w:r/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spacing w:line="247" w:lineRule="auto"/>
        <w:rPr>
          <w:rFonts w:ascii="Arial MT" w:hAnsi="Arial MT"/>
          <w:sz w:val="47"/>
        </w:rPr>
      </w:pPr>
      <w:r>
        <w:rPr>
          <w:rFonts w:ascii="Arial MT" w:hAnsi="Arial MT"/>
          <w:sz w:val="47"/>
        </w:rPr>
      </w:r>
    </w:p>
    <w:p>
      <w:pPr>
        <w:spacing w:line="247" w:lineRule="auto"/>
        <w:rPr>
          <w:rFonts w:ascii="Arial MT" w:hAnsi="Arial MT"/>
          <w:sz w:val="47"/>
        </w:rPr>
      </w:pPr>
      <w:r>
        <w:rPr>
          <w:rFonts w:ascii="Arial MT" w:hAnsi="Arial MT"/>
          <w:sz w:val="47"/>
        </w:rPr>
      </w:r>
    </w:p>
    <w:p>
      <w:pPr>
        <w:spacing w:line="247" w:lineRule="auto"/>
        <w:rPr>
          <w:rFonts w:ascii="Arial MT" w:hAnsi="Arial MT"/>
          <w:sz w:val="47"/>
        </w:rPr>
      </w:pPr>
      <w:r>
        <w:rPr>
          <w:rFonts w:ascii="Arial MT" w:hAnsi="Arial MT"/>
          <w:sz w:val="47"/>
        </w:rPr>
      </w:r>
    </w:p>
    <w:p>
      <w:pPr>
        <w:spacing w:line="247" w:lineRule="auto"/>
        <w:rPr>
          <w:rFonts w:ascii="Arial MT" w:hAnsi="Arial MT"/>
          <w:sz w:val="47"/>
        </w:rPr>
      </w:pPr>
      <w:r>
        <w:rPr>
          <w:rFonts w:ascii="Arial MT" w:hAnsi="Arial MT"/>
          <w:w w:val="95"/>
          <w:sz w:val="47"/>
        </w:rPr>
        <w:t>Experiências</w:t>
      </w:r>
      <w:r>
        <w:rPr>
          <w:rFonts w:ascii="Arial MT" w:hAnsi="Arial MT"/>
          <w:spacing w:val="-99" w:percent="50"/>
          <w:w w:val="95"/>
          <w:sz w:val="47"/>
        </w:rPr>
        <w:t xml:space="preserve"> </w:t>
      </w:r>
      <w:r>
        <w:rPr>
          <w:rFonts w:ascii="Arial MT" w:hAnsi="Arial MT"/>
          <w:sz w:val="47"/>
        </w:rPr>
        <w:t>Voluntárias</w:t>
      </w:r>
    </w:p>
    <w:p>
      <w:pPr>
        <w:pStyle w:val="para3"/>
        <w:ind w:left="110"/>
        <w:spacing w:before="261"/>
      </w:pPr>
      <w:r>
        <w:br w:type="column"/>
      </w:r>
      <w:r>
        <w:t>Tradutor</w:t>
      </w:r>
    </w:p>
    <w:p>
      <w:pPr>
        <w:ind w:right="-161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 w:cs="Times New Roman"/>
          <w:kern w:val="1"/>
          <w:sz w:val="20"/>
          <w:szCs w:val="20"/>
          <w:lang w:val="pt-br" w:eastAsia="zh-cn"/>
        </w:rPr>
      </w:pPr>
      <w:r>
        <w:rPr>
          <w:rFonts w:ascii="Segoe UI" w:hAnsi="Segoe UI" w:eastAsia="SimSun" w:cs="Times New Roman"/>
          <w:color w:val="000000"/>
          <w:kern w:val="1"/>
          <w:sz w:val="21"/>
          <w:szCs w:val="20"/>
          <w:lang w:val="pt-br" w:eastAsia="zh-cn"/>
        </w:rPr>
        <w:t>- Tradução de documentos: português&lt;&gt;inglês ; português&lt;&gt;francês ; francês &lt;&gt;inglês,</w:t>
        <w:br w:type="textWrapping"/>
        <w:t xml:space="preserve">- Cerca de 40 documentos traduzidos, </w:t>
        <w:br w:type="textWrapping"/>
        <w:t>- Mais de 28.000 palavras traduzidas.</w:t>
      </w:r>
      <w:r>
        <w:rPr>
          <w:rFonts w:ascii="Times New Roman" w:hAnsi="Times New Roman" w:eastAsia="SimSun" w:cs="Times New Roman"/>
          <w:kern w:val="1"/>
          <w:sz w:val="20"/>
          <w:szCs w:val="20"/>
          <w:lang w:val="pt-br" w:eastAsia="zh-cn"/>
        </w:rPr>
      </w:r>
    </w:p>
    <w:p>
      <w:pPr>
        <w:pStyle w:val="para3"/>
        <w:ind w:left="0"/>
        <w:spacing w:before="261"/>
      </w:pPr>
      <w:r>
        <w:t xml:space="preserve">  </w:t>
      </w:r>
      <w:r>
        <w:rPr>
          <w:spacing w:val="-5" w:percent="95"/>
          <w:w w:val="95"/>
        </w:rPr>
        <w:t>Sales</w:t>
      </w:r>
      <w:r>
        <w:rPr>
          <w:spacing w:val="-34" w:percent="66"/>
          <w:w w:val="95"/>
        </w:rPr>
        <w:t xml:space="preserve"> </w:t>
      </w:r>
      <w:r>
        <w:rPr>
          <w:spacing w:val="-5" w:percent="95"/>
          <w:w w:val="95"/>
        </w:rPr>
        <w:t>Specialist</w:t>
      </w:r>
      <w:r>
        <w:rPr>
          <w:spacing w:val="-18" w:percent="82"/>
          <w:w w:val="95"/>
        </w:rPr>
        <w:t xml:space="preserve"> </w:t>
      </w:r>
      <w:r>
        <w:rPr>
          <w:spacing w:val="-5" w:percent="95"/>
          <w:w w:val="95"/>
        </w:rPr>
        <w:t>and</w:t>
      </w:r>
      <w:r>
        <w:rPr>
          <w:spacing w:val="-6" w:percent="94"/>
          <w:w w:val="95"/>
        </w:rPr>
        <w:t xml:space="preserve"> </w:t>
      </w:r>
      <w:r>
        <w:rPr>
          <w:spacing w:val="-4" w:percent="96"/>
          <w:w w:val="95"/>
        </w:rPr>
        <w:t>Customer</w:t>
      </w:r>
      <w:r>
        <w:rPr>
          <w:spacing w:val="-3" w:percent="97"/>
          <w:w w:val="95"/>
        </w:rPr>
        <w:t xml:space="preserve"> </w:t>
      </w:r>
      <w:r>
        <w:rPr>
          <w:spacing w:val="-4" w:percent="96"/>
          <w:w w:val="95"/>
        </w:rPr>
        <w:t>Representative</w:t>
      </w:r>
      <w:r/>
    </w:p>
    <w:p>
      <w:pPr>
        <w:pStyle w:val="para1"/>
        <w:ind w:left="111"/>
        <w:spacing w:before="109"/>
        <w:rPr>
          <w:b w:val="0"/>
          <w:bCs w:val="0"/>
        </w:rPr>
      </w:pPr>
      <w:r>
        <w:rPr>
          <w:b w:val="0"/>
          <w:bCs w:val="0"/>
        </w:rPr>
        <w:t>PROTRANSLATE.Net</w:t>
      </w:r>
    </w:p>
    <w:p>
      <w:pPr>
        <w:ind w:left="111"/>
        <w:spacing w:before="51"/>
        <w:rPr>
          <w:rFonts w:ascii="Arial MT" w:hAnsi="Arial MT"/>
          <w:w w:val="105"/>
          <w:sz w:val="19"/>
        </w:rPr>
      </w:pPr>
      <w:r>
        <w:rPr>
          <w:rFonts w:ascii="Arial MT" w:hAnsi="Arial MT"/>
          <w:w w:val="105"/>
          <w:sz w:val="19"/>
        </w:rPr>
        <w:t>06/2022</w:t>
      </w:r>
      <w:r>
        <w:rPr>
          <w:rFonts w:ascii="Arial MT" w:hAnsi="Arial MT"/>
          <w:spacing w:val="-10" w:percent="8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-</w:t>
      </w:r>
      <w:r>
        <w:rPr>
          <w:rFonts w:ascii="Arial MT" w:hAnsi="Arial MT"/>
          <w:spacing w:val="-10" w:percent="89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03/2023</w:t>
      </w:r>
    </w:p>
    <w:p>
      <w:pPr>
        <w:pStyle w:val="para1"/>
        <w:spacing w:before="3"/>
        <w:rPr>
          <w:sz w:val="18"/>
        </w:rPr>
      </w:pPr>
      <w:r>
        <w:rPr>
          <w:sz w:val="18"/>
        </w:rPr>
      </w:r>
    </w:p>
    <w:p>
      <w:pPr>
        <w:pStyle w:val="para3"/>
        <w:ind w:left="160"/>
      </w:pPr>
      <w:r>
        <w:rPr>
          <w:w w:val="95"/>
        </w:rPr>
        <w:t>Consultor</w:t>
      </w:r>
      <w:r>
        <w:rPr>
          <w:spacing w:val="-1" w:percent="99"/>
          <w:w w:val="95"/>
        </w:rPr>
        <w:t xml:space="preserve"> </w:t>
      </w:r>
      <w:r>
        <w:rPr>
          <w:w w:val="95"/>
        </w:rPr>
        <w:t>Comercial</w:t>
      </w:r>
      <w:r/>
    </w:p>
    <w:p>
      <w:pPr>
        <w:ind w:left="160" w:right="6238"/>
        <w:spacing w:before="94" w:line="209" w:lineRule="auto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5"/>
          <w:sz w:val="18"/>
        </w:rPr>
        <w:t>EGALI</w:t>
      </w:r>
      <w:r>
        <w:rPr>
          <w:rFonts w:ascii="Lucida Sans Unicode" w:hAnsi="Lucida Sans Unicode"/>
          <w:spacing w:val="16" w:percent="119"/>
          <w:w w:val="95"/>
          <w:sz w:val="18"/>
        </w:rPr>
        <w:t xml:space="preserve"> </w:t>
      </w:r>
      <w:r>
        <w:rPr>
          <w:rFonts w:ascii="Lucida Sans Unicode" w:hAnsi="Lucida Sans Unicode"/>
          <w:w w:val="95"/>
          <w:sz w:val="18"/>
        </w:rPr>
        <w:t>INTERCÂMBIO</w:t>
      </w:r>
      <w:r>
        <w:rPr>
          <w:rFonts w:ascii="Lucida Sans Unicode" w:hAnsi="Lucida Sans Unicode"/>
          <w:spacing w:val="-42" w:percent="50"/>
          <w:w w:val="95"/>
          <w:sz w:val="18"/>
        </w:rPr>
        <w:t xml:space="preserve"> </w:t>
      </w:r>
      <w:r>
        <w:rPr>
          <w:rFonts w:ascii="Lucida Sans Unicode" w:hAnsi="Lucida Sans Unicode"/>
          <w:w w:val="85"/>
          <w:sz w:val="18"/>
        </w:rPr>
        <w:t>07/2021</w:t>
      </w:r>
      <w:r>
        <w:rPr>
          <w:rFonts w:ascii="Lucida Sans Unicode" w:hAnsi="Lucida Sans Unicode"/>
          <w:spacing w:val="-2" w:percent="97"/>
          <w:w w:val="85"/>
          <w:sz w:val="18"/>
        </w:rPr>
        <w:t xml:space="preserve"> </w:t>
      </w:r>
      <w:r>
        <w:rPr>
          <w:rFonts w:ascii="Lucida Sans Unicode" w:hAnsi="Lucida Sans Unicode"/>
          <w:w w:val="85"/>
          <w:sz w:val="18"/>
        </w:rPr>
        <w:t>-</w:t>
      </w:r>
      <w:r>
        <w:rPr>
          <w:rFonts w:ascii="Lucida Sans Unicode" w:hAnsi="Lucida Sans Unicode"/>
          <w:spacing w:val="-1" w:percent="99"/>
          <w:w w:val="85"/>
          <w:sz w:val="18"/>
        </w:rPr>
        <w:t xml:space="preserve"> </w:t>
      </w:r>
      <w:r>
        <w:rPr>
          <w:rFonts w:ascii="Lucida Sans Unicode" w:hAnsi="Lucida Sans Unicode"/>
          <w:w w:val="85"/>
          <w:sz w:val="18"/>
        </w:rPr>
        <w:t>06/2022</w:t>
      </w:r>
      <w:r>
        <w:rPr>
          <w:rFonts w:ascii="Lucida Sans Unicode" w:hAnsi="Lucida Sans Unicode"/>
          <w:sz w:val="18"/>
        </w:rPr>
      </w:r>
    </w:p>
    <w:p>
      <w:pPr>
        <w:pStyle w:val="para3"/>
        <w:ind w:left="160"/>
        <w:spacing w:before="196"/>
      </w:pPr>
      <w:r>
        <w:rPr>
          <w:w w:val="95"/>
        </w:rPr>
        <w:t>Consultor</w:t>
      </w:r>
      <w:r>
        <w:rPr>
          <w:spacing w:val="-1" w:percent="99"/>
          <w:w w:val="95"/>
        </w:rPr>
        <w:t xml:space="preserve"> </w:t>
      </w:r>
      <w:r>
        <w:rPr>
          <w:w w:val="95"/>
        </w:rPr>
        <w:t>Comercial</w:t>
      </w:r>
      <w:r/>
    </w:p>
    <w:p>
      <w:pPr>
        <w:ind w:left="160" w:right="6441"/>
        <w:spacing w:before="101" w:line="209" w:lineRule="auto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pacing w:val="-2" w:percent="98"/>
          <w:w w:val="95"/>
          <w:sz w:val="18"/>
        </w:rPr>
        <w:t xml:space="preserve">AUVO </w:t>
      </w:r>
      <w:r>
        <w:rPr>
          <w:rFonts w:ascii="Lucida Sans Unicode" w:hAnsi="Lucida Sans Unicode"/>
          <w:spacing w:val="-1" w:percent="99"/>
          <w:w w:val="95"/>
          <w:sz w:val="18"/>
        </w:rPr>
        <w:t>TECNOLOGIA</w:t>
      </w:r>
      <w:r>
        <w:rPr>
          <w:rFonts w:ascii="Lucida Sans Unicode" w:hAnsi="Lucida Sans Unicode"/>
          <w:spacing w:val="-42" w:percent="50"/>
          <w:w w:val="95"/>
          <w:sz w:val="18"/>
        </w:rPr>
        <w:t xml:space="preserve"> </w:t>
      </w:r>
      <w:r>
        <w:rPr>
          <w:rFonts w:ascii="Lucida Sans Unicode" w:hAnsi="Lucida Sans Unicode"/>
          <w:w w:val="85"/>
          <w:sz w:val="18"/>
        </w:rPr>
        <w:t>01/2021 -</w:t>
      </w:r>
      <w:r>
        <w:rPr>
          <w:rFonts w:ascii="Lucida Sans Unicode" w:hAnsi="Lucida Sans Unicode"/>
          <w:spacing w:val="1" w:percent="101"/>
          <w:w w:val="85"/>
          <w:sz w:val="18"/>
        </w:rPr>
        <w:t xml:space="preserve"> </w:t>
      </w:r>
      <w:r>
        <w:rPr>
          <w:rFonts w:ascii="Lucida Sans Unicode" w:hAnsi="Lucida Sans Unicode"/>
          <w:w w:val="85"/>
          <w:sz w:val="18"/>
        </w:rPr>
        <w:t>05/2021</w:t>
      </w:r>
      <w:r>
        <w:rPr>
          <w:rFonts w:ascii="Lucida Sans Unicode" w:hAnsi="Lucida Sans Unicode"/>
          <w:sz w:val="18"/>
        </w:rPr>
      </w:r>
    </w:p>
    <w:p>
      <w:pPr>
        <w:pStyle w:val="para1"/>
        <w:spacing w:before="7"/>
        <w:rPr>
          <w:rFonts w:ascii="Arial MT" w:hAnsi="Arial MT"/>
          <w:b w:val="0"/>
          <w:sz w:val="18"/>
        </w:rPr>
      </w:pPr>
      <w:r>
        <w:rPr>
          <w:rFonts w:ascii="Arial MT" w:hAnsi="Arial MT"/>
          <w:b w:val="0"/>
          <w:sz w:val="18"/>
        </w:rPr>
      </w:r>
    </w:p>
    <w:p>
      <w:pPr>
        <w:pStyle w:val="para3"/>
        <w:spacing w:before="1"/>
      </w:pPr>
      <w:r>
        <w:rPr>
          <w:w w:val="95"/>
        </w:rPr>
        <w:t>Professor</w:t>
      </w:r>
      <w:r>
        <w:rPr>
          <w:spacing w:val="5" w:percent="105"/>
          <w:w w:val="95"/>
        </w:rPr>
        <w:t xml:space="preserve"> </w:t>
      </w:r>
      <w:r>
        <w:rPr>
          <w:w w:val="95"/>
        </w:rPr>
        <w:t>de</w:t>
      </w:r>
      <w:r>
        <w:rPr>
          <w:spacing w:val="5" w:percent="105"/>
          <w:w w:val="95"/>
        </w:rPr>
        <w:t xml:space="preserve"> </w:t>
      </w:r>
      <w:r>
        <w:rPr>
          <w:w w:val="95"/>
        </w:rPr>
        <w:t>Francês</w:t>
      </w:r>
      <w:r>
        <w:rPr>
          <w:spacing w:val="5" w:percent="105"/>
          <w:w w:val="95"/>
        </w:rPr>
        <w:t xml:space="preserve"> </w:t>
      </w:r>
      <w:r>
        <w:rPr>
          <w:w w:val="95"/>
        </w:rPr>
        <w:t>temporário</w:t>
      </w:r>
      <w:r/>
    </w:p>
    <w:p>
      <w:pPr>
        <w:ind w:left="160" w:right="5207"/>
        <w:spacing w:before="70" w:line="209" w:lineRule="auto"/>
        <w:rPr>
          <w:w w:val="85"/>
          <w:sz w:val="20"/>
          <w:szCs w:val="20"/>
        </w:rPr>
      </w:pPr>
      <w:r>
        <w:rPr>
          <w:w w:val="95"/>
          <w:sz w:val="20"/>
          <w:szCs w:val="20"/>
        </w:rPr>
        <w:t>Faculdade Sul-Americana (FASAM)</w:t>
      </w:r>
      <w:r>
        <w:rPr>
          <w:spacing w:val="-42" w:percent="50"/>
          <w:w w:val="9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02/2020</w:t>
      </w:r>
      <w:r>
        <w:rPr>
          <w:spacing w:val="-4" w:percent="95"/>
          <w:w w:val="8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-</w:t>
      </w:r>
      <w:r>
        <w:rPr>
          <w:spacing w:val="-4" w:percent="95"/>
          <w:w w:val="8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06/2020</w:t>
      </w:r>
      <w:r>
        <w:rPr>
          <w:w w:val="85"/>
          <w:sz w:val="20"/>
          <w:szCs w:val="20"/>
        </w:rPr>
      </w:r>
    </w:p>
    <w:p>
      <w:pPr>
        <w:ind w:right="5207"/>
        <w:spacing w:before="70" w:line="209" w:lineRule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3"/>
      </w:pPr>
      <w:r/>
    </w:p>
    <w:p>
      <w:pPr>
        <w:ind w:left="111" w:right="2050"/>
        <w:spacing w:before="146" w:line="209" w:lineRule="auto"/>
        <w:rPr>
          <w:rFonts w:ascii="Lucida Sans Unicode" w:hAnsi="Lucida Sans Unicode"/>
          <w:w w:val="90"/>
          <w:sz w:val="18"/>
        </w:rPr>
      </w:pPr>
      <w:r>
        <w:rPr>
          <w:b/>
          <w:bCs/>
          <w:w w:val="95"/>
        </w:rPr>
        <w:t>PANGEA CONSULTORIA INTERNACIONAL - Empresa Júnior</w:t>
      </w:r>
      <w:r>
        <w:rPr>
          <w:rFonts w:ascii="Lucida Sans Unicode" w:hAnsi="Lucida Sans Unicode"/>
          <w:b/>
          <w:bCs/>
          <w:spacing w:val="-43" w:percent="50"/>
          <w:w w:val="95"/>
          <w:sz w:val="18"/>
        </w:rPr>
        <w:t xml:space="preserve"> </w:t>
      </w:r>
      <w:r>
        <w:rPr>
          <w:w w:val="90"/>
          <w:sz w:val="20"/>
          <w:szCs w:val="20"/>
        </w:rPr>
        <w:t>11/2017</w:t>
      </w:r>
      <w:r>
        <w:rPr>
          <w:spacing w:val="-9" w:percent="89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-</w:t>
      </w:r>
      <w:r>
        <w:rPr>
          <w:spacing w:val="-8" w:percent="90"/>
          <w:w w:val="90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05/2019</w:t>
      </w:r>
      <w:r>
        <w:rPr>
          <w:rFonts w:ascii="Lucida Sans Unicode" w:hAnsi="Lucida Sans Unicode"/>
          <w:w w:val="90"/>
          <w:sz w:val="18"/>
        </w:rPr>
      </w:r>
    </w:p>
    <w:p>
      <w:pPr>
        <w:ind w:left="111" w:right="3299"/>
        <w:spacing w:before="146" w:line="209" w:lineRule="auto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</w:r>
    </w:p>
    <w:p>
      <w:pPr>
        <w:ind w:left="111" w:right="6238"/>
        <w:spacing w:before="107"/>
        <w:rPr>
          <w:sz w:val="20"/>
          <w:szCs w:val="20"/>
        </w:rPr>
      </w:pPr>
      <w:r>
        <w:rPr>
          <w:b/>
          <w:bCs/>
          <w:w w:val="95"/>
        </w:rPr>
        <w:t>AIESEC Goiânia</w:t>
      </w:r>
      <w:r>
        <w:rPr>
          <w:spacing w:val="1" w:percent="101"/>
          <w:w w:val="9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08/2018</w:t>
      </w:r>
      <w:r>
        <w:rPr>
          <w:spacing w:val="-3" w:percent="96"/>
          <w:w w:val="8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-</w:t>
      </w:r>
      <w:r>
        <w:rPr>
          <w:spacing w:val="-2" w:percent="97"/>
          <w:w w:val="85"/>
          <w:sz w:val="20"/>
          <w:szCs w:val="20"/>
        </w:rPr>
        <w:t xml:space="preserve"> </w:t>
      </w:r>
      <w:r>
        <w:rPr>
          <w:w w:val="85"/>
          <w:sz w:val="20"/>
          <w:szCs w:val="20"/>
        </w:rPr>
        <w:t>08/2019</w:t>
      </w:r>
      <w:r>
        <w:rPr>
          <w:sz w:val="20"/>
          <w:szCs w:val="20"/>
        </w:rPr>
      </w:r>
    </w:p>
    <w:p>
      <w:pPr>
        <w:ind w:left="111"/>
        <w:spacing w:before="51" w:line="295" w:lineRule="auto"/>
        <w:rPr>
          <w:sz w:val="20"/>
          <w:szCs w:val="20"/>
        </w:rPr>
      </w:pPr>
      <w:r>
        <w:rPr>
          <w:sz w:val="20"/>
          <w:szCs w:val="20"/>
        </w:rPr>
        <w:t>Trabalho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voluntário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pela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AIESEC,</w:t>
      </w:r>
      <w:r>
        <w:rPr>
          <w:spacing w:val="12" w:percent="114"/>
          <w:sz w:val="20"/>
          <w:szCs w:val="20"/>
        </w:rPr>
        <w:t xml:space="preserve"> </w:t>
      </w:r>
      <w:r>
        <w:rPr>
          <w:sz w:val="20"/>
          <w:szCs w:val="20"/>
        </w:rPr>
        <w:t>Buenos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Aires,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Argentina,</w:t>
      </w:r>
      <w:r>
        <w:rPr>
          <w:spacing w:val="12" w:percent="114"/>
          <w:sz w:val="20"/>
          <w:szCs w:val="20"/>
        </w:rPr>
        <w:t xml:space="preserve"> </w:t>
      </w:r>
      <w:r>
        <w:rPr>
          <w:sz w:val="20"/>
          <w:szCs w:val="20"/>
        </w:rPr>
        <w:t>070/01/2019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11" w:percent="113"/>
          <w:sz w:val="20"/>
          <w:szCs w:val="20"/>
        </w:rPr>
        <w:t xml:space="preserve"> </w:t>
      </w:r>
      <w:r>
        <w:rPr>
          <w:sz w:val="20"/>
          <w:szCs w:val="20"/>
        </w:rPr>
        <w:t>18/02/2019;</w:t>
      </w:r>
      <w:r>
        <w:rPr>
          <w:spacing w:val="1" w:percent="101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Trabalho</w:t>
      </w:r>
      <w:r>
        <w:rPr>
          <w:spacing w:val="-9" w:percent="9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voluntário</w:t>
      </w:r>
      <w:r>
        <w:rPr>
          <w:spacing w:val="-8" w:percent="9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pela</w:t>
      </w:r>
      <w:r>
        <w:rPr>
          <w:spacing w:val="-9" w:percent="9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AIESEC,</w:t>
      </w:r>
      <w:r>
        <w:rPr>
          <w:spacing w:val="-8" w:percent="9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Cairo,</w:t>
      </w:r>
      <w:r>
        <w:rPr>
          <w:spacing w:val="-9" w:percent="9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Egito,</w:t>
      </w:r>
      <w:r>
        <w:rPr>
          <w:spacing w:val="-8" w:percent="9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08/01/2018</w:t>
      </w:r>
      <w:r>
        <w:rPr>
          <w:spacing w:val="-8" w:percent="91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–</w:t>
      </w:r>
      <w:r>
        <w:rPr>
          <w:spacing w:val="-9" w:percent="90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15/02/2018.</w:t>
      </w:r>
      <w:r>
        <w:rPr>
          <w:sz w:val="20"/>
          <w:szCs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cols w:num="2" w:equalWidth="0" w:space="0">
            <w:col w:w="2825" w:space="385"/>
            <w:col w:w="8230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8"/>
        <w:rPr>
          <w:rFonts w:ascii="Arial MT" w:hAnsi="Arial MT"/>
          <w:b w:val="0"/>
          <w:sz w:val="15"/>
        </w:rPr>
      </w:pPr>
      <w:r>
        <w:rPr>
          <w:rFonts w:ascii="Arial MT" w:hAnsi="Arial MT"/>
          <w:b w:val="0"/>
          <w:sz w:val="15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spacing w:before="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5865" cy="10687050"/>
                <wp:effectExtent l="0" t="0" r="0" b="0"/>
                <wp:wrapNone/>
                <wp:docPr id="1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a+FvZBMAAAAlAAAAZAAAAA0AAAAAkAAAAEgAAACQAAAASAAAAAAAAAAAAAAAAAAAAAEAAABQAAAAAAAAAAAA4D8AAAAAAADgPwAAAAAAAOA/AAAAAAAA4D8AAAAAAADgPwAAAAAAAOA/AAAAAAAA4D8AAAAAAADgPwAAAAAAAOA/AAAAAAAA4D8CAAAAjAAAAAEAAAAAAAAA9PHr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0AAAAIIAAAAAAAAAAAAAABAAAAAAAAAAAAAAABAAAAAAAAAAAAAAB7LgAAvkEAAAAAAAAAAAAAAAA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7555865" cy="10687050"/>
                        </a:xfrm>
                        <a:prstGeom prst="rect">
                          <a:avLst/>
                        </a:prstGeom>
                        <a:solidFill>
                          <a:srgbClr val="F4F1EB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1" o:spid="_x0000_s1029" style="position:absolute;mso-position-horizontal:left;mso-position-vertical:top;mso-position-horizontal-relative:page;mso-position-vertical-relative:page;width:594.95pt;height:841.50pt;z-index:251658241;mso-wrap-distance-left:9.00pt;mso-wrap-distance-top:0.00pt;mso-wrap-distance-right:9.00pt;mso-wrap-distance-bottom:0.00pt;mso-wrap-style:square" stroked="f" fillcolor="#f4f1eb" v:ext="SMDATA_14_a+FvZBMAAAAlAAAAZAAAAA0AAAAAkAAAAEgAAACQAAAASAAAAAAAAAAAAAAAAAAAAAEAAABQAAAAAAAAAAAA4D8AAAAAAADgPwAAAAAAAOA/AAAAAAAA4D8AAAAAAADgPwAAAAAAAOA/AAAAAAAA4D8AAAAAAADgPwAAAAAAAOA/AAAAAAAA4D8CAAAAjAAAAAEAAAAAAAAA9PHr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0AAAAIIAAAAAAAAAAAAAABAAAAAAAAAAAAAAABAAAAAAAAAAAAAAB7LgAAvkEAAAAAAAAAAAAAAAAAACgAAAAIAAAAAQAAAAEAAAA=">
                <v:fill color2="#000000" type="solid" angle="180"/>
                <w10:wrap type="none" anchorx="page" anchory="page"/>
              </v:rect>
            </w:pict>
          </mc:Fallback>
        </mc:AlternateContent>
      </w:r>
      <w:r>
        <w:t>Idiomas</w:t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  <w:rPr>
          <w:w w:val="90"/>
        </w:rPr>
      </w:pPr>
      <w:r>
        <w:br w:type="column"/>
      </w:r>
      <w:r>
        <w:rPr>
          <w:w w:val="90"/>
        </w:rPr>
        <w:t>Português:</w:t>
      </w:r>
      <w:r>
        <w:rPr>
          <w:spacing w:val="1" w:percent="101"/>
          <w:w w:val="90"/>
        </w:rPr>
        <w:t xml:space="preserve"> </w:t>
      </w:r>
      <w:r>
        <w:rPr>
          <w:w w:val="90"/>
        </w:rPr>
        <w:t>FLUENTE</w:t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  <w:rPr>
          <w:spacing w:val="1" w:percent="101"/>
          <w:w w:val="95"/>
        </w:rPr>
      </w:pPr>
      <w:r>
        <w:rPr>
          <w:spacing w:val="-41" w:percent="50"/>
          <w:w w:val="90"/>
        </w:rPr>
        <w:t xml:space="preserve"> </w:t>
      </w:r>
      <w:r>
        <w:rPr>
          <w:w w:val="95"/>
        </w:rPr>
        <w:t>Francês: FLUENTE</w:t>
      </w:r>
      <w:r>
        <w:rPr>
          <w:spacing w:val="1" w:percent="101"/>
          <w:w w:val="95"/>
        </w:rPr>
        <w:t xml:space="preserve"> </w:t>
      </w:r>
      <w:r>
        <w:rPr>
          <w:spacing w:val="1" w:percent="101"/>
          <w:w w:val="95"/>
        </w:rPr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  <w:rPr>
          <w:spacing w:val="1" w:percent="101"/>
          <w:w w:val="95"/>
        </w:rPr>
      </w:pPr>
      <w:r>
        <w:rPr>
          <w:w w:val="95"/>
        </w:rPr>
        <w:t>Inglês: AVANÇADO (C2)</w:t>
      </w:r>
      <w:r>
        <w:rPr>
          <w:spacing w:val="1" w:percent="101"/>
          <w:w w:val="95"/>
        </w:rPr>
        <w:t xml:space="preserve"> - </w:t>
      </w:r>
      <w:r>
        <w:rPr>
          <w:spacing w:val="1" w:percent="101"/>
          <w:w w:val="95"/>
          <w:u w:color="auto" w:val="single"/>
        </w:rPr>
        <w:t xml:space="preserve">http://www.efset.org/cert/LigZ3i </w:t>
      </w:r>
      <w:r>
        <w:rPr>
          <w:spacing w:val="1" w:percent="101"/>
          <w:w w:val="95"/>
        </w:rPr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</w:pPr>
      <w:r>
        <w:rPr>
          <w:w w:val="90"/>
        </w:rPr>
        <w:t>Espanhol:</w:t>
      </w:r>
      <w:r>
        <w:rPr>
          <w:spacing w:val="6" w:percent="107"/>
          <w:w w:val="90"/>
        </w:rPr>
        <w:t xml:space="preserve"> </w:t>
      </w:r>
      <w:r>
        <w:rPr>
          <w:w w:val="90"/>
        </w:rPr>
        <w:t>BASICO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50" w:w="11900"/>
      <w:pgMar w:left="180" w:top="420" w:right="280" w:bottom="280"/>
      <w:paperSrc w:first="0" w:other="0" a="0" b="0"/>
      <w:pgNumType w:fmt="decimal"/>
      <w:cols w:num="2" w:equalWidth="0" w:space="0">
        <w:col w:w="2102" w:space="1132"/>
        <w:col w:w="8206"/>
      </w:cols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MT">
    <w:panose1 w:val="020B0604020202020204"/>
    <w:charset w:val="00"/>
    <w:family w:val="swiss"/>
    <w:pitch w:val="default"/>
  </w:font>
  <w:font w:name="Lucida Sans Unicode">
    <w:panose1 w:val="020B0602030504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Bahnschrift">
    <w:panose1 w:val="020B0502040204020203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7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685053803" w:val="106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  <w:lang w:val="pt-pt"/>
    </w:rPr>
  </w:style>
  <w:style w:type="paragraph" w:styleId="para1">
    <w:name w:val="Body Text"/>
    <w:qFormat/>
    <w:basedOn w:val="para0"/>
    <w:rPr>
      <w:b/>
      <w:bCs/>
      <w:sz w:val="19"/>
      <w:szCs w:val="19"/>
    </w:rPr>
  </w:style>
  <w:style w:type="paragraph" w:styleId="para2">
    <w:name w:val="heading 1"/>
    <w:qFormat/>
    <w:basedOn w:val="para0"/>
    <w:pPr>
      <w:ind w:left="408"/>
      <w:outlineLvl w:val="1"/>
    </w:pPr>
    <w:rPr>
      <w:rFonts w:ascii="Arial MT" w:hAnsi="Arial MT" w:eastAsia="Arial MT" w:cs="Arial MT"/>
      <w:sz w:val="47"/>
      <w:szCs w:val="47"/>
    </w:rPr>
  </w:style>
  <w:style w:type="paragraph" w:styleId="para3">
    <w:name w:val="heading 2"/>
    <w:qFormat/>
    <w:basedOn w:val="para0"/>
    <w:pPr>
      <w:ind w:left="111"/>
      <w:outlineLvl w:val="2"/>
    </w:pPr>
    <w:rPr>
      <w:b/>
      <w:bCs/>
    </w:rPr>
  </w:style>
  <w:style w:type="paragraph" w:styleId="para4">
    <w:name w:val="Title"/>
    <w:qFormat/>
    <w:basedOn w:val="para0"/>
    <w:pPr>
      <w:ind w:left="408"/>
      <w:spacing w:before="97"/>
    </w:pPr>
    <w:rPr>
      <w:b/>
      <w:bCs/>
      <w:sz w:val="54"/>
      <w:szCs w:val="54"/>
    </w:rPr>
  </w:style>
  <w:style w:type="paragraph" w:styleId="para5">
    <w:name w:val="List Paragraph"/>
    <w:qFormat/>
    <w:basedOn w:val="para0"/>
  </w:style>
  <w:style w:type="paragraph" w:styleId="para6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  <w:lang w:val="pt-pt"/>
    </w:rPr>
  </w:style>
  <w:style w:type="paragraph" w:styleId="para1">
    <w:name w:val="Body Text"/>
    <w:qFormat/>
    <w:basedOn w:val="para0"/>
    <w:rPr>
      <w:b/>
      <w:bCs/>
      <w:sz w:val="19"/>
      <w:szCs w:val="19"/>
    </w:rPr>
  </w:style>
  <w:style w:type="paragraph" w:styleId="para2">
    <w:name w:val="heading 1"/>
    <w:qFormat/>
    <w:basedOn w:val="para0"/>
    <w:pPr>
      <w:ind w:left="408"/>
      <w:outlineLvl w:val="1"/>
    </w:pPr>
    <w:rPr>
      <w:rFonts w:ascii="Arial MT" w:hAnsi="Arial MT" w:eastAsia="Arial MT" w:cs="Arial MT"/>
      <w:sz w:val="47"/>
      <w:szCs w:val="47"/>
    </w:rPr>
  </w:style>
  <w:style w:type="paragraph" w:styleId="para3">
    <w:name w:val="heading 2"/>
    <w:qFormat/>
    <w:basedOn w:val="para0"/>
    <w:pPr>
      <w:ind w:left="111"/>
      <w:outlineLvl w:val="2"/>
    </w:pPr>
    <w:rPr>
      <w:b/>
      <w:bCs/>
    </w:rPr>
  </w:style>
  <w:style w:type="paragraph" w:styleId="para4">
    <w:name w:val="Title"/>
    <w:qFormat/>
    <w:basedOn w:val="para0"/>
    <w:pPr>
      <w:ind w:left="408"/>
      <w:spacing w:before="97"/>
    </w:pPr>
    <w:rPr>
      <w:b/>
      <w:bCs/>
      <w:sz w:val="54"/>
      <w:szCs w:val="54"/>
    </w:rPr>
  </w:style>
  <w:style w:type="paragraph" w:styleId="para5">
    <w:name w:val="List Paragraph"/>
    <w:qFormat/>
    <w:basedOn w:val="para0"/>
  </w:style>
  <w:style w:type="paragraph" w:styleId="para6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julienbfreitas@hotmail.fr" TargetMode="External"/><Relationship Id="rId9" Type="http://schemas.openxmlformats.org/officeDocument/2006/relationships/hyperlink" Target="http://www.linkedin.com/in/juliensbfrei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MT"/>
        <a:ea typeface="Arial MT"/>
        <a:cs typeface="Arial MT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Julien Severino Barbosa de Freitas</dc:title>
  <dc:subject/>
  <dc:creator>Julien Barbosa de Freitas</dc:creator>
  <cp:keywords>DAE7yvlzT5M,BADm5BoZqNk</cp:keywords>
  <dc:description/>
  <cp:lastModifiedBy/>
  <cp:revision>4</cp:revision>
  <dcterms:created xsi:type="dcterms:W3CDTF">2023-03-17T18:39:27Z</dcterms:created>
  <dcterms:modified xsi:type="dcterms:W3CDTF">2023-05-25T22:30:03Z</dcterms:modified>
</cp:coreProperties>
</file>