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A3" w:rsidRDefault="008A306C" w:rsidP="002438B9">
      <w:pPr>
        <w:spacing w:after="0"/>
        <w:rPr>
          <w:rFonts w:ascii="Arial" w:hAnsi="Arial" w:cs="Arial"/>
          <w:b/>
          <w:color w:val="0070C0"/>
          <w:sz w:val="32"/>
          <w:szCs w:val="24"/>
        </w:rPr>
      </w:pPr>
      <w:r>
        <w:rPr>
          <w:rFonts w:ascii="Arial" w:hAnsi="Arial" w:cs="Arial"/>
          <w:b/>
          <w:noProof/>
          <w:color w:val="0070C0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4400" cy="1562400"/>
            <wp:effectExtent l="0" t="0" r="0" b="0"/>
            <wp:wrapTight wrapText="right">
              <wp:wrapPolygon edited="0">
                <wp:start x="0" y="0"/>
                <wp:lineTo x="0" y="21337"/>
                <wp:lineTo x="21195" y="21337"/>
                <wp:lineTo x="2119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12843 - Copi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9" w:rsidRPr="00C925A8">
        <w:rPr>
          <w:rFonts w:ascii="Arial" w:hAnsi="Arial" w:cs="Arial"/>
          <w:b/>
          <w:color w:val="0070C0"/>
          <w:sz w:val="32"/>
          <w:szCs w:val="24"/>
        </w:rPr>
        <w:t>Federica Carboni</w:t>
      </w:r>
      <w:r w:rsidR="00DB07A3">
        <w:rPr>
          <w:rFonts w:ascii="Arial" w:hAnsi="Arial" w:cs="Arial"/>
          <w:b/>
          <w:color w:val="0070C0"/>
          <w:sz w:val="32"/>
          <w:szCs w:val="24"/>
        </w:rPr>
        <w:t xml:space="preserve">: </w:t>
      </w:r>
      <w:r w:rsidR="00DB07A3" w:rsidRPr="00DB07A3">
        <w:rPr>
          <w:rFonts w:ascii="Arial" w:hAnsi="Arial" w:cs="Arial"/>
          <w:b/>
          <w:color w:val="0070C0"/>
          <w:sz w:val="32"/>
          <w:szCs w:val="24"/>
        </w:rPr>
        <w:t xml:space="preserve">Traduttrice da Cinese e Inglese a </w:t>
      </w:r>
    </w:p>
    <w:p w:rsidR="002438B9" w:rsidRPr="00C925A8" w:rsidRDefault="00DB07A3" w:rsidP="0072273B">
      <w:pPr>
        <w:rPr>
          <w:rFonts w:ascii="Arial" w:hAnsi="Arial" w:cs="Arial"/>
          <w:b/>
          <w:color w:val="0070C0"/>
          <w:sz w:val="32"/>
          <w:szCs w:val="24"/>
        </w:rPr>
      </w:pPr>
      <w:r>
        <w:rPr>
          <w:rFonts w:ascii="Arial" w:hAnsi="Arial" w:cs="Arial"/>
          <w:b/>
          <w:color w:val="0070C0"/>
          <w:sz w:val="32"/>
          <w:szCs w:val="24"/>
        </w:rPr>
        <w:t xml:space="preserve">                                 </w:t>
      </w:r>
      <w:r w:rsidRPr="00DB07A3">
        <w:rPr>
          <w:rFonts w:ascii="Arial" w:hAnsi="Arial" w:cs="Arial"/>
          <w:b/>
          <w:color w:val="0070C0"/>
          <w:sz w:val="32"/>
          <w:szCs w:val="24"/>
        </w:rPr>
        <w:t>Italiano</w:t>
      </w:r>
    </w:p>
    <w:p w:rsidR="002438B9" w:rsidRDefault="002438B9" w:rsidP="0072273B">
      <w:pPr>
        <w:spacing w:after="0"/>
        <w:rPr>
          <w:rFonts w:ascii="Arial" w:hAnsi="Arial" w:cs="Arial"/>
          <w:sz w:val="24"/>
          <w:szCs w:val="24"/>
        </w:rPr>
      </w:pPr>
      <w:r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Data di nascita: </w:t>
      </w:r>
      <w:r>
        <w:rPr>
          <w:rFonts w:ascii="Arial" w:hAnsi="Arial" w:cs="Arial"/>
          <w:sz w:val="24"/>
          <w:szCs w:val="24"/>
        </w:rPr>
        <w:t>06/01/1994</w:t>
      </w:r>
    </w:p>
    <w:p w:rsidR="002438B9" w:rsidRDefault="002438B9" w:rsidP="0072273B">
      <w:pPr>
        <w:spacing w:after="0"/>
        <w:rPr>
          <w:rFonts w:ascii="Arial" w:hAnsi="Arial" w:cs="Arial"/>
          <w:sz w:val="24"/>
          <w:szCs w:val="24"/>
        </w:rPr>
      </w:pPr>
      <w:r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Numero di telefono:</w:t>
      </w:r>
      <w:r>
        <w:rPr>
          <w:rFonts w:ascii="Arial" w:hAnsi="Arial" w:cs="Arial"/>
          <w:sz w:val="24"/>
          <w:szCs w:val="24"/>
        </w:rPr>
        <w:t xml:space="preserve"> 3497276730</w:t>
      </w:r>
    </w:p>
    <w:p w:rsidR="002438B9" w:rsidRPr="00DB07A3" w:rsidRDefault="002438B9" w:rsidP="002438B9">
      <w:pPr>
        <w:spacing w:after="0"/>
        <w:rPr>
          <w:rFonts w:ascii="Arial" w:hAnsi="Arial" w:cs="Arial"/>
          <w:sz w:val="24"/>
          <w:szCs w:val="24"/>
        </w:rPr>
      </w:pPr>
      <w:r w:rsidRPr="00C925A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53773" w:rsidRPr="00DB07A3">
          <w:rPr>
            <w:rFonts w:ascii="Arial" w:hAnsi="Arial" w:cs="Arial"/>
            <w:sz w:val="24"/>
            <w:szCs w:val="24"/>
          </w:rPr>
          <w:t>federicac1994@hotmail.it</w:t>
        </w:r>
      </w:hyperlink>
    </w:p>
    <w:p w:rsidR="00DB07A3" w:rsidRPr="007A4785" w:rsidRDefault="002438B9" w:rsidP="00DB07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A478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LinkedIn</w:t>
      </w:r>
      <w:proofErr w:type="spellEnd"/>
      <w:r w:rsidRPr="007A478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Pr="007A478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B07A3" w:rsidRPr="007A4785">
          <w:rPr>
            <w:rFonts w:ascii="Arial" w:hAnsi="Arial" w:cs="Arial"/>
            <w:sz w:val="24"/>
            <w:szCs w:val="24"/>
          </w:rPr>
          <w:t>www.linkedin.com/in/federica-carboni</w:t>
        </w:r>
      </w:hyperlink>
    </w:p>
    <w:p w:rsidR="00DB07A3" w:rsidRPr="007A4785" w:rsidRDefault="00DB07A3" w:rsidP="00DB07A3">
      <w:pPr>
        <w:spacing w:after="0"/>
        <w:rPr>
          <w:rFonts w:ascii="Arial" w:hAnsi="Arial" w:cs="Arial"/>
          <w:sz w:val="24"/>
          <w:szCs w:val="24"/>
        </w:rPr>
      </w:pPr>
    </w:p>
    <w:p w:rsidR="009D2628" w:rsidRPr="00DB07A3" w:rsidRDefault="00F03C40" w:rsidP="00DB07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i/>
        </w:rPr>
        <w:t>S</w:t>
      </w:r>
      <w:r w:rsidR="00BE7E76">
        <w:rPr>
          <w:i/>
        </w:rPr>
        <w:t>ono</w:t>
      </w:r>
      <w:r w:rsidR="009D2628" w:rsidRPr="009D2628">
        <w:rPr>
          <w:i/>
        </w:rPr>
        <w:t xml:space="preserve"> una persona caparbia e positiva, sempre pr</w:t>
      </w:r>
      <w:r w:rsidR="00DC0B62">
        <w:rPr>
          <w:i/>
        </w:rPr>
        <w:t>onta ad imparare cose nuove e</w:t>
      </w:r>
      <w:r w:rsidR="00472E51">
        <w:rPr>
          <w:i/>
        </w:rPr>
        <w:t xml:space="preserve"> metters</w:t>
      </w:r>
      <w:r w:rsidR="009D2628" w:rsidRPr="009D2628">
        <w:rPr>
          <w:i/>
        </w:rPr>
        <w:t>i in gioco</w:t>
      </w:r>
      <w:r w:rsidR="009D2628">
        <w:rPr>
          <w:i/>
        </w:rPr>
        <w:t xml:space="preserve">. L’amore per la </w:t>
      </w:r>
      <w:r w:rsidR="009D2628" w:rsidRPr="0000202D">
        <w:rPr>
          <w:i/>
          <w:color w:val="FF0066"/>
        </w:rPr>
        <w:t>lingua cinese</w:t>
      </w:r>
      <w:r w:rsidR="009D2628">
        <w:rPr>
          <w:i/>
        </w:rPr>
        <w:t xml:space="preserve"> e la </w:t>
      </w:r>
      <w:r w:rsidR="009D2628" w:rsidRPr="00094A3A">
        <w:rPr>
          <w:i/>
          <w:color w:val="FF0066"/>
        </w:rPr>
        <w:t>traduzione</w:t>
      </w:r>
      <w:r w:rsidR="00094A3A">
        <w:rPr>
          <w:i/>
        </w:rPr>
        <w:t>, coltivate per esempio nella stesura della mia tesi magistrale e la partecipazione al progetto “Siamo fiori dello stesso giardino”,</w:t>
      </w:r>
      <w:r w:rsidR="009D2628">
        <w:rPr>
          <w:i/>
        </w:rPr>
        <w:t xml:space="preserve"> mi spingono a migliorarmi sempre più</w:t>
      </w:r>
      <w:r w:rsidR="00DC0B62">
        <w:rPr>
          <w:i/>
        </w:rPr>
        <w:t>.</w:t>
      </w:r>
    </w:p>
    <w:p w:rsidR="00E001B4" w:rsidRDefault="00E001B4" w:rsidP="00623E7F">
      <w:pPr>
        <w:pStyle w:val="Titolo2"/>
      </w:pPr>
      <w:r>
        <w:t>ESPERIENZE PROFESSIONALI</w:t>
      </w:r>
    </w:p>
    <w:p w:rsidR="00623E7F" w:rsidRDefault="00623E7F" w:rsidP="00AB138F">
      <w:pPr>
        <w:ind w:left="2948" w:hanging="2268"/>
      </w:pPr>
      <w:r w:rsidRPr="00623E7F">
        <w:t>23/02/2017–26/06/2017</w:t>
      </w:r>
      <w:r>
        <w:t xml:space="preserve"> Attività di volontariato </w:t>
      </w:r>
      <w:r w:rsidRPr="00984584">
        <w:t>come</w:t>
      </w:r>
      <w:r w:rsidRPr="00984584">
        <w:rPr>
          <w:color w:val="FF0066"/>
        </w:rPr>
        <w:t xml:space="preserve"> </w:t>
      </w:r>
      <w:r w:rsidRPr="00984584">
        <w:rPr>
          <w:b/>
          <w:color w:val="FF0066"/>
        </w:rPr>
        <w:t>insegnante di</w:t>
      </w:r>
      <w:r w:rsidRPr="00984584">
        <w:rPr>
          <w:color w:val="FF0066"/>
        </w:rPr>
        <w:t xml:space="preserve"> </w:t>
      </w:r>
      <w:r w:rsidRPr="00984584">
        <w:rPr>
          <w:b/>
          <w:color w:val="FF0066"/>
        </w:rPr>
        <w:t>inglese a studenti di scuola media cinesi</w:t>
      </w:r>
      <w:r w:rsidRPr="00984584">
        <w:rPr>
          <w:color w:val="FF0066"/>
        </w:rPr>
        <w:t xml:space="preserve"> </w:t>
      </w:r>
      <w:r>
        <w:t>presso la compagnia Language Smart, Pechino (Cina): insegnamento della lingua inglese focalizzato sulla grammatica, le letture e la conversazione.</w:t>
      </w:r>
    </w:p>
    <w:p w:rsidR="00690E0E" w:rsidRDefault="00690E0E" w:rsidP="00690E0E">
      <w:pPr>
        <w:pStyle w:val="Titolo2"/>
      </w:pPr>
      <w:r w:rsidRPr="00690E0E">
        <w:t>ISTRUZIONE E FORMAZIONE</w:t>
      </w:r>
    </w:p>
    <w:p w:rsidR="00A77378" w:rsidRDefault="00A77378" w:rsidP="00A77378">
      <w:pPr>
        <w:ind w:left="2948" w:hanging="2268"/>
      </w:pPr>
      <w:r w:rsidRPr="006A3BBC">
        <w:t xml:space="preserve">05/10/2020–Presente      </w:t>
      </w:r>
      <w:r w:rsidRPr="007A4785">
        <w:t>Corso online</w:t>
      </w:r>
      <w:r w:rsidRPr="006A3BBC">
        <w:rPr>
          <w:b/>
          <w:color w:val="FF0066"/>
        </w:rPr>
        <w:t xml:space="preserve"> </w:t>
      </w:r>
      <w:proofErr w:type="spellStart"/>
      <w:r w:rsidRPr="006A3BBC">
        <w:rPr>
          <w:b/>
          <w:color w:val="FF0066"/>
        </w:rPr>
        <w:t>Translation</w:t>
      </w:r>
      <w:proofErr w:type="spellEnd"/>
      <w:r w:rsidRPr="006A3BBC">
        <w:rPr>
          <w:b/>
          <w:color w:val="FF0066"/>
        </w:rPr>
        <w:t xml:space="preserve"> in </w:t>
      </w:r>
      <w:proofErr w:type="spellStart"/>
      <w:r w:rsidRPr="006A3BBC">
        <w:rPr>
          <w:b/>
          <w:color w:val="FF0066"/>
        </w:rPr>
        <w:t>Practice</w:t>
      </w:r>
      <w:proofErr w:type="spellEnd"/>
      <w:r w:rsidRPr="006A3BBC">
        <w:rPr>
          <w:b/>
          <w:color w:val="FF0066"/>
        </w:rPr>
        <w:t xml:space="preserve"> </w:t>
      </w:r>
      <w:r w:rsidRPr="00EB4348">
        <w:t xml:space="preserve">offerto </w:t>
      </w:r>
      <w:r w:rsidRPr="006A3BBC">
        <w:t xml:space="preserve">da </w:t>
      </w:r>
      <w:proofErr w:type="spellStart"/>
      <w:r w:rsidRPr="006A3BBC">
        <w:t>Coursera</w:t>
      </w:r>
      <w:proofErr w:type="spellEnd"/>
      <w:r>
        <w:t xml:space="preserve"> ed a cura di Yuan </w:t>
      </w:r>
      <w:proofErr w:type="spellStart"/>
      <w:r>
        <w:t>Yao</w:t>
      </w:r>
      <w:proofErr w:type="spellEnd"/>
      <w:r>
        <w:t xml:space="preserve">, professoressa associata della Nanjing </w:t>
      </w:r>
      <w:proofErr w:type="spellStart"/>
      <w:r>
        <w:t>University</w:t>
      </w:r>
      <w:proofErr w:type="spellEnd"/>
      <w:r>
        <w:t xml:space="preserve">, </w:t>
      </w:r>
      <w:r w:rsidRPr="006A3BBC">
        <w:t>sulle tecniche traduttive e la loro applicazione alla traduz</w:t>
      </w:r>
      <w:r>
        <w:t>ione cinese-inglese e inglese-</w:t>
      </w:r>
      <w:r w:rsidRPr="006A3BBC">
        <w:t>cinese</w:t>
      </w:r>
      <w:r>
        <w:t>.</w:t>
      </w:r>
    </w:p>
    <w:p w:rsidR="00112BE5" w:rsidRDefault="000711F4" w:rsidP="009B7E86">
      <w:pPr>
        <w:ind w:left="2948" w:hanging="2268"/>
      </w:pPr>
      <w:r>
        <w:t>08/04/2020–</w:t>
      </w:r>
      <w:r w:rsidR="003D30E6">
        <w:t xml:space="preserve">11/05/2020 </w:t>
      </w:r>
      <w:r w:rsidR="003647DF" w:rsidRPr="007A4785">
        <w:t>Corso online</w:t>
      </w:r>
      <w:r w:rsidR="003647DF">
        <w:rPr>
          <w:b/>
          <w:color w:val="FF0066"/>
        </w:rPr>
        <w:t xml:space="preserve"> CW </w:t>
      </w:r>
      <w:r w:rsidR="00112BE5" w:rsidRPr="008F3D17">
        <w:rPr>
          <w:b/>
          <w:color w:val="FF0066"/>
        </w:rPr>
        <w:t>ELAB sulla traduzione</w:t>
      </w:r>
      <w:r w:rsidR="00112BE5" w:rsidRPr="008F3D17">
        <w:rPr>
          <w:color w:val="FF0066"/>
        </w:rPr>
        <w:t xml:space="preserve"> </w:t>
      </w:r>
      <w:r w:rsidR="00112BE5">
        <w:t xml:space="preserve">offerto da Creative </w:t>
      </w:r>
      <w:proofErr w:type="spellStart"/>
      <w:r w:rsidR="00112BE5">
        <w:t>Words</w:t>
      </w:r>
      <w:proofErr w:type="spellEnd"/>
      <w:r w:rsidR="00112BE5">
        <w:t xml:space="preserve"> su tematiche quali la localizzazione, la </w:t>
      </w:r>
      <w:r w:rsidR="003D30E6" w:rsidRPr="003D30E6">
        <w:t xml:space="preserve">Machine </w:t>
      </w:r>
      <w:proofErr w:type="spellStart"/>
      <w:r w:rsidR="003D30E6" w:rsidRPr="003D30E6">
        <w:t>Translation</w:t>
      </w:r>
      <w:proofErr w:type="spellEnd"/>
      <w:r w:rsidR="003D30E6" w:rsidRPr="003D30E6">
        <w:t xml:space="preserve"> Post-Editing</w:t>
      </w:r>
      <w:r w:rsidR="003D30E6">
        <w:t xml:space="preserve"> e l’uso dei</w:t>
      </w:r>
      <w:r w:rsidR="00112BE5">
        <w:t xml:space="preserve"> CAT </w:t>
      </w:r>
      <w:proofErr w:type="spellStart"/>
      <w:r w:rsidR="00112BE5">
        <w:t>tool</w:t>
      </w:r>
      <w:proofErr w:type="spellEnd"/>
      <w:r w:rsidR="00112BE5">
        <w:t xml:space="preserve"> </w:t>
      </w:r>
      <w:r w:rsidR="00112BE5" w:rsidRPr="00112BE5">
        <w:t xml:space="preserve">SDL </w:t>
      </w:r>
      <w:proofErr w:type="spellStart"/>
      <w:r w:rsidR="00112BE5" w:rsidRPr="00112BE5">
        <w:t>Trados</w:t>
      </w:r>
      <w:proofErr w:type="spellEnd"/>
      <w:r w:rsidR="00112BE5" w:rsidRPr="00112BE5">
        <w:t xml:space="preserve"> Studio</w:t>
      </w:r>
      <w:r w:rsidR="00112BE5">
        <w:t xml:space="preserve">, </w:t>
      </w:r>
      <w:proofErr w:type="spellStart"/>
      <w:r w:rsidR="00112BE5" w:rsidRPr="00112BE5">
        <w:t>memoQ</w:t>
      </w:r>
      <w:proofErr w:type="spellEnd"/>
      <w:r w:rsidR="00112BE5">
        <w:t xml:space="preserve">, </w:t>
      </w:r>
      <w:proofErr w:type="spellStart"/>
      <w:r w:rsidR="00112BE5" w:rsidRPr="00112BE5">
        <w:t>Memsource</w:t>
      </w:r>
      <w:proofErr w:type="spellEnd"/>
      <w:r w:rsidR="003D30E6">
        <w:t xml:space="preserve">, </w:t>
      </w:r>
      <w:proofErr w:type="spellStart"/>
      <w:r w:rsidR="003D30E6">
        <w:t>m</w:t>
      </w:r>
      <w:r w:rsidR="00112BE5" w:rsidRPr="00112BE5">
        <w:t>ateCat</w:t>
      </w:r>
      <w:proofErr w:type="spellEnd"/>
      <w:r w:rsidR="003D30E6">
        <w:t xml:space="preserve"> e </w:t>
      </w:r>
      <w:proofErr w:type="spellStart"/>
      <w:r w:rsidR="003D30E6">
        <w:t>Smartcat</w:t>
      </w:r>
      <w:proofErr w:type="spellEnd"/>
      <w:r w:rsidR="003D30E6">
        <w:t>.</w:t>
      </w:r>
    </w:p>
    <w:p w:rsidR="00623E7F" w:rsidRDefault="00E83B94" w:rsidP="009B7E86">
      <w:pPr>
        <w:ind w:left="2948" w:hanging="2268"/>
      </w:pPr>
      <w:r>
        <w:t>10/09/2017–</w:t>
      </w:r>
      <w:r w:rsidR="009B7E86">
        <w:t xml:space="preserve">13/03/2020 </w:t>
      </w:r>
      <w:r w:rsidRPr="008F3D17">
        <w:rPr>
          <w:b/>
          <w:color w:val="FF0066"/>
        </w:rPr>
        <w:t xml:space="preserve">Laurea Magistrale in "Lingue e </w:t>
      </w:r>
      <w:r w:rsidR="009B7E86" w:rsidRPr="008F3D17">
        <w:rPr>
          <w:b/>
          <w:color w:val="FF0066"/>
        </w:rPr>
        <w:t xml:space="preserve">civiltà dell'Asia e dell'Africa </w:t>
      </w:r>
      <w:r w:rsidRPr="008F3D17">
        <w:rPr>
          <w:b/>
          <w:color w:val="FF0066"/>
        </w:rPr>
        <w:t>Mediterranea"</w:t>
      </w:r>
      <w:r w:rsidR="009B7E86" w:rsidRPr="00DD6C7F">
        <w:t xml:space="preserve">, </w:t>
      </w:r>
      <w:r w:rsidR="009B7E86" w:rsidRPr="008F3D17">
        <w:rPr>
          <w:b/>
          <w:color w:val="FF0066"/>
        </w:rPr>
        <w:t>Curriculum Cina</w:t>
      </w:r>
      <w:r w:rsidR="009B7E86">
        <w:t>, presso l’</w:t>
      </w:r>
      <w:r>
        <w:t xml:space="preserve">Università Ca’ </w:t>
      </w:r>
      <w:proofErr w:type="spellStart"/>
      <w:r>
        <w:t>Foscari</w:t>
      </w:r>
      <w:proofErr w:type="spellEnd"/>
      <w:r>
        <w:t>, Venezia (Italia)</w:t>
      </w:r>
      <w:r w:rsidR="009B7E86">
        <w:t xml:space="preserve">: conseguita con </w:t>
      </w:r>
      <w:r w:rsidR="00AB138F">
        <w:t>tesi dal titolo “</w:t>
      </w:r>
      <w:r w:rsidR="00AB138F" w:rsidRPr="00AB138F">
        <w:t xml:space="preserve">Uno scorcio sulla Cina degli intellettuali rivoluzionari - Proposta di traduzione di tre racconti della scrittrice </w:t>
      </w:r>
      <w:proofErr w:type="spellStart"/>
      <w:r w:rsidR="00AB138F" w:rsidRPr="00AB138F">
        <w:t>Zong</w:t>
      </w:r>
      <w:proofErr w:type="spellEnd"/>
      <w:r w:rsidR="00AB138F" w:rsidRPr="00AB138F">
        <w:t xml:space="preserve"> Pu</w:t>
      </w:r>
      <w:r w:rsidR="00AB138F">
        <w:t xml:space="preserve">” e </w:t>
      </w:r>
      <w:r w:rsidR="009B7E86">
        <w:t xml:space="preserve">votazione di </w:t>
      </w:r>
      <w:r w:rsidR="009B7E86" w:rsidRPr="008F3D17">
        <w:rPr>
          <w:b/>
          <w:color w:val="FF0066"/>
        </w:rPr>
        <w:t>107/110</w:t>
      </w:r>
      <w:r w:rsidR="009B7E86">
        <w:t>.</w:t>
      </w:r>
    </w:p>
    <w:p w:rsidR="009B7E86" w:rsidRDefault="009B7E86" w:rsidP="009B7E86">
      <w:pPr>
        <w:ind w:left="2948" w:hanging="2268"/>
      </w:pPr>
      <w:r>
        <w:t xml:space="preserve">01/09/2016–26/08/2017 </w:t>
      </w:r>
      <w:r w:rsidRPr="008F3D17">
        <w:rPr>
          <w:b/>
          <w:color w:val="FF0066"/>
        </w:rPr>
        <w:t>Periodo di studio in Cina</w:t>
      </w:r>
      <w:r w:rsidRPr="008F3D17">
        <w:rPr>
          <w:color w:val="FF0066"/>
        </w:rPr>
        <w:t xml:space="preserve"> </w:t>
      </w:r>
      <w:r>
        <w:t xml:space="preserve">presso la Capital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Pechino (Cina): potenziamento della lingua cinese nell'ambito grammaticale, della scrittura, della conversazione e dell'ascolto.</w:t>
      </w:r>
    </w:p>
    <w:p w:rsidR="009B7E86" w:rsidRDefault="002133E5" w:rsidP="009B7E86">
      <w:pPr>
        <w:ind w:left="2948" w:hanging="2268"/>
      </w:pPr>
      <w:r>
        <w:t>01/09/2013–29/10/2016</w:t>
      </w:r>
      <w:r w:rsidR="009B7E86">
        <w:t xml:space="preserve"> </w:t>
      </w:r>
      <w:r w:rsidR="009B7E86" w:rsidRPr="008F3D17">
        <w:rPr>
          <w:b/>
          <w:color w:val="FF0066"/>
        </w:rPr>
        <w:t>Laurea Triennale in “Lingue, culture e società dell'Asia e dell'Africa Mediterranea”</w:t>
      </w:r>
      <w:r w:rsidR="009B7E86" w:rsidRPr="00DD6C7F">
        <w:t xml:space="preserve">, </w:t>
      </w:r>
      <w:r w:rsidR="009B7E86" w:rsidRPr="008F3D17">
        <w:rPr>
          <w:b/>
          <w:color w:val="FF0066"/>
        </w:rPr>
        <w:t>Curriculum Cina</w:t>
      </w:r>
      <w:r w:rsidR="009B7E86">
        <w:t xml:space="preserve">, presso l’Università Ca’ </w:t>
      </w:r>
      <w:proofErr w:type="spellStart"/>
      <w:r w:rsidR="009B7E86">
        <w:t>Foscari</w:t>
      </w:r>
      <w:proofErr w:type="spellEnd"/>
      <w:r w:rsidR="009B7E86">
        <w:t xml:space="preserve">, Venezia (Italia): conseguita con votazione di </w:t>
      </w:r>
      <w:r w:rsidR="009B7E86" w:rsidRPr="008F3D17">
        <w:rPr>
          <w:b/>
          <w:color w:val="FF0066"/>
        </w:rPr>
        <w:t>97/110</w:t>
      </w:r>
      <w:r w:rsidR="009B7E86">
        <w:t>.</w:t>
      </w:r>
    </w:p>
    <w:p w:rsidR="00A013C1" w:rsidRDefault="00A013C1" w:rsidP="002C2C49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CORSI SINGOLI</w:t>
      </w:r>
    </w:p>
    <w:p w:rsidR="005731CB" w:rsidRDefault="00A013C1" w:rsidP="002C2C49">
      <w:pPr>
        <w:spacing w:after="0"/>
        <w:ind w:left="708"/>
      </w:pPr>
      <w:r>
        <w:t>Giugno 2020</w:t>
      </w:r>
      <w:r w:rsidR="005731CB">
        <w:t>:</w:t>
      </w:r>
      <w:r>
        <w:t xml:space="preserve"> Corso online </w:t>
      </w:r>
      <w:r w:rsidRPr="005731CB">
        <w:rPr>
          <w:b/>
          <w:color w:val="FF0066"/>
        </w:rPr>
        <w:t>Come Diventare un Traduttore Freelance</w:t>
      </w:r>
      <w:r>
        <w:t xml:space="preserve"> della durata complessiva di </w:t>
      </w:r>
      <w:r w:rsidR="005731CB">
        <w:t>1,5 ore</w:t>
      </w:r>
      <w:r w:rsidR="0078693D">
        <w:t>,</w:t>
      </w:r>
      <w:r w:rsidR="005731CB">
        <w:t xml:space="preserve"> </w:t>
      </w:r>
    </w:p>
    <w:p w:rsidR="00A013C1" w:rsidRDefault="003C767C" w:rsidP="003C767C">
      <w:pPr>
        <w:ind w:left="1416"/>
      </w:pPr>
      <w:r>
        <w:t xml:space="preserve">           </w:t>
      </w:r>
      <w:r w:rsidR="005731CB">
        <w:t xml:space="preserve">offerto da </w:t>
      </w:r>
      <w:proofErr w:type="spellStart"/>
      <w:r w:rsidR="005731CB">
        <w:t>Udemy</w:t>
      </w:r>
      <w:proofErr w:type="spellEnd"/>
      <w:r w:rsidR="005731CB">
        <w:t xml:space="preserve">, a cura di </w:t>
      </w:r>
      <w:r w:rsidR="005731CB" w:rsidRPr="005731CB">
        <w:t xml:space="preserve">Robert </w:t>
      </w:r>
      <w:proofErr w:type="spellStart"/>
      <w:r w:rsidR="005731CB" w:rsidRPr="005731CB">
        <w:t>Gebhardt</w:t>
      </w:r>
      <w:proofErr w:type="spellEnd"/>
      <w:r w:rsidR="005731CB">
        <w:t xml:space="preserve"> e </w:t>
      </w:r>
      <w:r w:rsidR="005731CB" w:rsidRPr="005731CB">
        <w:t xml:space="preserve">Rebecca </w:t>
      </w:r>
      <w:proofErr w:type="spellStart"/>
      <w:r w:rsidR="005731CB" w:rsidRPr="005731CB">
        <w:t>Brizi</w:t>
      </w:r>
      <w:proofErr w:type="spellEnd"/>
      <w:r w:rsidR="005731CB">
        <w:t>.</w:t>
      </w:r>
    </w:p>
    <w:p w:rsidR="005731CB" w:rsidRPr="0078693D" w:rsidRDefault="005731CB" w:rsidP="0078693D">
      <w:pPr>
        <w:spacing w:after="0"/>
        <w:ind w:left="708"/>
        <w:rPr>
          <w:b/>
          <w:color w:val="FF0066"/>
        </w:rPr>
      </w:pPr>
      <w:r>
        <w:t xml:space="preserve">Giugno 2020: Corso online </w:t>
      </w:r>
      <w:r w:rsidRPr="0078693D">
        <w:rPr>
          <w:b/>
          <w:color w:val="FF0066"/>
        </w:rPr>
        <w:t xml:space="preserve">Tutto quello che avresti voluto sapere sulla traduzione audiovisiva e non hai mai </w:t>
      </w:r>
    </w:p>
    <w:p w:rsidR="003C767C" w:rsidRDefault="003C767C" w:rsidP="003C767C">
      <w:pPr>
        <w:spacing w:after="0"/>
        <w:ind w:left="1416"/>
      </w:pPr>
      <w:r>
        <w:rPr>
          <w:b/>
          <w:color w:val="FF0066"/>
        </w:rPr>
        <w:t xml:space="preserve">           </w:t>
      </w:r>
      <w:r w:rsidR="005731CB" w:rsidRPr="0078693D">
        <w:rPr>
          <w:b/>
          <w:color w:val="FF0066"/>
        </w:rPr>
        <w:t>osato chiedere</w:t>
      </w:r>
      <w:r w:rsidR="005731CB">
        <w:t xml:space="preserve"> della</w:t>
      </w:r>
      <w:r w:rsidR="0078693D">
        <w:t xml:space="preserve"> durata complessiva di 1 ora,</w:t>
      </w:r>
      <w:r w:rsidR="005731CB">
        <w:t xml:space="preserve"> offerto da </w:t>
      </w:r>
      <w:proofErr w:type="spellStart"/>
      <w:r w:rsidR="0078693D">
        <w:t>European</w:t>
      </w:r>
      <w:proofErr w:type="spellEnd"/>
      <w:r w:rsidR="0078693D">
        <w:t xml:space="preserve"> School of </w:t>
      </w:r>
      <w:proofErr w:type="spellStart"/>
      <w:r w:rsidR="0078693D">
        <w:t>Translation</w:t>
      </w:r>
      <w:proofErr w:type="spellEnd"/>
      <w:r w:rsidR="005731CB">
        <w:t xml:space="preserve">, a </w:t>
      </w:r>
    </w:p>
    <w:p w:rsidR="005731CB" w:rsidRDefault="003C767C" w:rsidP="003C767C">
      <w:pPr>
        <w:ind w:left="1416"/>
      </w:pPr>
      <w:r>
        <w:t xml:space="preserve">           </w:t>
      </w:r>
      <w:r w:rsidR="005731CB">
        <w:t>cura di</w:t>
      </w:r>
      <w:r w:rsidR="0078693D">
        <w:t xml:space="preserve"> </w:t>
      </w:r>
      <w:r w:rsidR="0078693D" w:rsidRPr="0078693D">
        <w:t xml:space="preserve">Valeria </w:t>
      </w:r>
      <w:proofErr w:type="spellStart"/>
      <w:r w:rsidR="0078693D" w:rsidRPr="0078693D">
        <w:t>Cervetti</w:t>
      </w:r>
      <w:proofErr w:type="spellEnd"/>
      <w:r w:rsidR="0078693D">
        <w:t>.</w:t>
      </w:r>
    </w:p>
    <w:p w:rsidR="00BC5F12" w:rsidRDefault="00BC5F12" w:rsidP="00BC5F12">
      <w:pPr>
        <w:spacing w:after="0"/>
        <w:ind w:left="708"/>
      </w:pPr>
      <w:r>
        <w:t xml:space="preserve">Giugno 2020: Laboratorio </w:t>
      </w:r>
      <w:r w:rsidRPr="00BC5F12">
        <w:t>Innovazione Professionale</w:t>
      </w:r>
      <w:r>
        <w:t xml:space="preserve"> sul </w:t>
      </w:r>
      <w:proofErr w:type="spellStart"/>
      <w:r w:rsidRPr="00BC5F12">
        <w:rPr>
          <w:b/>
          <w:color w:val="FF0066"/>
        </w:rPr>
        <w:t>professional</w:t>
      </w:r>
      <w:proofErr w:type="spellEnd"/>
      <w:r w:rsidRPr="00BC5F12">
        <w:rPr>
          <w:b/>
          <w:color w:val="FF0066"/>
        </w:rPr>
        <w:t xml:space="preserve"> </w:t>
      </w:r>
      <w:proofErr w:type="spellStart"/>
      <w:r w:rsidRPr="00BC5F12">
        <w:rPr>
          <w:b/>
          <w:color w:val="FF0066"/>
        </w:rPr>
        <w:t>strategy</w:t>
      </w:r>
      <w:proofErr w:type="spellEnd"/>
      <w:r>
        <w:t xml:space="preserve"> e </w:t>
      </w:r>
      <w:r w:rsidRPr="00BC5F12">
        <w:rPr>
          <w:b/>
          <w:color w:val="FF0066"/>
        </w:rPr>
        <w:t xml:space="preserve">personal </w:t>
      </w:r>
      <w:proofErr w:type="spellStart"/>
      <w:r w:rsidRPr="00BC5F12">
        <w:rPr>
          <w:b/>
          <w:color w:val="FF0066"/>
        </w:rPr>
        <w:t>branding</w:t>
      </w:r>
      <w:proofErr w:type="spellEnd"/>
      <w:r>
        <w:t xml:space="preserve">, della </w:t>
      </w:r>
    </w:p>
    <w:p w:rsidR="00BC5F12" w:rsidRDefault="00BC5F12" w:rsidP="00BC5F12">
      <w:pPr>
        <w:spacing w:after="0"/>
        <w:ind w:left="1416"/>
      </w:pPr>
      <w:r>
        <w:t xml:space="preserve">           durata complessiva di 13 ore, offerto </w:t>
      </w:r>
      <w:r w:rsidRPr="00BC5F12">
        <w:t xml:space="preserve">dall’Università Ca’ </w:t>
      </w:r>
      <w:proofErr w:type="spellStart"/>
      <w:r w:rsidRPr="00BC5F12">
        <w:t>Foscari</w:t>
      </w:r>
      <w:proofErr w:type="spellEnd"/>
      <w:r w:rsidRPr="00BC5F12">
        <w:t xml:space="preserve"> Venezia</w:t>
      </w:r>
      <w:r>
        <w:t xml:space="preserve">, a cura di </w:t>
      </w:r>
      <w:r w:rsidRPr="00BC5F12">
        <w:t xml:space="preserve">Luigi </w:t>
      </w:r>
    </w:p>
    <w:p w:rsidR="00BC5F12" w:rsidRDefault="00BC5F12" w:rsidP="00BC5F12">
      <w:pPr>
        <w:ind w:left="1416"/>
      </w:pPr>
      <w:r>
        <w:t xml:space="preserve">           </w:t>
      </w:r>
      <w:r w:rsidRPr="00BC5F12">
        <w:t>Centenaro</w:t>
      </w:r>
      <w:r>
        <w:t>.</w:t>
      </w:r>
    </w:p>
    <w:p w:rsidR="00A77378" w:rsidRPr="00A013C1" w:rsidRDefault="00A77378" w:rsidP="00BC5F12">
      <w:pPr>
        <w:ind w:left="1416"/>
      </w:pPr>
    </w:p>
    <w:p w:rsidR="00AD1C67" w:rsidRPr="00AD1C67" w:rsidRDefault="00AD1C67" w:rsidP="008A22A5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D1C6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ALTRE ESPERIENZE</w:t>
      </w:r>
    </w:p>
    <w:p w:rsidR="006632AF" w:rsidRDefault="006632AF" w:rsidP="008A22A5">
      <w:pPr>
        <w:pStyle w:val="Paragrafoelenco"/>
        <w:numPr>
          <w:ilvl w:val="0"/>
          <w:numId w:val="2"/>
        </w:numPr>
        <w:spacing w:after="0"/>
      </w:pPr>
      <w:r w:rsidRPr="006632AF">
        <w:rPr>
          <w:b/>
          <w:color w:val="FF0066"/>
        </w:rPr>
        <w:t>Traduttrice volontaria cinese-italiano</w:t>
      </w:r>
      <w:r>
        <w:t xml:space="preserve"> per il sito Ted.com;</w:t>
      </w:r>
    </w:p>
    <w:p w:rsidR="00AD1C67" w:rsidRDefault="00A013C1" w:rsidP="007208F5">
      <w:pPr>
        <w:pStyle w:val="Paragrafoelenco"/>
        <w:numPr>
          <w:ilvl w:val="0"/>
          <w:numId w:val="2"/>
        </w:numPr>
        <w:spacing w:after="0"/>
      </w:pPr>
      <w:r>
        <w:t>Visione</w:t>
      </w:r>
      <w:r w:rsidR="00F31155">
        <w:t xml:space="preserve"> dei </w:t>
      </w:r>
      <w:proofErr w:type="spellStart"/>
      <w:r w:rsidR="00AD59D7" w:rsidRPr="008F3D17">
        <w:rPr>
          <w:b/>
          <w:color w:val="FF0066"/>
        </w:rPr>
        <w:t>webinar</w:t>
      </w:r>
      <w:proofErr w:type="spellEnd"/>
      <w:r w:rsidR="00AD59D7" w:rsidRPr="008F3D17">
        <w:rPr>
          <w:color w:val="FF0066"/>
        </w:rPr>
        <w:t xml:space="preserve"> </w:t>
      </w:r>
      <w:r w:rsidR="00AD59D7">
        <w:t xml:space="preserve">offerti da “La Bottega dei Traduttori” su diversi aspetti della </w:t>
      </w:r>
      <w:r w:rsidR="00AD59D7" w:rsidRPr="008F3D17">
        <w:rPr>
          <w:b/>
          <w:color w:val="FF0066"/>
        </w:rPr>
        <w:t>traduzione</w:t>
      </w:r>
      <w:r w:rsidR="00AD59D7">
        <w:t>:</w:t>
      </w:r>
    </w:p>
    <w:p w:rsidR="00AD59D7" w:rsidRDefault="00AD59D7" w:rsidP="00AD59D7">
      <w:pPr>
        <w:pStyle w:val="Paragrafoelenco"/>
        <w:numPr>
          <w:ilvl w:val="0"/>
          <w:numId w:val="3"/>
        </w:numPr>
      </w:pPr>
      <w:r w:rsidRPr="00AD59D7">
        <w:t>Come imp</w:t>
      </w:r>
      <w:r>
        <w:t xml:space="preserve">ostare una proposta editoriale, a cura di </w:t>
      </w:r>
      <w:r w:rsidRPr="00AD59D7">
        <w:t>Rosangela Amato</w:t>
      </w:r>
      <w:r w:rsidR="00084EAD">
        <w:t>;</w:t>
      </w:r>
    </w:p>
    <w:p w:rsidR="00AD59D7" w:rsidRDefault="00AD59D7" w:rsidP="00AD59D7">
      <w:pPr>
        <w:pStyle w:val="Paragrafoelenco"/>
        <w:numPr>
          <w:ilvl w:val="0"/>
          <w:numId w:val="3"/>
        </w:numPr>
      </w:pPr>
      <w:proofErr w:type="spellStart"/>
      <w:r w:rsidRPr="00AD59D7">
        <w:t>Food</w:t>
      </w:r>
      <w:proofErr w:type="spellEnd"/>
      <w:r w:rsidRPr="00AD59D7">
        <w:t xml:space="preserve"> in </w:t>
      </w:r>
      <w:proofErr w:type="spellStart"/>
      <w:r w:rsidRPr="00AD59D7">
        <w:t>trans</w:t>
      </w:r>
      <w:r>
        <w:t>lation</w:t>
      </w:r>
      <w:proofErr w:type="spellEnd"/>
      <w:r>
        <w:t xml:space="preserve"> - Il Cibo in traduzione, a cura di </w:t>
      </w:r>
      <w:r w:rsidRPr="00AD59D7">
        <w:t>Antonia Mattiello</w:t>
      </w:r>
      <w:r w:rsidR="00084EAD">
        <w:t>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>Tradurre le guide turistiche, a cura di Alessandra Sgarbi;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 xml:space="preserve">Revisione e </w:t>
      </w:r>
      <w:proofErr w:type="spellStart"/>
      <w:r>
        <w:t>proofreading</w:t>
      </w:r>
      <w:proofErr w:type="spellEnd"/>
      <w:r>
        <w:t xml:space="preserve"> nella traduzione letteraria, a cura di Giuseppina De Vita;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>QA: qualità e precisione nella traduzione tecnica con i CAT, a cura di Oriana Esposto;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 xml:space="preserve">Lavorare con le agenzie di traduzione, a cura di Annarita </w:t>
      </w:r>
      <w:proofErr w:type="spellStart"/>
      <w:r>
        <w:t>Tranfici</w:t>
      </w:r>
      <w:proofErr w:type="spellEnd"/>
      <w:r>
        <w:t>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>La promozione online del traduttore editoriale, a cura di Lorena Lombardi;</w:t>
      </w:r>
    </w:p>
    <w:p w:rsidR="00344C13" w:rsidRDefault="00344C13" w:rsidP="00344C13">
      <w:pPr>
        <w:pStyle w:val="Paragrafoelenco"/>
        <w:numPr>
          <w:ilvl w:val="0"/>
          <w:numId w:val="3"/>
        </w:numPr>
      </w:pPr>
      <w:r>
        <w:t>Come trovare un testo da proporre a una casa editrice, a cura di Margaret Petrarca;</w:t>
      </w:r>
    </w:p>
    <w:p w:rsidR="00417AB0" w:rsidRDefault="009A05B4" w:rsidP="003C767C">
      <w:pPr>
        <w:pStyle w:val="Paragrafoelenco"/>
        <w:numPr>
          <w:ilvl w:val="0"/>
          <w:numId w:val="2"/>
        </w:numPr>
      </w:pPr>
      <w:r>
        <w:t xml:space="preserve">Attività di </w:t>
      </w:r>
      <w:proofErr w:type="spellStart"/>
      <w:r>
        <w:t>babysitting</w:t>
      </w:r>
      <w:proofErr w:type="spellEnd"/>
      <w:r>
        <w:t xml:space="preserve"> </w:t>
      </w:r>
      <w:r w:rsidR="00BA25F0">
        <w:t>e aiuto compiti.</w:t>
      </w:r>
    </w:p>
    <w:p w:rsidR="00E9078D" w:rsidRPr="00E9078D" w:rsidRDefault="00E9078D" w:rsidP="00794C0F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9078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PUBBLICAZIONI</w:t>
      </w:r>
    </w:p>
    <w:p w:rsidR="00E9078D" w:rsidRDefault="00E9078D" w:rsidP="00794C0F">
      <w:pPr>
        <w:pStyle w:val="Paragrafoelenco"/>
        <w:numPr>
          <w:ilvl w:val="0"/>
          <w:numId w:val="7"/>
        </w:numPr>
        <w:spacing w:after="0"/>
      </w:pPr>
      <w:r w:rsidRPr="00E9078D">
        <w:t>(</w:t>
      </w:r>
      <w:r w:rsidRPr="00E9078D">
        <w:rPr>
          <w:b/>
          <w:color w:val="FF0066"/>
        </w:rPr>
        <w:t>traduzione</w:t>
      </w:r>
      <w:r w:rsidRPr="00E9078D">
        <w:t xml:space="preserve"> di) Carboni F. “Lettera agli operatori sanitari di Wuhan” nella raccolta </w:t>
      </w:r>
      <w:r w:rsidRPr="00E9078D">
        <w:rPr>
          <w:i/>
        </w:rPr>
        <w:t>Siamo fiori dello stesso giardino</w:t>
      </w:r>
      <w:r w:rsidRPr="00E9078D">
        <w:t>, Fiori d’Asia Editrice</w:t>
      </w:r>
      <w:r w:rsidR="00A013C1">
        <w:t xml:space="preserve"> </w:t>
      </w:r>
      <w:r w:rsidR="00A013C1" w:rsidRPr="00E9078D">
        <w:t>(</w:t>
      </w:r>
      <w:r w:rsidR="00A013C1">
        <w:t>giugno 2020</w:t>
      </w:r>
      <w:r w:rsidR="00A013C1" w:rsidRPr="00E9078D">
        <w:t>)</w:t>
      </w:r>
      <w:r w:rsidRPr="00E9078D">
        <w:t>.</w:t>
      </w:r>
    </w:p>
    <w:p w:rsidR="009379AE" w:rsidRDefault="009379AE" w:rsidP="009379AE">
      <w:pPr>
        <w:pStyle w:val="Titolo2"/>
      </w:pPr>
      <w:r>
        <w:t>COMPETENZE COMUNICATIVE</w:t>
      </w:r>
    </w:p>
    <w:p w:rsidR="009379AE" w:rsidRDefault="009379AE" w:rsidP="009379AE">
      <w:pPr>
        <w:pStyle w:val="Paragrafoelenco"/>
        <w:numPr>
          <w:ilvl w:val="0"/>
          <w:numId w:val="2"/>
        </w:numPr>
      </w:pPr>
      <w:r>
        <w:t xml:space="preserve">Buona capacità di </w:t>
      </w:r>
      <w:r w:rsidRPr="008F3D17">
        <w:rPr>
          <w:b/>
          <w:color w:val="FF0066"/>
        </w:rPr>
        <w:t>lavoro di gruppo</w:t>
      </w:r>
      <w:r w:rsidR="008309B4" w:rsidRPr="008F3D17">
        <w:rPr>
          <w:color w:val="FF0066"/>
        </w:rPr>
        <w:t xml:space="preserve"> </w:t>
      </w:r>
      <w:r w:rsidR="008309B4">
        <w:t xml:space="preserve">sviluppata attraverso attività universitarie e della casa studentesca nella quale </w:t>
      </w:r>
      <w:r w:rsidR="007A4785">
        <w:t xml:space="preserve">ho </w:t>
      </w:r>
      <w:r w:rsidR="008309B4">
        <w:t>vi</w:t>
      </w:r>
      <w:r w:rsidR="007A4785">
        <w:t>ssuto</w:t>
      </w:r>
      <w:r w:rsidR="008309B4">
        <w:t>;</w:t>
      </w:r>
    </w:p>
    <w:p w:rsidR="009379AE" w:rsidRDefault="009379AE" w:rsidP="008309B4">
      <w:pPr>
        <w:pStyle w:val="Paragrafoelenco"/>
        <w:numPr>
          <w:ilvl w:val="0"/>
          <w:numId w:val="2"/>
        </w:numPr>
      </w:pPr>
      <w:r>
        <w:t xml:space="preserve">Buone </w:t>
      </w:r>
      <w:r w:rsidRPr="008F3D17">
        <w:rPr>
          <w:b/>
          <w:color w:val="FF0066"/>
        </w:rPr>
        <w:t>capacità relazionali</w:t>
      </w:r>
      <w:r w:rsidR="008309B4" w:rsidRPr="008F3D17">
        <w:rPr>
          <w:color w:val="FF0066"/>
        </w:rPr>
        <w:t xml:space="preserve"> </w:t>
      </w:r>
      <w:r w:rsidR="008309B4">
        <w:t xml:space="preserve">date dal </w:t>
      </w:r>
      <w:r w:rsidR="008309B4" w:rsidRPr="008309B4">
        <w:t>mio essere estroversa e cordiale</w:t>
      </w:r>
      <w:r w:rsidR="008309B4">
        <w:t>;</w:t>
      </w:r>
    </w:p>
    <w:p w:rsidR="00DC0B62" w:rsidRDefault="00DC0B62" w:rsidP="009379AE">
      <w:pPr>
        <w:pStyle w:val="Paragrafoelenco"/>
        <w:numPr>
          <w:ilvl w:val="0"/>
          <w:numId w:val="2"/>
        </w:numPr>
      </w:pPr>
      <w:r>
        <w:t xml:space="preserve">Ottima capacità di </w:t>
      </w:r>
      <w:r w:rsidRPr="00DC0B62">
        <w:rPr>
          <w:b/>
          <w:color w:val="FF0066"/>
        </w:rPr>
        <w:t>accetta</w:t>
      </w:r>
      <w:r>
        <w:rPr>
          <w:b/>
          <w:color w:val="FF0066"/>
        </w:rPr>
        <w:t>zione e rielaborazione</w:t>
      </w:r>
      <w:r w:rsidRPr="00DC0B62">
        <w:rPr>
          <w:b/>
          <w:color w:val="FF0066"/>
        </w:rPr>
        <w:t xml:space="preserve"> </w:t>
      </w:r>
      <w:r>
        <w:rPr>
          <w:b/>
          <w:color w:val="FF0066"/>
        </w:rPr>
        <w:t>del</w:t>
      </w:r>
      <w:r w:rsidRPr="00DC0B62">
        <w:rPr>
          <w:b/>
          <w:color w:val="FF0066"/>
        </w:rPr>
        <w:t>le critiche</w:t>
      </w:r>
      <w:r>
        <w:t xml:space="preserve"> per un c</w:t>
      </w:r>
      <w:r w:rsidR="00A77378">
        <w:t>ostante miglioramento personale.</w:t>
      </w:r>
    </w:p>
    <w:p w:rsidR="009379AE" w:rsidRDefault="009379AE" w:rsidP="009379AE">
      <w:pPr>
        <w:pStyle w:val="Titolo2"/>
      </w:pPr>
      <w:r>
        <w:t>COMPETENZE ORGANIZZATIVE</w:t>
      </w:r>
    </w:p>
    <w:p w:rsidR="006C0DE2" w:rsidRDefault="006C0DE2" w:rsidP="006C0DE2">
      <w:pPr>
        <w:pStyle w:val="Paragrafoelenco"/>
        <w:numPr>
          <w:ilvl w:val="0"/>
          <w:numId w:val="4"/>
        </w:numPr>
      </w:pPr>
      <w:r>
        <w:t xml:space="preserve">Grande </w:t>
      </w:r>
      <w:r w:rsidRPr="001B5509">
        <w:rPr>
          <w:b/>
          <w:color w:val="FF0066"/>
        </w:rPr>
        <w:t>capacità di</w:t>
      </w:r>
      <w:r>
        <w:t xml:space="preserve"> </w:t>
      </w:r>
      <w:r w:rsidRPr="008F3D17">
        <w:rPr>
          <w:b/>
          <w:color w:val="FF0066"/>
        </w:rPr>
        <w:t>adattamento</w:t>
      </w:r>
      <w:r w:rsidR="003B1264">
        <w:t xml:space="preserve"> a situazioni e ambienti nuovi</w:t>
      </w:r>
      <w:r w:rsidR="00EA3CCD">
        <w:t>;</w:t>
      </w:r>
    </w:p>
    <w:p w:rsidR="009379AE" w:rsidRDefault="009232B8" w:rsidP="009379AE">
      <w:pPr>
        <w:pStyle w:val="Paragrafoelenco"/>
        <w:numPr>
          <w:ilvl w:val="0"/>
          <w:numId w:val="4"/>
        </w:numPr>
      </w:pPr>
      <w:r>
        <w:t xml:space="preserve">Buona </w:t>
      </w:r>
      <w:r w:rsidRPr="008F3D17">
        <w:rPr>
          <w:b/>
          <w:color w:val="FF0066"/>
        </w:rPr>
        <w:t>capacità organizzativa</w:t>
      </w:r>
      <w:r w:rsidRPr="008F3D17">
        <w:rPr>
          <w:color w:val="FF0066"/>
        </w:rPr>
        <w:t xml:space="preserve"> </w:t>
      </w:r>
      <w:r w:rsidR="003B1264">
        <w:t xml:space="preserve">sviluppata grazie alla coordinazione delle attività del </w:t>
      </w:r>
      <w:r w:rsidR="00EA3CCD">
        <w:t>coro della mia casa studentesca;</w:t>
      </w:r>
    </w:p>
    <w:p w:rsidR="009379AE" w:rsidRDefault="00EA3CCD" w:rsidP="009379AE">
      <w:pPr>
        <w:pStyle w:val="Paragrafoelenco"/>
        <w:numPr>
          <w:ilvl w:val="0"/>
          <w:numId w:val="4"/>
        </w:numPr>
      </w:pPr>
      <w:r>
        <w:t xml:space="preserve">Buona capacità nel </w:t>
      </w:r>
      <w:r w:rsidRPr="008F3D17">
        <w:rPr>
          <w:b/>
          <w:color w:val="FF0066"/>
        </w:rPr>
        <w:t>rispettare le scadenze</w:t>
      </w:r>
      <w:r w:rsidR="00A77378">
        <w:t>.</w:t>
      </w:r>
    </w:p>
    <w:p w:rsidR="00440884" w:rsidRDefault="00440884" w:rsidP="00440884">
      <w:pPr>
        <w:pStyle w:val="Titolo2"/>
      </w:pPr>
      <w:r>
        <w:t>COMPETENZE INFORMATICHE</w:t>
      </w:r>
    </w:p>
    <w:p w:rsidR="00440884" w:rsidRDefault="000F552C" w:rsidP="00440884">
      <w:pPr>
        <w:pStyle w:val="Paragrafoelenco"/>
        <w:numPr>
          <w:ilvl w:val="0"/>
          <w:numId w:val="6"/>
        </w:numPr>
      </w:pPr>
      <w:r>
        <w:t>Buona conoscenza</w:t>
      </w:r>
      <w:r w:rsidR="00440884">
        <w:t xml:space="preserve"> del software</w:t>
      </w:r>
      <w:r>
        <w:t xml:space="preserve"> di audio editing</w:t>
      </w:r>
      <w:r w:rsidR="00440884">
        <w:t xml:space="preserve"> </w:t>
      </w:r>
      <w:proofErr w:type="spellStart"/>
      <w:r w:rsidR="00440884" w:rsidRPr="00440884">
        <w:rPr>
          <w:b/>
          <w:color w:val="FF0066"/>
        </w:rPr>
        <w:t>Audacity</w:t>
      </w:r>
      <w:proofErr w:type="spellEnd"/>
      <w:r w:rsidR="00440884">
        <w:t>;</w:t>
      </w:r>
    </w:p>
    <w:p w:rsidR="00493374" w:rsidRDefault="000F552C" w:rsidP="00493374">
      <w:pPr>
        <w:pStyle w:val="Paragrafoelenco"/>
        <w:numPr>
          <w:ilvl w:val="0"/>
          <w:numId w:val="6"/>
        </w:numPr>
      </w:pPr>
      <w:r>
        <w:t xml:space="preserve">Conoscenza elementare del software di video editing </w:t>
      </w:r>
      <w:r w:rsidRPr="000F552C">
        <w:rPr>
          <w:b/>
          <w:color w:val="FF0066"/>
        </w:rPr>
        <w:t>Sony Vegas</w:t>
      </w:r>
      <w:r>
        <w:t>;</w:t>
      </w:r>
      <w:r w:rsidR="00493374" w:rsidRPr="00493374">
        <w:t xml:space="preserve"> </w:t>
      </w:r>
    </w:p>
    <w:p w:rsidR="000F552C" w:rsidRDefault="00B57DC0" w:rsidP="00493374">
      <w:pPr>
        <w:pStyle w:val="Paragrafoelenco"/>
        <w:numPr>
          <w:ilvl w:val="0"/>
          <w:numId w:val="6"/>
        </w:numPr>
      </w:pPr>
      <w:r>
        <w:t>Conoscenza</w:t>
      </w:r>
      <w:r w:rsidR="00DA0A1C">
        <w:t xml:space="preserve"> dei</w:t>
      </w:r>
      <w:r w:rsidR="00493374">
        <w:t xml:space="preserve"> </w:t>
      </w:r>
      <w:r w:rsidR="00493374" w:rsidRPr="00440884">
        <w:rPr>
          <w:b/>
          <w:color w:val="FF0066"/>
        </w:rPr>
        <w:t xml:space="preserve">CAT </w:t>
      </w:r>
      <w:proofErr w:type="spellStart"/>
      <w:r w:rsidR="00493374" w:rsidRPr="00440884">
        <w:rPr>
          <w:b/>
          <w:color w:val="FF0066"/>
        </w:rPr>
        <w:t>tool</w:t>
      </w:r>
      <w:proofErr w:type="spellEnd"/>
      <w:r w:rsidR="00DA0A1C">
        <w:t xml:space="preserve"> </w:t>
      </w:r>
      <w:r w:rsidR="00DA0A1C" w:rsidRPr="00112BE5">
        <w:t xml:space="preserve">SDL </w:t>
      </w:r>
      <w:proofErr w:type="spellStart"/>
      <w:r w:rsidR="00DA0A1C" w:rsidRPr="00112BE5">
        <w:t>Trados</w:t>
      </w:r>
      <w:proofErr w:type="spellEnd"/>
      <w:r w:rsidR="00DA0A1C" w:rsidRPr="00112BE5">
        <w:t xml:space="preserve"> Studio</w:t>
      </w:r>
      <w:r w:rsidR="00DA0A1C">
        <w:t xml:space="preserve">, </w:t>
      </w:r>
      <w:proofErr w:type="spellStart"/>
      <w:r w:rsidR="00DA0A1C" w:rsidRPr="00112BE5">
        <w:t>memoQ</w:t>
      </w:r>
      <w:proofErr w:type="spellEnd"/>
      <w:r w:rsidR="00DA0A1C">
        <w:t xml:space="preserve">, </w:t>
      </w:r>
      <w:proofErr w:type="spellStart"/>
      <w:r w:rsidR="00DA0A1C" w:rsidRPr="00112BE5">
        <w:t>Memsource</w:t>
      </w:r>
      <w:proofErr w:type="spellEnd"/>
      <w:r w:rsidR="00DA0A1C">
        <w:t xml:space="preserve">, </w:t>
      </w:r>
      <w:proofErr w:type="spellStart"/>
      <w:r w:rsidR="00DA0A1C">
        <w:t>m</w:t>
      </w:r>
      <w:r w:rsidR="00DA0A1C" w:rsidRPr="00112BE5">
        <w:t>ateCat</w:t>
      </w:r>
      <w:proofErr w:type="spellEnd"/>
      <w:r w:rsidR="00DA0A1C">
        <w:t xml:space="preserve"> e </w:t>
      </w:r>
      <w:proofErr w:type="spellStart"/>
      <w:r w:rsidR="00DA0A1C">
        <w:t>Smartcat</w:t>
      </w:r>
      <w:proofErr w:type="spellEnd"/>
      <w:r w:rsidR="00A77378">
        <w:t>.</w:t>
      </w:r>
    </w:p>
    <w:p w:rsidR="00AB2E80" w:rsidRPr="00AB2E80" w:rsidRDefault="00AB2E80" w:rsidP="00FE4FA2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B2E8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INTERESSI</w:t>
      </w:r>
    </w:p>
    <w:p w:rsidR="00E02283" w:rsidRDefault="000606A6" w:rsidP="00FE4FA2">
      <w:pPr>
        <w:pStyle w:val="Paragrafoelenco"/>
        <w:numPr>
          <w:ilvl w:val="0"/>
          <w:numId w:val="5"/>
        </w:numPr>
        <w:spacing w:after="0"/>
      </w:pPr>
      <w:r w:rsidRPr="008F3D17">
        <w:rPr>
          <w:b/>
          <w:color w:val="FF0066"/>
        </w:rPr>
        <w:t>Canto</w:t>
      </w:r>
      <w:r>
        <w:t>, portato avanti</w:t>
      </w:r>
      <w:r w:rsidR="001650DA">
        <w:t xml:space="preserve"> tramite la partecipazione </w:t>
      </w:r>
      <w:r w:rsidR="006C6F15">
        <w:t xml:space="preserve">non solo </w:t>
      </w:r>
      <w:r w:rsidR="00482B86">
        <w:t>a</w:t>
      </w:r>
      <w:r w:rsidR="006C6F15">
        <w:t xml:space="preserve">l coro della mia casa studentesca ma anche </w:t>
      </w:r>
      <w:r w:rsidR="00482B86">
        <w:t>ad un</w:t>
      </w:r>
      <w:r w:rsidR="00D37CBF">
        <w:t xml:space="preserve"> coro a cappella</w:t>
      </w:r>
      <w:r w:rsidR="00482B86">
        <w:t xml:space="preserve"> e</w:t>
      </w:r>
      <w:r w:rsidR="006C6F15">
        <w:t xml:space="preserve"> ad attività di </w:t>
      </w:r>
      <w:proofErr w:type="spellStart"/>
      <w:r w:rsidR="006C6F15">
        <w:t>covering</w:t>
      </w:r>
      <w:proofErr w:type="spellEnd"/>
      <w:r w:rsidR="006C6F15">
        <w:t xml:space="preserve"> online;</w:t>
      </w:r>
    </w:p>
    <w:p w:rsidR="00794C0F" w:rsidRDefault="001965E4" w:rsidP="008B5CF4">
      <w:pPr>
        <w:pStyle w:val="Paragrafoelenco"/>
        <w:numPr>
          <w:ilvl w:val="0"/>
          <w:numId w:val="5"/>
        </w:numPr>
      </w:pPr>
      <w:r>
        <w:rPr>
          <w:b/>
          <w:color w:val="FF0066"/>
        </w:rPr>
        <w:t xml:space="preserve">Adattamento di testi di canzoni </w:t>
      </w:r>
      <w:r w:rsidRPr="001965E4">
        <w:t>in lingua inglese e</w:t>
      </w:r>
      <w:r w:rsidR="00DC0B62">
        <w:t>d</w:t>
      </w:r>
      <w:r w:rsidR="00A77378">
        <w:t xml:space="preserve"> italiana.</w:t>
      </w:r>
    </w:p>
    <w:p w:rsidR="008A22A5" w:rsidRDefault="008A22A5" w:rsidP="007D1F05">
      <w:pPr>
        <w:ind w:left="2948" w:hanging="2268"/>
      </w:pPr>
    </w:p>
    <w:p w:rsidR="00DB07A3" w:rsidRDefault="00DB07A3" w:rsidP="007D1F05">
      <w:pPr>
        <w:ind w:left="2948" w:hanging="2268"/>
      </w:pPr>
    </w:p>
    <w:p w:rsidR="00DB07A3" w:rsidRDefault="00DB07A3" w:rsidP="007D1F05">
      <w:pPr>
        <w:ind w:left="2948" w:hanging="2268"/>
      </w:pPr>
    </w:p>
    <w:p w:rsidR="00DB07A3" w:rsidRDefault="00DB07A3" w:rsidP="007D1F05">
      <w:pPr>
        <w:ind w:left="2948" w:hanging="2268"/>
      </w:pPr>
    </w:p>
    <w:p w:rsidR="00DB07A3" w:rsidRDefault="00DB07A3" w:rsidP="00E516CB">
      <w:bookmarkStart w:id="0" w:name="_GoBack"/>
      <w:bookmarkEnd w:id="0"/>
    </w:p>
    <w:p w:rsidR="00B6496E" w:rsidRPr="00B6496E" w:rsidRDefault="00B6496E" w:rsidP="00A77378">
      <w:pPr>
        <w:rPr>
          <w:sz w:val="18"/>
        </w:rPr>
      </w:pPr>
    </w:p>
    <w:p w:rsidR="00A7127A" w:rsidRPr="00B6496E" w:rsidRDefault="00A7127A" w:rsidP="00B6496E">
      <w:pPr>
        <w:jc w:val="center"/>
        <w:rPr>
          <w:sz w:val="18"/>
        </w:rPr>
      </w:pPr>
      <w:r w:rsidRPr="00B6496E">
        <w:rPr>
          <w:sz w:val="18"/>
        </w:rPr>
        <w:t xml:space="preserve">Autorizzo il trattamento dei dati personali contenuti nel mio curriculum vitae in base all’art. 13 del D. </w:t>
      </w:r>
      <w:proofErr w:type="spellStart"/>
      <w:r w:rsidRPr="00B6496E">
        <w:rPr>
          <w:sz w:val="18"/>
        </w:rPr>
        <w:t>Lgs</w:t>
      </w:r>
      <w:proofErr w:type="spellEnd"/>
      <w:r w:rsidRPr="00B6496E">
        <w:rPr>
          <w:sz w:val="18"/>
        </w:rPr>
        <w:t>. 196/2003 e all’art. 13 GDPR 679/16.</w:t>
      </w:r>
    </w:p>
    <w:p w:rsidR="00E02283" w:rsidRPr="00136CD3" w:rsidRDefault="00BD2B2B" w:rsidP="00B6496E">
      <w:pPr>
        <w:ind w:left="2268" w:hanging="2268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6496E"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  <w:t xml:space="preserve">CV aggiornato </w:t>
      </w:r>
      <w:r w:rsidR="007A4785"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  <w:t>a novembre</w:t>
      </w:r>
      <w:r w:rsidR="00E02283" w:rsidRPr="00B6496E"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  <w:t xml:space="preserve"> 2020</w:t>
      </w:r>
    </w:p>
    <w:sectPr w:rsidR="00E02283" w:rsidRPr="00136CD3" w:rsidSect="0003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DB"/>
    <w:multiLevelType w:val="hybridMultilevel"/>
    <w:tmpl w:val="35B4BB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62DB"/>
    <w:multiLevelType w:val="hybridMultilevel"/>
    <w:tmpl w:val="871E33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21C"/>
    <w:multiLevelType w:val="hybridMultilevel"/>
    <w:tmpl w:val="2F52A9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AF8"/>
    <w:multiLevelType w:val="hybridMultilevel"/>
    <w:tmpl w:val="15F849F8"/>
    <w:lvl w:ilvl="0" w:tplc="EC98014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C21FA"/>
    <w:multiLevelType w:val="hybridMultilevel"/>
    <w:tmpl w:val="4CE456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26BA"/>
    <w:multiLevelType w:val="hybridMultilevel"/>
    <w:tmpl w:val="8D22B1D6"/>
    <w:lvl w:ilvl="0" w:tplc="3CCCC5CA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AF23BC"/>
    <w:multiLevelType w:val="hybridMultilevel"/>
    <w:tmpl w:val="14EAA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8"/>
    <w:rsid w:val="0000202D"/>
    <w:rsid w:val="00012D87"/>
    <w:rsid w:val="00030288"/>
    <w:rsid w:val="00031596"/>
    <w:rsid w:val="00036446"/>
    <w:rsid w:val="000606A6"/>
    <w:rsid w:val="000711F4"/>
    <w:rsid w:val="00084EAD"/>
    <w:rsid w:val="00086F62"/>
    <w:rsid w:val="00094A3A"/>
    <w:rsid w:val="00096B04"/>
    <w:rsid w:val="000A6F1A"/>
    <w:rsid w:val="000C0FBD"/>
    <w:rsid w:val="000F552C"/>
    <w:rsid w:val="00112BE5"/>
    <w:rsid w:val="001135B9"/>
    <w:rsid w:val="00136CD3"/>
    <w:rsid w:val="001650DA"/>
    <w:rsid w:val="001965E4"/>
    <w:rsid w:val="001B5509"/>
    <w:rsid w:val="002133E5"/>
    <w:rsid w:val="002438B9"/>
    <w:rsid w:val="002C2C49"/>
    <w:rsid w:val="002C6645"/>
    <w:rsid w:val="0031467B"/>
    <w:rsid w:val="00344C13"/>
    <w:rsid w:val="003647DF"/>
    <w:rsid w:val="00371BFF"/>
    <w:rsid w:val="00376C95"/>
    <w:rsid w:val="003B1264"/>
    <w:rsid w:val="003C767C"/>
    <w:rsid w:val="003D30E6"/>
    <w:rsid w:val="003E554A"/>
    <w:rsid w:val="00417AB0"/>
    <w:rsid w:val="00440884"/>
    <w:rsid w:val="00454E7C"/>
    <w:rsid w:val="00472E51"/>
    <w:rsid w:val="00482B86"/>
    <w:rsid w:val="00493374"/>
    <w:rsid w:val="00555AAF"/>
    <w:rsid w:val="0056031B"/>
    <w:rsid w:val="005731CB"/>
    <w:rsid w:val="006235D9"/>
    <w:rsid w:val="00623E7F"/>
    <w:rsid w:val="00624D24"/>
    <w:rsid w:val="00641BAD"/>
    <w:rsid w:val="006632AF"/>
    <w:rsid w:val="00690E0E"/>
    <w:rsid w:val="006C0DE2"/>
    <w:rsid w:val="006C6F15"/>
    <w:rsid w:val="00714958"/>
    <w:rsid w:val="007208F5"/>
    <w:rsid w:val="0072273B"/>
    <w:rsid w:val="00744B71"/>
    <w:rsid w:val="00763F6E"/>
    <w:rsid w:val="0078693D"/>
    <w:rsid w:val="00791623"/>
    <w:rsid w:val="00794C0F"/>
    <w:rsid w:val="007A29C2"/>
    <w:rsid w:val="007A4785"/>
    <w:rsid w:val="007B308C"/>
    <w:rsid w:val="007D1F05"/>
    <w:rsid w:val="008309B4"/>
    <w:rsid w:val="00860421"/>
    <w:rsid w:val="008A22A5"/>
    <w:rsid w:val="008A306C"/>
    <w:rsid w:val="008B5CF4"/>
    <w:rsid w:val="008F3D17"/>
    <w:rsid w:val="008F5063"/>
    <w:rsid w:val="009069CF"/>
    <w:rsid w:val="009232B8"/>
    <w:rsid w:val="00932492"/>
    <w:rsid w:val="009379AE"/>
    <w:rsid w:val="009626D9"/>
    <w:rsid w:val="00984584"/>
    <w:rsid w:val="009A05B4"/>
    <w:rsid w:val="009B7E86"/>
    <w:rsid w:val="009D2628"/>
    <w:rsid w:val="00A013C1"/>
    <w:rsid w:val="00A60785"/>
    <w:rsid w:val="00A7127A"/>
    <w:rsid w:val="00A732C8"/>
    <w:rsid w:val="00A77378"/>
    <w:rsid w:val="00AB138F"/>
    <w:rsid w:val="00AB2E80"/>
    <w:rsid w:val="00AC1397"/>
    <w:rsid w:val="00AD1C67"/>
    <w:rsid w:val="00AD59D7"/>
    <w:rsid w:val="00B31903"/>
    <w:rsid w:val="00B37AF6"/>
    <w:rsid w:val="00B57DC0"/>
    <w:rsid w:val="00B6496E"/>
    <w:rsid w:val="00BA25F0"/>
    <w:rsid w:val="00BA6970"/>
    <w:rsid w:val="00BC5F12"/>
    <w:rsid w:val="00BD2B2B"/>
    <w:rsid w:val="00BE3AF0"/>
    <w:rsid w:val="00BE7E76"/>
    <w:rsid w:val="00C872EF"/>
    <w:rsid w:val="00C925A8"/>
    <w:rsid w:val="00CB08E8"/>
    <w:rsid w:val="00CB354E"/>
    <w:rsid w:val="00D37CBF"/>
    <w:rsid w:val="00D9264D"/>
    <w:rsid w:val="00DA0A1C"/>
    <w:rsid w:val="00DB07A3"/>
    <w:rsid w:val="00DC0B62"/>
    <w:rsid w:val="00DC116C"/>
    <w:rsid w:val="00DD6C7F"/>
    <w:rsid w:val="00DE289F"/>
    <w:rsid w:val="00DF18DA"/>
    <w:rsid w:val="00E001B4"/>
    <w:rsid w:val="00E02283"/>
    <w:rsid w:val="00E516CB"/>
    <w:rsid w:val="00E81E15"/>
    <w:rsid w:val="00E83B94"/>
    <w:rsid w:val="00E9078D"/>
    <w:rsid w:val="00EA3CCD"/>
    <w:rsid w:val="00F03C40"/>
    <w:rsid w:val="00F31155"/>
    <w:rsid w:val="00F53773"/>
    <w:rsid w:val="00F8085F"/>
    <w:rsid w:val="00FB55A2"/>
    <w:rsid w:val="00FE0B95"/>
    <w:rsid w:val="00FE301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1B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1B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B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c1994@hot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in/federica-carb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53E6-230B-466E-9FE7-A5BEFB1F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710</Words>
  <Characters>4221</Characters>
  <Application>Microsoft Office Word</Application>
  <DocSecurity>0</DocSecurity>
  <Lines>82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136</cp:revision>
  <cp:lastPrinted>2020-07-16T09:09:00Z</cp:lastPrinted>
  <dcterms:created xsi:type="dcterms:W3CDTF">2020-03-24T09:10:00Z</dcterms:created>
  <dcterms:modified xsi:type="dcterms:W3CDTF">2020-10-31T21:44:00Z</dcterms:modified>
</cp:coreProperties>
</file>