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724409448818" w:type="dxa"/>
        <w:jc w:val="left"/>
        <w:tblInd w:w="0.0" w:type="pct"/>
        <w:tblLayout w:type="fixed"/>
        <w:tblLook w:val="0000"/>
      </w:tblPr>
      <w:tblGrid>
        <w:gridCol w:w="7029.92125984252"/>
        <w:gridCol w:w="3174.8031496062986"/>
        <w:tblGridChange w:id="0">
          <w:tblGrid>
            <w:gridCol w:w="7029.92125984252"/>
            <w:gridCol w:w="3174.8031496062986"/>
          </w:tblGrid>
        </w:tblGridChange>
      </w:tblGrid>
      <w:tr>
        <w:tc>
          <w:tcPr>
            <w:gridSpan w:val="2"/>
            <w:tcMar>
              <w:top w:w="0.0" w:type="dxa"/>
              <w:bottom w:w="155.90551181102364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b101c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b101c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Yoon Kyung (Katie) Joo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b101c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b101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Translator</w:t>
            </w:r>
          </w:p>
        </w:tc>
      </w:tr>
      <w:t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b101c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029.921259842518" w:type="dxa"/>
              <w:jc w:val="left"/>
              <w:tblLayout w:type="fixed"/>
              <w:tblLook w:val="0000"/>
            </w:tblPr>
            <w:tblGrid>
              <w:gridCol w:w="311.8110236220473"/>
              <w:gridCol w:w="6718.110236220472"/>
              <w:tblGridChange w:id="0">
                <w:tblGrid>
                  <w:gridCol w:w="311.8110236220473"/>
                  <w:gridCol w:w="6718.110236220472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2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"/>
                      <w:szCs w:val="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"/>
                      <w:szCs w:val="2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0" distR="0">
                        <wp:extent cx="136017" cy="136017"/>
                        <wp:effectExtent b="0" l="0" r="0" t="0"/>
                        <wp:docPr id="1" name="image5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5.pn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017" cy="136017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7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Profile</w:t>
                  </w:r>
                </w:p>
                <w:p w:rsidR="00000000" w:rsidDel="00000000" w:rsidP="00000000" w:rsidRDefault="00000000" w:rsidRPr="00000000" w14:paraId="0000000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Professional freelance translator with 3 years of experience in translating a variety of document, films, games, and academic abstracts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2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"/>
                      <w:szCs w:val="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"/>
                      <w:szCs w:val="2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0" distR="0">
                        <wp:extent cx="136017" cy="136017"/>
                        <wp:effectExtent b="0" l="0" r="0" t="0"/>
                        <wp:docPr id="3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017" cy="136017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A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Freelance Work History</w:t>
                  </w:r>
                </w:p>
                <w:p w:rsidR="00000000" w:rsidDel="00000000" w:rsidP="00000000" w:rsidRDefault="00000000" w:rsidRPr="00000000" w14:paraId="0000000B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Lobster Ink_ Catapult project (ENG&gt;KOR)</w:t>
                  </w:r>
                </w:p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October 2020 — </w:t>
                  </w:r>
                  <w:r w:rsidDel="00000000" w:rsidR="00000000" w:rsidRPr="00000000">
                    <w:rPr>
                      <w:color w:val="7a8599"/>
                      <w:sz w:val="18"/>
                      <w:szCs w:val="18"/>
                      <w:rtl w:val="0"/>
                    </w:rPr>
                    <w:t xml:space="preserve">Current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Translating scripts within training and onboarding videos for associates at a global hotel chain</w:t>
                  </w:r>
                </w:p>
                <w:p w:rsidR="00000000" w:rsidDel="00000000" w:rsidP="00000000" w:rsidRDefault="00000000" w:rsidRPr="00000000" w14:paraId="0000000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Using Lilt to translated materials</w:t>
                  </w:r>
                </w:p>
                <w:p w:rsidR="00000000" w:rsidDel="00000000" w:rsidP="00000000" w:rsidRDefault="00000000" w:rsidRPr="00000000" w14:paraId="0000000F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Flitto_Corpus Project_post editing (KOR&gt;ENG)</w:t>
                  </w:r>
                </w:p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August 2020 — November 2020</w:t>
                  </w:r>
                </w:p>
                <w:p w:rsidR="00000000" w:rsidDel="00000000" w:rsidP="00000000" w:rsidRDefault="00000000" w:rsidRPr="00000000" w14:paraId="0000001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Post-edited machine-translated phrases from Korean news articles</w:t>
                  </w:r>
                </w:p>
                <w:p w:rsidR="00000000" w:rsidDel="00000000" w:rsidP="00000000" w:rsidRDefault="00000000" w:rsidRPr="00000000" w14:paraId="0000001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The weekly minimum workload was approximately 7200 words</w:t>
                  </w:r>
                </w:p>
                <w:p w:rsidR="00000000" w:rsidDel="00000000" w:rsidP="00000000" w:rsidRDefault="00000000" w:rsidRPr="00000000" w14:paraId="0000001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All works were closely checked by the company for min. 90% accuracy</w:t>
                  </w:r>
                </w:p>
                <w:p w:rsidR="00000000" w:rsidDel="00000000" w:rsidP="00000000" w:rsidRDefault="00000000" w:rsidRPr="00000000" w14:paraId="00000014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Flitto_Corpus Project (KOR&gt;ENG)</w:t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July 2020 — August 2020</w:t>
                  </w:r>
                </w:p>
                <w:p w:rsidR="00000000" w:rsidDel="00000000" w:rsidP="00000000" w:rsidRDefault="00000000" w:rsidRPr="00000000" w14:paraId="0000001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Translated everyday-related phrases for Flitto's Corpus Project.</w:t>
                  </w:r>
                </w:p>
                <w:p w:rsidR="00000000" w:rsidDel="00000000" w:rsidP="00000000" w:rsidRDefault="00000000" w:rsidRPr="00000000" w14:paraId="0000001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The project lasted about 1 month</w:t>
                  </w:r>
                </w:p>
                <w:p w:rsidR="00000000" w:rsidDel="00000000" w:rsidP="00000000" w:rsidRDefault="00000000" w:rsidRPr="00000000" w14:paraId="0000001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MTPE project</w:t>
                  </w:r>
                </w:p>
                <w:p w:rsidR="00000000" w:rsidDel="00000000" w:rsidP="00000000" w:rsidRDefault="00000000" w:rsidRPr="00000000" w14:paraId="00000019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Transcription_Green Crescent (KOR&gt;KOR)</w:t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January 2020 — April 2020</w:t>
                  </w:r>
                </w:p>
                <w:p w:rsidR="00000000" w:rsidDel="00000000" w:rsidP="00000000" w:rsidRDefault="00000000" w:rsidRPr="00000000" w14:paraId="0000001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Worked with a US company called Green Crescent</w:t>
                  </w:r>
                </w:p>
                <w:p w:rsidR="00000000" w:rsidDel="00000000" w:rsidP="00000000" w:rsidRDefault="00000000" w:rsidRPr="00000000" w14:paraId="0000001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Transcribed Korean TV shows </w:t>
                  </w:r>
                </w:p>
                <w:p w:rsidR="00000000" w:rsidDel="00000000" w:rsidP="00000000" w:rsidRDefault="00000000" w:rsidRPr="00000000" w14:paraId="0000001D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Flitto_Corpus Project (KOR&gt;ENG)</w:t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June 2019 — December 2019</w:t>
                  </w:r>
                </w:p>
                <w:p w:rsidR="00000000" w:rsidDel="00000000" w:rsidP="00000000" w:rsidRDefault="00000000" w:rsidRPr="00000000" w14:paraId="0000001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Translated travel-related phrases for Flitto's Corpus Project.</w:t>
                  </w:r>
                </w:p>
                <w:p w:rsidR="00000000" w:rsidDel="00000000" w:rsidP="00000000" w:rsidRDefault="00000000" w:rsidRPr="00000000" w14:paraId="0000002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Average word count per week was 54,000</w:t>
                  </w:r>
                </w:p>
                <w:p w:rsidR="00000000" w:rsidDel="00000000" w:rsidP="00000000" w:rsidRDefault="00000000" w:rsidRPr="00000000" w14:paraId="0000002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The project lasted about 6 months</w:t>
                  </w:r>
                </w:p>
                <w:p w:rsidR="00000000" w:rsidDel="00000000" w:rsidP="00000000" w:rsidRDefault="00000000" w:rsidRPr="00000000" w14:paraId="0000002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MTPE project</w:t>
                  </w:r>
                </w:p>
                <w:p w:rsidR="00000000" w:rsidDel="00000000" w:rsidP="00000000" w:rsidRDefault="00000000" w:rsidRPr="00000000" w14:paraId="00000023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Flitto_Domain Project (KOR&gt;ENG)</w:t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June 2019 — December 2019</w:t>
                  </w:r>
                </w:p>
                <w:p w:rsidR="00000000" w:rsidDel="00000000" w:rsidP="00000000" w:rsidRDefault="00000000" w:rsidRPr="00000000" w14:paraId="0000002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Translated phrases from Korean newspaper for Flitto's Domain Project</w:t>
                  </w:r>
                </w:p>
                <w:p w:rsidR="00000000" w:rsidDel="00000000" w:rsidP="00000000" w:rsidRDefault="00000000" w:rsidRPr="00000000" w14:paraId="0000002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The source materials include political, legal, economic, social, and entertainment news</w:t>
                  </w:r>
                </w:p>
                <w:p w:rsidR="00000000" w:rsidDel="00000000" w:rsidP="00000000" w:rsidRDefault="00000000" w:rsidRPr="00000000" w14:paraId="0000002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Average word count per week was 34,000</w:t>
                  </w:r>
                </w:p>
                <w:p w:rsidR="00000000" w:rsidDel="00000000" w:rsidP="00000000" w:rsidRDefault="00000000" w:rsidRPr="00000000" w14:paraId="0000002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The project lasted about 6 months</w:t>
                  </w:r>
                </w:p>
                <w:p w:rsidR="00000000" w:rsidDel="00000000" w:rsidP="00000000" w:rsidRDefault="00000000" w:rsidRPr="00000000" w14:paraId="0000002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MTPE project</w:t>
                  </w:r>
                </w:p>
                <w:p w:rsidR="00000000" w:rsidDel="00000000" w:rsidP="00000000" w:rsidRDefault="00000000" w:rsidRPr="00000000" w14:paraId="0000002A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Professional Swimming Journals (ENG&gt;KOR)</w:t>
                  </w:r>
                </w:p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December 2016 — July 2017</w:t>
                  </w:r>
                </w:p>
                <w:p w:rsidR="00000000" w:rsidDel="00000000" w:rsidP="00000000" w:rsidRDefault="00000000" w:rsidRPr="00000000" w14:paraId="0000002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Translated articles, interviews,  and exercise drills from </w:t>
                  </w:r>
                  <w:hyperlink r:id="rId8">
                    <w:r w:rsidDel="00000000" w:rsidR="00000000" w:rsidRPr="00000000">
                      <w:rPr>
                        <w:color w:val="2886e7"/>
                        <w:rtl w:val="0"/>
                      </w:rPr>
                      <w:t xml:space="preserve">https://www.swimmingworldmagazine.com/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 for a swimwear company in South Korea</w:t>
                  </w:r>
                </w:p>
                <w:p w:rsidR="00000000" w:rsidDel="00000000" w:rsidP="00000000" w:rsidRDefault="00000000" w:rsidRPr="00000000" w14:paraId="0000002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Approximately 435,000 words translated during 6 months period</w:t>
                  </w:r>
                </w:p>
                <w:p w:rsidR="00000000" w:rsidDel="00000000" w:rsidP="00000000" w:rsidRDefault="00000000" w:rsidRPr="00000000" w14:paraId="0000002E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Subtitling (ENG&gt;KOR, KOR&gt;ENG)</w:t>
                  </w:r>
                </w:p>
                <w:p w:rsidR="00000000" w:rsidDel="00000000" w:rsidP="00000000" w:rsidRDefault="00000000" w:rsidRPr="00000000" w14:paraId="0000002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TEDx Talks Our journey from classical to pop | Simply Three | TEDxLaSierraUniversity</w:t>
                  </w:r>
                </w:p>
                <w:p w:rsidR="00000000" w:rsidDel="00000000" w:rsidP="00000000" w:rsidRDefault="00000000" w:rsidRPr="00000000" w14:paraId="0000003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TEDx Talks TEDxVancouver - Nazanin Afshin-Jam - Voice for the Voiceless</w:t>
                  </w:r>
                </w:p>
                <w:p w:rsidR="00000000" w:rsidDel="00000000" w:rsidP="00000000" w:rsidRDefault="00000000" w:rsidRPr="00000000" w14:paraId="0000003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Independent feature film &lt;My Can&gt;</w:t>
                  </w:r>
                </w:p>
                <w:p w:rsidR="00000000" w:rsidDel="00000000" w:rsidP="00000000" w:rsidRDefault="00000000" w:rsidRPr="00000000" w14:paraId="0000003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Independent short film &lt;Refund&gt;</w:t>
                  </w:r>
                </w:p>
                <w:p w:rsidR="00000000" w:rsidDel="00000000" w:rsidP="00000000" w:rsidRDefault="00000000" w:rsidRPr="00000000" w14:paraId="0000003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Youtube videos e.g. The Point of Swimming, Daiya, MOCAR</w:t>
                  </w:r>
                </w:p>
                <w:p w:rsidR="00000000" w:rsidDel="00000000" w:rsidP="00000000" w:rsidRDefault="00000000" w:rsidRPr="00000000" w14:paraId="00000034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Game UI and marketing materials</w:t>
                  </w:r>
                </w:p>
                <w:p w:rsidR="00000000" w:rsidDel="00000000" w:rsidP="00000000" w:rsidRDefault="00000000" w:rsidRPr="00000000" w14:paraId="0000003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Fruits Attack VR STEAM page descriptions</w:t>
                  </w:r>
                </w:p>
                <w:p w:rsidR="00000000" w:rsidDel="00000000" w:rsidP="00000000" w:rsidRDefault="00000000" w:rsidRPr="00000000" w14:paraId="0000003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Cartoon Network Arena UI</w:t>
                  </w:r>
                </w:p>
                <w:p w:rsidR="00000000" w:rsidDel="00000000" w:rsidP="00000000" w:rsidRDefault="00000000" w:rsidRPr="00000000" w14:paraId="0000003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Sword Knight UI</w:t>
                  </w:r>
                </w:p>
                <w:p w:rsidR="00000000" w:rsidDel="00000000" w:rsidP="00000000" w:rsidRDefault="00000000" w:rsidRPr="00000000" w14:paraId="00000038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General Translation</w:t>
                  </w:r>
                </w:p>
                <w:p w:rsidR="00000000" w:rsidDel="00000000" w:rsidP="00000000" w:rsidRDefault="00000000" w:rsidRPr="00000000" w14:paraId="0000003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Surepi water tap user instruction</w:t>
                  </w:r>
                </w:p>
                <w:p w:rsidR="00000000" w:rsidDel="00000000" w:rsidP="00000000" w:rsidRDefault="00000000" w:rsidRPr="00000000" w14:paraId="0000003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Deek Co. company promotion video</w:t>
                  </w:r>
                </w:p>
                <w:p w:rsidR="00000000" w:rsidDel="00000000" w:rsidP="00000000" w:rsidRDefault="00000000" w:rsidRPr="00000000" w14:paraId="0000003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Talk IT promotional video</w:t>
                  </w:r>
                </w:p>
                <w:p w:rsidR="00000000" w:rsidDel="00000000" w:rsidP="00000000" w:rsidRDefault="00000000" w:rsidRPr="00000000" w14:paraId="0000003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Seolhaewon Golden Beach resort description page</w:t>
                  </w:r>
                </w:p>
                <w:p w:rsidR="00000000" w:rsidDel="00000000" w:rsidP="00000000" w:rsidRDefault="00000000" w:rsidRPr="00000000" w14:paraId="0000003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Pinkpong Baby Shark product description and specification, the theme song</w:t>
                  </w:r>
                </w:p>
                <w:p w:rsidR="00000000" w:rsidDel="00000000" w:rsidP="00000000" w:rsidRDefault="00000000" w:rsidRPr="00000000" w14:paraId="0000003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SGNL product description</w:t>
                  </w:r>
                </w:p>
                <w:p w:rsidR="00000000" w:rsidDel="00000000" w:rsidP="00000000" w:rsidRDefault="00000000" w:rsidRPr="00000000" w14:paraId="0000003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Ciel Inc. HelloDeli IoT platform business pitch slides</w:t>
                  </w:r>
                </w:p>
                <w:p w:rsidR="00000000" w:rsidDel="00000000" w:rsidP="00000000" w:rsidRDefault="00000000" w:rsidRPr="00000000" w14:paraId="0000004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PiCO product description for its Indiegogo funding page</w:t>
                  </w:r>
                </w:p>
                <w:p w:rsidR="00000000" w:rsidDel="00000000" w:rsidP="00000000" w:rsidRDefault="00000000" w:rsidRPr="00000000" w14:paraId="0000004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JAMEASY app business pitch slides</w:t>
                  </w:r>
                </w:p>
                <w:p w:rsidR="00000000" w:rsidDel="00000000" w:rsidP="00000000" w:rsidRDefault="00000000" w:rsidRPr="00000000" w14:paraId="0000004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Papa Recipe Cosmetics Hong Kong Cosmoprof entry documents</w:t>
                  </w:r>
                </w:p>
                <w:p w:rsidR="00000000" w:rsidDel="00000000" w:rsidP="00000000" w:rsidRDefault="00000000" w:rsidRPr="00000000" w14:paraId="0000004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Han Sung Motors Dream Gream project descriptions</w:t>
                  </w:r>
                </w:p>
                <w:p w:rsidR="00000000" w:rsidDel="00000000" w:rsidP="00000000" w:rsidRDefault="00000000" w:rsidRPr="00000000" w14:paraId="0000004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Sarang Education Institute description</w:t>
                  </w:r>
                </w:p>
                <w:p w:rsidR="00000000" w:rsidDel="00000000" w:rsidP="00000000" w:rsidRDefault="00000000" w:rsidRPr="00000000" w14:paraId="0000004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Dearavera GF 12 Solution user manual</w:t>
                  </w:r>
                </w:p>
                <w:p w:rsidR="00000000" w:rsidDel="00000000" w:rsidP="00000000" w:rsidRDefault="00000000" w:rsidRPr="00000000" w14:paraId="0000004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Introderm Peptide Omni Essence Booster product detail</w:t>
                  </w:r>
                </w:p>
                <w:p w:rsidR="00000000" w:rsidDel="00000000" w:rsidP="00000000" w:rsidRDefault="00000000" w:rsidRPr="00000000" w14:paraId="0000004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Konkuk University ceremonial speech</w:t>
                  </w:r>
                </w:p>
                <w:p w:rsidR="00000000" w:rsidDel="00000000" w:rsidP="00000000" w:rsidRDefault="00000000" w:rsidRPr="00000000" w14:paraId="0000004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Metro City website UI</w:t>
                  </w:r>
                </w:p>
                <w:p w:rsidR="00000000" w:rsidDel="00000000" w:rsidP="00000000" w:rsidRDefault="00000000" w:rsidRPr="00000000" w14:paraId="0000004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Thesis abstracts for fashion, art, technology study</w:t>
                  </w:r>
                </w:p>
                <w:p w:rsidR="00000000" w:rsidDel="00000000" w:rsidP="00000000" w:rsidRDefault="00000000" w:rsidRPr="00000000" w14:paraId="0000004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Professional letters</w:t>
                  </w:r>
                </w:p>
                <w:p w:rsidR="00000000" w:rsidDel="00000000" w:rsidP="00000000" w:rsidRDefault="00000000" w:rsidRPr="00000000" w14:paraId="0000004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CV/Resume</w:t>
                  </w:r>
                </w:p>
                <w:p w:rsidR="00000000" w:rsidDel="00000000" w:rsidP="00000000" w:rsidRDefault="00000000" w:rsidRPr="00000000" w14:paraId="0000004C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Business Contracts</w:t>
                  </w:r>
                </w:p>
                <w:p w:rsidR="00000000" w:rsidDel="00000000" w:rsidP="00000000" w:rsidRDefault="00000000" w:rsidRPr="00000000" w14:paraId="0000004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Auctionwini Online Auction and Public Sale Service User Agreement</w:t>
                  </w:r>
                </w:p>
                <w:p w:rsidR="00000000" w:rsidDel="00000000" w:rsidP="00000000" w:rsidRDefault="00000000" w:rsidRPr="00000000" w14:paraId="0000004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Jeongsim Food Agricultural Co., Ltd. products supply agreement</w:t>
                  </w:r>
                </w:p>
                <w:p w:rsidR="00000000" w:rsidDel="00000000" w:rsidP="00000000" w:rsidRDefault="00000000" w:rsidRPr="00000000" w14:paraId="0000004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Labor agreement template</w:t>
                  </w:r>
                </w:p>
                <w:p w:rsidR="00000000" w:rsidDel="00000000" w:rsidP="00000000" w:rsidRDefault="00000000" w:rsidRPr="00000000" w14:paraId="00000050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Celebrity Profiles, </w:t>
                  </w:r>
                </w:p>
                <w:p w:rsidR="00000000" w:rsidDel="00000000" w:rsidP="00000000" w:rsidRDefault="00000000" w:rsidRPr="00000000" w14:paraId="0000005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K-Pop star Kim Hyun-Joong</w:t>
                  </w:r>
                </w:p>
                <w:p w:rsidR="00000000" w:rsidDel="00000000" w:rsidP="00000000" w:rsidRDefault="00000000" w:rsidRPr="00000000" w14:paraId="0000005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Baritone Claudio Jung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2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"/>
                      <w:szCs w:val="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"/>
                      <w:szCs w:val="2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0" distR="0">
                        <wp:extent cx="136017" cy="136017"/>
                        <wp:effectExtent b="0" l="0" r="0" t="0"/>
                        <wp:docPr id="2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017" cy="136017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4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Employment History</w:t>
                  </w:r>
                </w:p>
                <w:p w:rsidR="00000000" w:rsidDel="00000000" w:rsidP="00000000" w:rsidRDefault="00000000" w:rsidRPr="00000000" w14:paraId="00000055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Korean Liaison Officer (Casual) at H&amp;H Training Centre Campsie, Campsie, Australia</w:t>
                  </w:r>
                </w:p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January 2018 — Present</w:t>
                  </w:r>
                </w:p>
                <w:p w:rsidR="00000000" w:rsidDel="00000000" w:rsidP="00000000" w:rsidRDefault="00000000" w:rsidRPr="00000000" w14:paraId="00000057">
                  <w:pPr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Translated class and marketing materials into Korean.</w:t>
                  </w:r>
                </w:p>
                <w:p w:rsidR="00000000" w:rsidDel="00000000" w:rsidP="00000000" w:rsidRDefault="00000000" w:rsidRPr="00000000" w14:paraId="00000058">
                  <w:pPr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Interpreted classes for Korean clients.</w:t>
                  </w:r>
                </w:p>
                <w:p w:rsidR="00000000" w:rsidDel="00000000" w:rsidP="00000000" w:rsidRDefault="00000000" w:rsidRPr="00000000" w14:paraId="0000005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Assisted clients with any inquiries they might have face-to-face, on the phone, and email</w:t>
                  </w:r>
                </w:p>
                <w:p w:rsidR="00000000" w:rsidDel="00000000" w:rsidP="00000000" w:rsidRDefault="00000000" w:rsidRPr="00000000" w14:paraId="0000005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Converted the inquiries to actual sales by a thorough consultation and following-up</w:t>
                  </w:r>
                </w:p>
                <w:p w:rsidR="00000000" w:rsidDel="00000000" w:rsidP="00000000" w:rsidRDefault="00000000" w:rsidRPr="00000000" w14:paraId="0000005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Made sure all complaints are answered and resolved appropriately and timely</w:t>
                  </w:r>
                </w:p>
                <w:p w:rsidR="00000000" w:rsidDel="00000000" w:rsidP="00000000" w:rsidRDefault="00000000" w:rsidRPr="00000000" w14:paraId="0000005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Took initiative in creating H&amp;H's Facebook page for online marketing.</w:t>
                  </w:r>
                </w:p>
                <w:p w:rsidR="00000000" w:rsidDel="00000000" w:rsidP="00000000" w:rsidRDefault="00000000" w:rsidRPr="00000000" w14:paraId="0000005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Greatly maintained and improved H&amp;H's existing blog by publishing interesting contents weekly</w:t>
                  </w:r>
                </w:p>
                <w:p w:rsidR="00000000" w:rsidDel="00000000" w:rsidP="00000000" w:rsidRDefault="00000000" w:rsidRPr="00000000" w14:paraId="0000005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Created marketing materials such as brochures, flyers, posters, and videos</w:t>
                  </w:r>
                </w:p>
                <w:p w:rsidR="00000000" w:rsidDel="00000000" w:rsidP="00000000" w:rsidRDefault="00000000" w:rsidRPr="00000000" w14:paraId="0000005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Undertook general duties such as payments, printing, stock-checking, and minor technical troubleshooting computers at the training center</w:t>
                  </w:r>
                </w:p>
                <w:p w:rsidR="00000000" w:rsidDel="00000000" w:rsidP="00000000" w:rsidRDefault="00000000" w:rsidRPr="00000000" w14:paraId="0000006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Ensured mistakes-free data entries with exceptional computer skills</w:t>
                  </w:r>
                </w:p>
                <w:p w:rsidR="00000000" w:rsidDel="00000000" w:rsidP="00000000" w:rsidRDefault="00000000" w:rsidRPr="00000000" w14:paraId="00000061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Intern at Algenib Lab, Sydney, Australia</w:t>
                  </w:r>
                </w:p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June 2017 — September 2017</w:t>
                  </w:r>
                </w:p>
                <w:p w:rsidR="00000000" w:rsidDel="00000000" w:rsidP="00000000" w:rsidRDefault="00000000" w:rsidRPr="00000000" w14:paraId="0000006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Designed attractive visual contents for online marketing of the company's BEBEROSIA project</w:t>
                  </w:r>
                </w:p>
                <w:p w:rsidR="00000000" w:rsidDel="00000000" w:rsidP="00000000" w:rsidRDefault="00000000" w:rsidRPr="00000000" w14:paraId="0000006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Designed attractive visual contents for the company's online shop</w:t>
                  </w:r>
                </w:p>
                <w:p w:rsidR="00000000" w:rsidDel="00000000" w:rsidP="00000000" w:rsidRDefault="00000000" w:rsidRPr="00000000" w14:paraId="0000006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Executed any ad hoc design tasks timely and efficiently</w:t>
                  </w:r>
                </w:p>
                <w:p w:rsidR="00000000" w:rsidDel="00000000" w:rsidP="00000000" w:rsidRDefault="00000000" w:rsidRPr="00000000" w14:paraId="00000066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Senior Sales Representative at Ichthus Healthcare, Sydney, Australia</w:t>
                  </w:r>
                </w:p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September 2014 — June 2017</w:t>
                  </w:r>
                </w:p>
                <w:p w:rsidR="00000000" w:rsidDel="00000000" w:rsidP="00000000" w:rsidRDefault="00000000" w:rsidRPr="00000000" w14:paraId="0000006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Met daily and weekly sales goal by selling healthcare products to customers</w:t>
                  </w:r>
                </w:p>
                <w:p w:rsidR="00000000" w:rsidDel="00000000" w:rsidP="00000000" w:rsidRDefault="00000000" w:rsidRPr="00000000" w14:paraId="0000006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Ensured excellent customer experience by following up on customers and assisting them with any issues or complaints about products</w:t>
                  </w:r>
                </w:p>
                <w:p w:rsidR="00000000" w:rsidDel="00000000" w:rsidP="00000000" w:rsidRDefault="00000000" w:rsidRPr="00000000" w14:paraId="0000006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made sure all complaints, exchange, and returns are answered and resolved appropriately and accordingly</w:t>
                  </w:r>
                </w:p>
                <w:p w:rsidR="00000000" w:rsidDel="00000000" w:rsidP="00000000" w:rsidRDefault="00000000" w:rsidRPr="00000000" w14:paraId="0000006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Enhanced presence of the company by creating attractive promotional materials such as brochures and its website</w:t>
                  </w:r>
                </w:p>
                <w:p w:rsidR="00000000" w:rsidDel="00000000" w:rsidP="00000000" w:rsidRDefault="00000000" w:rsidRPr="00000000" w14:paraId="0000006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Created a positive and supportive team environment by organizing team-building dinners and implementing  incentives to top sellers upon the owner's approval</w:t>
                  </w:r>
                </w:p>
                <w:p w:rsidR="00000000" w:rsidDel="00000000" w:rsidP="00000000" w:rsidRDefault="00000000" w:rsidRPr="00000000" w14:paraId="0000006D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Receptionist/Sales assistant at Websdaily, Kingscross, Australia</w:t>
                  </w:r>
                </w:p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August 2013 — August 2014</w:t>
                  </w:r>
                </w:p>
                <w:p w:rsidR="00000000" w:rsidDel="00000000" w:rsidP="00000000" w:rsidRDefault="00000000" w:rsidRPr="00000000" w14:paraId="0000006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Assisted customers with internet cafe services</w:t>
                  </w:r>
                </w:p>
                <w:p w:rsidR="00000000" w:rsidDel="00000000" w:rsidP="00000000" w:rsidRDefault="00000000" w:rsidRPr="00000000" w14:paraId="0000007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Assisted customers with professional printing services</w:t>
                  </w:r>
                </w:p>
                <w:p w:rsidR="00000000" w:rsidDel="00000000" w:rsidP="00000000" w:rsidRDefault="00000000" w:rsidRPr="00000000" w14:paraId="0000007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Made sure all customers are served appropriately and timely</w:t>
                  </w:r>
                </w:p>
                <w:p w:rsidR="00000000" w:rsidDel="00000000" w:rsidP="00000000" w:rsidRDefault="00000000" w:rsidRPr="00000000" w14:paraId="0000007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Hit sales target by selling electronics and printing services</w:t>
                  </w:r>
                </w:p>
                <w:p w:rsidR="00000000" w:rsidDel="00000000" w:rsidP="00000000" w:rsidRDefault="00000000" w:rsidRPr="00000000" w14:paraId="0000007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Handled diverse complaints successfully under extreme pressure</w:t>
                  </w:r>
                </w:p>
                <w:p w:rsidR="00000000" w:rsidDel="00000000" w:rsidP="00000000" w:rsidRDefault="00000000" w:rsidRPr="00000000" w14:paraId="0000007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Managed payments with minimum errors</w:t>
                  </w:r>
                </w:p>
                <w:p w:rsidR="00000000" w:rsidDel="00000000" w:rsidP="00000000" w:rsidRDefault="00000000" w:rsidRPr="00000000" w14:paraId="0000007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Was the best selling staff member at the business</w:t>
                  </w:r>
                </w:p>
                <w:p w:rsidR="00000000" w:rsidDel="00000000" w:rsidP="00000000" w:rsidRDefault="00000000" w:rsidRPr="00000000" w14:paraId="00000076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Sales assistant at Bolt Communications, Sydney, Australia</w:t>
                  </w:r>
                </w:p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August 2012 — December 2012</w:t>
                  </w:r>
                </w:p>
                <w:p w:rsidR="00000000" w:rsidDel="00000000" w:rsidP="00000000" w:rsidRDefault="00000000" w:rsidRPr="00000000" w14:paraId="0000007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Assisted customers wanting to buy phone accessories</w:t>
                  </w:r>
                </w:p>
                <w:p w:rsidR="00000000" w:rsidDel="00000000" w:rsidP="00000000" w:rsidRDefault="00000000" w:rsidRPr="00000000" w14:paraId="0000007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Hit hourly sales target by selling phone covers, screen protectors, and conducting minor repairs</w:t>
                  </w:r>
                </w:p>
                <w:p w:rsidR="00000000" w:rsidDel="00000000" w:rsidP="00000000" w:rsidRDefault="00000000" w:rsidRPr="00000000" w14:paraId="0000007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 Was the best selling staff member</w:t>
                  </w:r>
                </w:p>
                <w:p w:rsidR="00000000" w:rsidDel="00000000" w:rsidP="00000000" w:rsidRDefault="00000000" w:rsidRPr="00000000" w14:paraId="0000007B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Counterhand at Dragon Boy Noodle Bar, Sydney, Australia</w:t>
                  </w:r>
                </w:p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August 2012 — December 2012</w:t>
                  </w:r>
                </w:p>
                <w:p w:rsidR="00000000" w:rsidDel="00000000" w:rsidP="00000000" w:rsidRDefault="00000000" w:rsidRPr="00000000" w14:paraId="0000007D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Counterhand at Brown Rice Sushi, Kingscross, Australia</w:t>
                  </w:r>
                </w:p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May 2012 — June 2012</w:t>
                  </w:r>
                </w:p>
                <w:p w:rsidR="00000000" w:rsidDel="00000000" w:rsidP="00000000" w:rsidRDefault="00000000" w:rsidRPr="00000000" w14:paraId="0000007F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Wait Staff/Bar Staff at Lobby Cafe &amp; Bar at Mantra Hotel, Sydney, Australia</w:t>
                  </w:r>
                </w:p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August 2011 — August 2012</w:t>
                  </w:r>
                </w:p>
                <w:p w:rsidR="00000000" w:rsidDel="00000000" w:rsidP="00000000" w:rsidRDefault="00000000" w:rsidRPr="00000000" w14:paraId="00000081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Farmhand at Various farm sites, Australia</w:t>
                  </w:r>
                </w:p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May 2011 — August 2011</w:t>
                  </w:r>
                </w:p>
                <w:p w:rsidR="00000000" w:rsidDel="00000000" w:rsidP="00000000" w:rsidRDefault="00000000" w:rsidRPr="00000000" w14:paraId="00000083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Wait Staff at Menya Noodle Bar, Sydney, Australia</w:t>
                  </w:r>
                </w:p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February 2011 — May 2011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2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"/>
                      <w:szCs w:val="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"/>
                      <w:szCs w:val="2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0" distR="0">
                        <wp:extent cx="136017" cy="136017"/>
                        <wp:effectExtent b="0" l="0" r="0" t="0"/>
                        <wp:docPr id="5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10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017" cy="136017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Education</w:t>
                  </w:r>
                </w:p>
                <w:p w:rsidR="00000000" w:rsidDel="00000000" w:rsidP="00000000" w:rsidRDefault="00000000" w:rsidRPr="00000000" w14:paraId="00000087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Certificate IV in TESOL, Language Training Institute, Sydney, Australia</w:t>
                  </w:r>
                </w:p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September 2018 — September 2019</w:t>
                  </w:r>
                </w:p>
                <w:p w:rsidR="00000000" w:rsidDel="00000000" w:rsidP="00000000" w:rsidRDefault="00000000" w:rsidRPr="00000000" w14:paraId="00000089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Bachelor of Interactive Media, AIT, Ultimo, Australia</w:t>
                  </w:r>
                </w:p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4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7a8599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August 2013 — August 2016</w:t>
                  </w:r>
                </w:p>
                <w:p w:rsidR="00000000" w:rsidDel="00000000" w:rsidP="00000000" w:rsidRDefault="00000000" w:rsidRPr="00000000" w14:paraId="0000008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Specialized in 3D animation</w:t>
                  </w:r>
                </w:p>
                <w:p w:rsidR="00000000" w:rsidDel="00000000" w:rsidP="00000000" w:rsidRDefault="00000000" w:rsidRPr="00000000" w14:paraId="0000008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- Was awarded an achievement award upon graduating </w:t>
                  </w:r>
                </w:p>
                <w:p w:rsidR="00000000" w:rsidDel="00000000" w:rsidP="00000000" w:rsidRDefault="00000000" w:rsidRPr="00000000" w14:paraId="0000008D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High School Diploma, Cheongju Jungang Girls' High School, Cheongju-si, South Korea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22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"/>
                      <w:szCs w:val="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"/>
                      <w:szCs w:val="2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0" distR="0">
                        <wp:extent cx="136017" cy="136017"/>
                        <wp:effectExtent b="0" l="0" r="0" t="0"/>
                        <wp:docPr id="4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017" cy="136017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F">
                  <w:pPr>
                    <w:pStyle w:val="Heading1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References</w:t>
                  </w:r>
                </w:p>
                <w:p w:rsidR="00000000" w:rsidDel="00000000" w:rsidP="00000000" w:rsidRDefault="00000000" w:rsidRPr="00000000" w14:paraId="00000090">
                  <w:pPr>
                    <w:pStyle w:val="Heading2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Provided upon request.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Details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c3e4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c3e4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0456055069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c3e43"/>
                <w:sz w:val="21"/>
                <w:szCs w:val="21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2886e7"/>
                  <w:sz w:val="21"/>
                  <w:szCs w:val="21"/>
                  <w:u w:val="none"/>
                  <w:shd w:fill="auto" w:val="clear"/>
                  <w:vertAlign w:val="baseline"/>
                  <w:rtl w:val="0"/>
                </w:rPr>
                <w:t xml:space="preserve">appie90@naver.com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Languages</w:t>
            </w:r>
          </w:p>
          <w:tbl>
            <w:tblPr>
              <w:tblStyle w:val="Table3"/>
              <w:tblW w:w="3174.8031496062986" w:type="dxa"/>
              <w:jc w:val="left"/>
              <w:tblLayout w:type="fixed"/>
              <w:tblLook w:val="0000"/>
            </w:tblPr>
            <w:tblGrid>
              <w:gridCol w:w="3143.0551181102364"/>
              <w:gridCol w:w="31.748031496062595"/>
              <w:tblGridChange w:id="0">
                <w:tblGrid>
                  <w:gridCol w:w="3143.0551181102364"/>
                  <w:gridCol w:w="31.748031496062595"/>
                </w:tblGrid>
              </w:tblGridChange>
            </w:tblGrid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100" w:line="28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Korean</w:t>
                  </w:r>
                </w:p>
              </w:tc>
            </w:tr>
            <w:tr>
              <w:tc>
                <w:tcPr>
                  <w:shd w:fill="2886e7" w:val="clear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shd w:fill="2886e7" w:val="clear"/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100" w:line="28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English</w:t>
                  </w:r>
                </w:p>
              </w:tc>
            </w:tr>
            <w:tr>
              <w:tc>
                <w:tcPr>
                  <w:shd w:fill="2886e7" w:val="clear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shd w:fill="e6ebf4" w:val="clear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100" w:line="28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IETLS</w:t>
                  </w:r>
                </w:p>
              </w:tc>
            </w:tr>
            <w:tr>
              <w:tc>
                <w:tcPr>
                  <w:shd w:fill="2886e7" w:val="clear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shd w:fill="2886e7" w:val="clear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100" w:line="28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TOEFL</w:t>
                  </w:r>
                </w:p>
              </w:tc>
            </w:tr>
            <w:tr>
              <w:tc>
                <w:tcPr>
                  <w:shd w:fill="2886e7" w:val="clear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shd w:fill="2886e7" w:val="clear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0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c3e4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  <w:tbl>
            <w:tblPr>
              <w:tblStyle w:val="Table4"/>
              <w:tblW w:w="3165.0" w:type="dxa"/>
              <w:jc w:val="left"/>
              <w:tblLayout w:type="fixed"/>
              <w:tblLook w:val="0000"/>
            </w:tblPr>
            <w:tblGrid>
              <w:gridCol w:w="3060"/>
              <w:gridCol w:w="105"/>
              <w:tblGridChange w:id="0">
                <w:tblGrid>
                  <w:gridCol w:w="3060"/>
                  <w:gridCol w:w="105"/>
                </w:tblGrid>
              </w:tblGridChange>
            </w:tblGrid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100" w:line="28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KOR&gt;ENG Translation</w:t>
                  </w:r>
                </w:p>
              </w:tc>
            </w:tr>
            <w:tr>
              <w:tc>
                <w:tcPr>
                  <w:shd w:fill="2886e7" w:val="clear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shd w:fill="e6ebf4" w:val="clear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100" w:line="28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ENG&gt;KOR Translation</w:t>
                  </w:r>
                </w:p>
              </w:tc>
            </w:tr>
            <w:tr>
              <w:tc>
                <w:tcPr>
                  <w:shd w:fill="2886e7" w:val="clear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shd w:fill="e6ebf4" w:val="clear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100" w:line="28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Trados</w:t>
                  </w:r>
                </w:p>
              </w:tc>
            </w:tr>
            <w:tr>
              <w:tc>
                <w:tcPr>
                  <w:shd w:fill="2886e7" w:val="clear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shd w:fill="e6ebf4" w:val="clear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100" w:line="28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Subtitle Edit</w:t>
                  </w:r>
                </w:p>
              </w:tc>
            </w:tr>
            <w:tr>
              <w:tc>
                <w:tcPr>
                  <w:shd w:fill="2886e7" w:val="clear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shd w:fill="e6ebf4" w:val="clear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100" w:line="28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Adobe Photoshop</w:t>
                  </w:r>
                </w:p>
              </w:tc>
            </w:tr>
            <w:tr>
              <w:tc>
                <w:tcPr>
                  <w:shd w:fill="2886e7" w:val="clear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shd w:fill="e6ebf4" w:val="clear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100" w:line="28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Adobe Premiere Pro</w:t>
                  </w:r>
                </w:p>
              </w:tc>
            </w:tr>
            <w:tr>
              <w:tc>
                <w:tcPr>
                  <w:shd w:fill="2886e7" w:val="clear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shd w:fill="e6ebf4" w:val="clear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100" w:line="28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Excel and Word</w:t>
                  </w:r>
                </w:p>
              </w:tc>
            </w:tr>
            <w:tr>
              <w:tc>
                <w:tcPr>
                  <w:shd w:fill="2886e7" w:val="clear"/>
                </w:tcPr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shd w:fill="e6ebf4" w:val="clear"/>
                </w:tcPr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100" w:line="28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Autodesk 3ds Max</w:t>
                  </w:r>
                </w:p>
              </w:tc>
            </w:tr>
            <w:tr>
              <w:tc>
                <w:tcPr>
                  <w:shd w:fill="2886e7" w:val="clear"/>
                </w:tcPr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shd w:fill="e6ebf4" w:val="clear"/>
                </w:tcPr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100" w:line="28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Autodesk Maya</w:t>
                  </w:r>
                </w:p>
              </w:tc>
            </w:tr>
            <w:tr>
              <w:tc>
                <w:tcPr>
                  <w:shd w:fill="2886e7" w:val="clear"/>
                </w:tcPr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shd w:fill="e6ebf4" w:val="clear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gridSpan w:val="2"/>
                </w:tcPr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100" w:line="28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3c3e43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Zbrush</w:t>
                  </w:r>
                </w:p>
              </w:tc>
            </w:tr>
            <w:tr>
              <w:tc>
                <w:tcPr>
                  <w:shd w:fill="2886e7" w:val="clear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shd w:fill="e6ebf4" w:val="clear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48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2886e7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0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c3e4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c3e4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793.7007874015746" w:top="566.9291338582677" w:left="793.7007874015746" w:right="793.700787401574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3c3e43"/>
        <w:sz w:val="21"/>
        <w:szCs w:val="21"/>
      </w:rPr>
    </w:rPrDefault>
    <w:pPrDefault>
      <w:pPr>
        <w:spacing w:after="80"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180" w:line="216" w:lineRule="auto"/>
    </w:pPr>
    <w:rPr>
      <w:b w:val="1"/>
      <w:color w:val="0b101c"/>
      <w:sz w:val="27"/>
      <w:szCs w:val="27"/>
    </w:rPr>
  </w:style>
  <w:style w:type="paragraph" w:styleId="Heading2">
    <w:name w:val="heading 2"/>
    <w:basedOn w:val="Normal"/>
    <w:next w:val="Normal"/>
    <w:pPr>
      <w:spacing w:after="0" w:before="100" w:line="240" w:lineRule="auto"/>
    </w:pPr>
    <w:rPr>
      <w:b w:val="1"/>
      <w:color w:val="0b101c"/>
      <w:sz w:val="22"/>
      <w:szCs w:val="22"/>
    </w:rPr>
  </w:style>
  <w:style w:type="paragraph" w:styleId="Heading3">
    <w:name w:val="heading 3"/>
    <w:basedOn w:val="Normal"/>
    <w:next w:val="Normal"/>
    <w:pPr>
      <w:spacing w:after="0" w:before="340" w:line="240" w:lineRule="auto"/>
    </w:pPr>
    <w:rPr>
      <w:b w:val="1"/>
      <w:color w:val="0b101c"/>
    </w:rPr>
  </w:style>
  <w:style w:type="paragraph" w:styleId="Heading4">
    <w:name w:val="heading 4"/>
    <w:basedOn w:val="Normal"/>
    <w:next w:val="Normal"/>
    <w:pPr>
      <w:spacing w:after="0" w:before="120" w:line="192" w:lineRule="auto"/>
    </w:pPr>
    <w:rPr>
      <w:color w:val="7a8599"/>
    </w:rPr>
  </w:style>
  <w:style w:type="paragraph" w:styleId="Heading5">
    <w:name w:val="heading 5"/>
    <w:basedOn w:val="Normal"/>
    <w:next w:val="Normal"/>
    <w:pPr/>
    <w:rPr>
      <w:color w:val="2e74b5"/>
    </w:rPr>
  </w:style>
  <w:style w:type="paragraph" w:styleId="Heading6">
    <w:name w:val="heading 6"/>
    <w:basedOn w:val="Normal"/>
    <w:next w:val="Normal"/>
    <w:pPr/>
    <w:rPr>
      <w:color w:val="1f4d78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3.38582677165354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hyperlink" Target="mailto:appie90@naver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hyperlink" Target="https://www.swimmingworldmagaz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