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4DDD" w14:textId="77777777" w:rsidR="00722B6C" w:rsidRPr="008C306F" w:rsidRDefault="00522BCA" w:rsidP="00A57F1F">
      <w:pPr>
        <w:spacing w:before="120" w:after="120"/>
        <w:jc w:val="center"/>
        <w:rPr>
          <w:b/>
        </w:rPr>
      </w:pPr>
      <w:r w:rsidRPr="008C306F">
        <w:rPr>
          <w:b/>
        </w:rPr>
        <w:t>РЕЗЮМЕ</w:t>
      </w:r>
    </w:p>
    <w:p w14:paraId="2C9AC897" w14:textId="77777777" w:rsidR="00722B6C" w:rsidRPr="008C306F" w:rsidRDefault="00722B6C" w:rsidP="00312783">
      <w:pPr>
        <w:spacing w:before="120" w:after="120"/>
        <w:jc w:val="both"/>
        <w:rPr>
          <w:b/>
        </w:rPr>
      </w:pPr>
    </w:p>
    <w:p w14:paraId="490E1043" w14:textId="77777777" w:rsidR="00722B6C" w:rsidRPr="008C306F" w:rsidRDefault="00722B6C" w:rsidP="001862BA">
      <w:pPr>
        <w:spacing w:before="120" w:after="120"/>
        <w:jc w:val="both"/>
      </w:pPr>
    </w:p>
    <w:p w14:paraId="06AF7388" w14:textId="7EEB9BFB" w:rsidR="006F5717" w:rsidRPr="00D622BE" w:rsidRDefault="007E540F" w:rsidP="001862BA">
      <w:pPr>
        <w:spacing w:before="120" w:after="120"/>
        <w:jc w:val="both"/>
        <w:rPr>
          <w:b/>
        </w:rPr>
      </w:pPr>
      <w:r w:rsidRPr="008C306F">
        <w:t>Имя, фамилия</w:t>
      </w:r>
      <w:r w:rsidR="00722B6C" w:rsidRPr="008C306F">
        <w:t>:</w:t>
      </w:r>
      <w:r w:rsidR="00722B6C" w:rsidRPr="008C306F">
        <w:tab/>
      </w:r>
      <w:r w:rsidR="00C10F65" w:rsidRPr="008C306F">
        <w:rPr>
          <w:b/>
        </w:rPr>
        <w:t>Олег Андреев</w:t>
      </w:r>
    </w:p>
    <w:p w14:paraId="75854B3E" w14:textId="1848873A" w:rsidR="00722B6C" w:rsidRPr="008C306F" w:rsidRDefault="007E540F" w:rsidP="001862BA">
      <w:pPr>
        <w:spacing w:before="120" w:after="120"/>
        <w:jc w:val="both"/>
      </w:pPr>
      <w:r w:rsidRPr="008C306F">
        <w:t>Телефон</w:t>
      </w:r>
      <w:r w:rsidR="002B3605" w:rsidRPr="008C306F">
        <w:t>:</w:t>
      </w:r>
      <w:r w:rsidR="002B3605" w:rsidRPr="008C306F">
        <w:tab/>
      </w:r>
      <w:r w:rsidR="002B3605" w:rsidRPr="008C306F">
        <w:tab/>
        <w:t>+7</w:t>
      </w:r>
      <w:r w:rsidR="00677E26" w:rsidRPr="008C306F">
        <w:t xml:space="preserve"> </w:t>
      </w:r>
      <w:r w:rsidR="002B3605" w:rsidRPr="008C306F">
        <w:t>(</w:t>
      </w:r>
      <w:r w:rsidR="00490CE4">
        <w:t>928</w:t>
      </w:r>
      <w:r w:rsidR="002B3605" w:rsidRPr="008C306F">
        <w:t>)</w:t>
      </w:r>
      <w:r w:rsidR="00677E26" w:rsidRPr="008C306F">
        <w:t xml:space="preserve"> </w:t>
      </w:r>
      <w:r w:rsidR="00490CE4">
        <w:t>330</w:t>
      </w:r>
      <w:r w:rsidR="00677E26" w:rsidRPr="008C306F">
        <w:t xml:space="preserve"> </w:t>
      </w:r>
      <w:r w:rsidR="00490CE4">
        <w:t>18</w:t>
      </w:r>
      <w:r w:rsidR="00677E26" w:rsidRPr="008C306F">
        <w:t xml:space="preserve"> </w:t>
      </w:r>
      <w:r w:rsidR="00490CE4">
        <w:t>29</w:t>
      </w:r>
    </w:p>
    <w:p w14:paraId="15A480D0" w14:textId="76FB6481" w:rsidR="00826FBD" w:rsidRPr="00DC6F7A" w:rsidRDefault="007E540F" w:rsidP="001862BA">
      <w:pPr>
        <w:spacing w:before="120" w:after="120"/>
        <w:jc w:val="both"/>
        <w:rPr>
          <w:lang w:val="lv-LV"/>
        </w:rPr>
      </w:pPr>
      <w:r w:rsidRPr="008C306F">
        <w:t>E-</w:t>
      </w:r>
      <w:proofErr w:type="spellStart"/>
      <w:r w:rsidRPr="008C306F">
        <w:t>mail</w:t>
      </w:r>
      <w:proofErr w:type="spellEnd"/>
      <w:r w:rsidR="00826FBD" w:rsidRPr="008C306F">
        <w:t>:</w:t>
      </w:r>
      <w:r w:rsidR="00826FBD" w:rsidRPr="008C306F">
        <w:tab/>
      </w:r>
      <w:r w:rsidR="00826FBD" w:rsidRPr="008C306F">
        <w:tab/>
      </w:r>
      <w:proofErr w:type="spellStart"/>
      <w:r w:rsidR="00826FBD" w:rsidRPr="008C306F">
        <w:t>o.andreyev</w:t>
      </w:r>
      <w:proofErr w:type="spellEnd"/>
      <w:r w:rsidR="00826FBD" w:rsidRPr="008C306F">
        <w:t>@</w:t>
      </w:r>
      <w:r w:rsidR="00DC6F7A">
        <w:rPr>
          <w:lang w:val="lv-LV"/>
        </w:rPr>
        <w:t>yandex.ru</w:t>
      </w:r>
    </w:p>
    <w:p w14:paraId="62EE65A1" w14:textId="77777777" w:rsidR="00722B6C" w:rsidRPr="008C306F" w:rsidRDefault="00722B6C" w:rsidP="001862BA">
      <w:pPr>
        <w:spacing w:before="120" w:after="120"/>
        <w:jc w:val="both"/>
      </w:pPr>
    </w:p>
    <w:p w14:paraId="6EBDC8EC" w14:textId="77777777" w:rsidR="00A57DD5" w:rsidRPr="008C306F" w:rsidRDefault="00A57DD5" w:rsidP="001862BA">
      <w:pPr>
        <w:spacing w:before="120" w:after="120"/>
        <w:jc w:val="both"/>
        <w:rPr>
          <w:b/>
        </w:rPr>
      </w:pPr>
    </w:p>
    <w:p w14:paraId="01D1F41C" w14:textId="77777777" w:rsidR="00722B6C" w:rsidRPr="008C306F" w:rsidRDefault="00EA4118" w:rsidP="001862BA">
      <w:pPr>
        <w:spacing w:before="120" w:after="120"/>
        <w:jc w:val="both"/>
        <w:rPr>
          <w:b/>
        </w:rPr>
      </w:pPr>
      <w:r w:rsidRPr="008C306F">
        <w:rPr>
          <w:b/>
          <w:u w:val="single"/>
        </w:rPr>
        <w:t>Образование</w:t>
      </w:r>
      <w:r w:rsidR="00722B6C" w:rsidRPr="008C306F">
        <w:rPr>
          <w:b/>
        </w:rPr>
        <w:t>:</w:t>
      </w:r>
    </w:p>
    <w:p w14:paraId="6E8E78B6" w14:textId="77777777" w:rsidR="00722B6C" w:rsidRPr="008C306F" w:rsidRDefault="00722B6C" w:rsidP="001862BA">
      <w:pPr>
        <w:spacing w:before="120" w:after="120"/>
        <w:jc w:val="both"/>
        <w:rPr>
          <w:b/>
        </w:rPr>
      </w:pPr>
    </w:p>
    <w:p w14:paraId="6AB9D434" w14:textId="77777777" w:rsidR="00B53794" w:rsidRPr="008C306F" w:rsidRDefault="00B53794" w:rsidP="00B53794">
      <w:pPr>
        <w:spacing w:before="120" w:after="120"/>
        <w:ind w:left="2124" w:hanging="2124"/>
        <w:jc w:val="both"/>
        <w:rPr>
          <w:b/>
        </w:rPr>
      </w:pPr>
      <w:r w:rsidRPr="008C306F">
        <w:t>2008 - 2013</w:t>
      </w:r>
      <w:r w:rsidRPr="008C306F">
        <w:tab/>
      </w:r>
      <w:r w:rsidRPr="008C306F">
        <w:rPr>
          <w:b/>
        </w:rPr>
        <w:t>Латвийский университет, факультет истории и философии</w:t>
      </w:r>
    </w:p>
    <w:p w14:paraId="760EC9FF" w14:textId="77777777" w:rsidR="00722B6C" w:rsidRPr="008C306F" w:rsidRDefault="00B53794" w:rsidP="001862BA">
      <w:pPr>
        <w:spacing w:before="120" w:after="120"/>
        <w:jc w:val="both"/>
      </w:pPr>
      <w:r w:rsidRPr="008C306F">
        <w:tab/>
      </w:r>
      <w:r w:rsidRPr="008C306F">
        <w:tab/>
      </w:r>
      <w:r w:rsidRPr="008C306F">
        <w:tab/>
      </w:r>
      <w:r w:rsidRPr="008C306F">
        <w:rPr>
          <w:u w:val="single"/>
        </w:rPr>
        <w:t>Магистр гуман</w:t>
      </w:r>
      <w:r w:rsidR="00484CF4">
        <w:rPr>
          <w:u w:val="single"/>
        </w:rPr>
        <w:t>итарных наук</w:t>
      </w:r>
    </w:p>
    <w:p w14:paraId="30682630" w14:textId="77777777" w:rsidR="00722B6C" w:rsidRPr="008C306F" w:rsidRDefault="00722B6C" w:rsidP="001862BA">
      <w:pPr>
        <w:spacing w:before="120" w:after="120"/>
        <w:jc w:val="both"/>
      </w:pPr>
    </w:p>
    <w:p w14:paraId="268DBE4E" w14:textId="77777777" w:rsidR="00510229" w:rsidRPr="008C306F" w:rsidRDefault="009C5374" w:rsidP="001862BA">
      <w:pPr>
        <w:spacing w:before="120" w:after="120"/>
        <w:jc w:val="both"/>
        <w:rPr>
          <w:b/>
          <w:bCs/>
        </w:rPr>
      </w:pPr>
      <w:r w:rsidRPr="008C306F">
        <w:rPr>
          <w:b/>
          <w:bCs/>
          <w:u w:val="single"/>
        </w:rPr>
        <w:t>Опыт работы</w:t>
      </w:r>
      <w:r w:rsidR="00722B6C" w:rsidRPr="008C306F">
        <w:rPr>
          <w:b/>
          <w:bCs/>
        </w:rPr>
        <w:t>:</w:t>
      </w:r>
    </w:p>
    <w:p w14:paraId="26CA7906" w14:textId="77777777" w:rsidR="00510229" w:rsidRPr="008C306F" w:rsidRDefault="00510229" w:rsidP="001862BA">
      <w:pPr>
        <w:spacing w:before="120" w:after="120"/>
        <w:jc w:val="both"/>
        <w:rPr>
          <w:b/>
          <w:bCs/>
        </w:rPr>
      </w:pPr>
    </w:p>
    <w:p w14:paraId="4091A7FB" w14:textId="50D05DE9" w:rsidR="00E362D9" w:rsidRPr="003D61C7" w:rsidRDefault="00510229" w:rsidP="001862BA">
      <w:pPr>
        <w:spacing w:before="120" w:after="120"/>
        <w:jc w:val="both"/>
        <w:rPr>
          <w:u w:val="single"/>
          <w:lang w:eastAsia="en-US"/>
        </w:rPr>
      </w:pPr>
      <w:r w:rsidRPr="008C306F">
        <w:rPr>
          <w:bCs/>
        </w:rPr>
        <w:t xml:space="preserve">08/2018 </w:t>
      </w:r>
      <w:r w:rsidR="00573FCC" w:rsidRPr="008C306F">
        <w:rPr>
          <w:bCs/>
        </w:rPr>
        <w:t>–</w:t>
      </w:r>
      <w:r w:rsidRPr="008C306F">
        <w:rPr>
          <w:bCs/>
        </w:rPr>
        <w:t xml:space="preserve"> </w:t>
      </w:r>
      <w:r w:rsidR="00B636C7" w:rsidRPr="008C306F">
        <w:rPr>
          <w:bCs/>
        </w:rPr>
        <w:t>по н.</w:t>
      </w:r>
      <w:r w:rsidR="005F3F50">
        <w:rPr>
          <w:bCs/>
        </w:rPr>
        <w:t xml:space="preserve"> </w:t>
      </w:r>
      <w:r w:rsidR="00B636C7" w:rsidRPr="008C306F">
        <w:rPr>
          <w:bCs/>
        </w:rPr>
        <w:t>в.</w:t>
      </w:r>
      <w:r w:rsidR="00722B6C" w:rsidRPr="008C306F">
        <w:rPr>
          <w:bCs/>
        </w:rPr>
        <w:tab/>
      </w:r>
      <w:r w:rsidR="00582FE1" w:rsidRPr="003D61C7">
        <w:rPr>
          <w:u w:val="single"/>
          <w:lang w:eastAsia="en-US"/>
        </w:rPr>
        <w:t>Переводчик</w:t>
      </w:r>
      <w:r w:rsidR="00D736E1" w:rsidRPr="003D61C7">
        <w:rPr>
          <w:u w:val="single"/>
          <w:lang w:eastAsia="en-US"/>
        </w:rPr>
        <w:t xml:space="preserve"> </w:t>
      </w:r>
      <w:r w:rsidR="007F70B3" w:rsidRPr="003D61C7">
        <w:rPr>
          <w:u w:val="single"/>
          <w:lang w:eastAsia="en-US"/>
        </w:rPr>
        <w:t>/</w:t>
      </w:r>
      <w:r w:rsidR="00D736E1" w:rsidRPr="003D61C7">
        <w:rPr>
          <w:u w:val="single"/>
          <w:lang w:eastAsia="en-US"/>
        </w:rPr>
        <w:t xml:space="preserve"> </w:t>
      </w:r>
      <w:r w:rsidR="007F70B3" w:rsidRPr="003D61C7">
        <w:rPr>
          <w:u w:val="single"/>
          <w:lang w:eastAsia="en-US"/>
        </w:rPr>
        <w:t>индивидуальный предприниматель</w:t>
      </w:r>
    </w:p>
    <w:p w14:paraId="4EBF65D3" w14:textId="5E5AD3EF" w:rsidR="00582FE1" w:rsidRPr="003D61C7" w:rsidRDefault="00582FE1" w:rsidP="00582FE1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3D61C7">
        <w:rPr>
          <w:lang w:eastAsia="en-US"/>
        </w:rPr>
        <w:t>Письменный перевод интернет-страниц,</w:t>
      </w:r>
      <w:r w:rsidR="000C3CD9">
        <w:rPr>
          <w:lang w:eastAsia="en-US"/>
        </w:rPr>
        <w:t xml:space="preserve"> </w:t>
      </w:r>
      <w:r w:rsidR="00D16517">
        <w:rPr>
          <w:lang w:eastAsia="en-US"/>
        </w:rPr>
        <w:t xml:space="preserve">рекламных материалов, </w:t>
      </w:r>
      <w:r w:rsidR="00010B83">
        <w:rPr>
          <w:lang w:eastAsia="en-US"/>
        </w:rPr>
        <w:t xml:space="preserve">путеводителей, </w:t>
      </w:r>
      <w:r w:rsidRPr="003D61C7">
        <w:rPr>
          <w:lang w:eastAsia="en-US"/>
        </w:rPr>
        <w:t xml:space="preserve">договоров, </w:t>
      </w:r>
      <w:r w:rsidR="000A7108">
        <w:rPr>
          <w:lang w:eastAsia="en-US"/>
        </w:rPr>
        <w:t>судебны</w:t>
      </w:r>
      <w:r w:rsidR="00E14E2B">
        <w:rPr>
          <w:lang w:eastAsia="en-US"/>
        </w:rPr>
        <w:t>х</w:t>
      </w:r>
      <w:r w:rsidR="00621798">
        <w:rPr>
          <w:lang w:eastAsia="en-US"/>
        </w:rPr>
        <w:t xml:space="preserve">, </w:t>
      </w:r>
      <w:r w:rsidR="000A7108">
        <w:rPr>
          <w:lang w:eastAsia="en-US"/>
        </w:rPr>
        <w:t>таможенных</w:t>
      </w:r>
      <w:r w:rsidR="004C5294">
        <w:rPr>
          <w:lang w:eastAsia="en-US"/>
        </w:rPr>
        <w:t>, медицинских</w:t>
      </w:r>
      <w:r w:rsidR="00621798">
        <w:rPr>
          <w:lang w:eastAsia="en-US"/>
        </w:rPr>
        <w:t xml:space="preserve"> и </w:t>
      </w:r>
      <w:r w:rsidR="00FD2416">
        <w:rPr>
          <w:lang w:eastAsia="en-US"/>
        </w:rPr>
        <w:t>личных</w:t>
      </w:r>
      <w:r w:rsidRPr="003D61C7">
        <w:rPr>
          <w:lang w:eastAsia="en-US"/>
        </w:rPr>
        <w:t xml:space="preserve"> документов, курсовых и дипло</w:t>
      </w:r>
      <w:r w:rsidR="00DF4901">
        <w:rPr>
          <w:lang w:eastAsia="en-US"/>
        </w:rPr>
        <w:t>мных работ, технических текстов</w:t>
      </w:r>
      <w:r w:rsidR="00A1794B" w:rsidRPr="003D61C7">
        <w:rPr>
          <w:lang w:eastAsia="en-US"/>
        </w:rPr>
        <w:t>,</w:t>
      </w:r>
      <w:r w:rsidR="00A1794B">
        <w:rPr>
          <w:lang w:eastAsia="en-US"/>
        </w:rPr>
        <w:t xml:space="preserve"> </w:t>
      </w:r>
      <w:r w:rsidR="00DF4901">
        <w:rPr>
          <w:lang w:eastAsia="en-US"/>
        </w:rPr>
        <w:t>документальных фильмов</w:t>
      </w:r>
      <w:r w:rsidR="001A5DB7">
        <w:rPr>
          <w:lang w:eastAsia="en-US"/>
        </w:rPr>
        <w:t xml:space="preserve"> (</w:t>
      </w:r>
      <w:r w:rsidR="001A5DB7" w:rsidRPr="005678A7">
        <w:rPr>
          <w:lang w:val="en-US" w:eastAsia="en-US"/>
        </w:rPr>
        <w:t>Discovery</w:t>
      </w:r>
      <w:r w:rsidR="001A5DB7" w:rsidRPr="00292034">
        <w:rPr>
          <w:lang w:eastAsia="en-US"/>
        </w:rPr>
        <w:t xml:space="preserve">, </w:t>
      </w:r>
      <w:r w:rsidR="001A5DB7" w:rsidRPr="005678A7">
        <w:rPr>
          <w:lang w:val="en-US" w:eastAsia="en-US"/>
        </w:rPr>
        <w:t>National</w:t>
      </w:r>
      <w:r w:rsidR="001A5DB7" w:rsidRPr="00292034">
        <w:rPr>
          <w:lang w:eastAsia="en-US"/>
        </w:rPr>
        <w:t xml:space="preserve"> </w:t>
      </w:r>
      <w:r w:rsidR="001A5DB7" w:rsidRPr="005678A7">
        <w:rPr>
          <w:lang w:val="en-US" w:eastAsia="en-US"/>
        </w:rPr>
        <w:t>Geographic</w:t>
      </w:r>
      <w:r w:rsidR="001A5DB7">
        <w:rPr>
          <w:lang w:val="lv-LV" w:eastAsia="en-US"/>
        </w:rPr>
        <w:t>)</w:t>
      </w:r>
      <w:r w:rsidR="00323312">
        <w:rPr>
          <w:lang w:eastAsia="en-US"/>
        </w:rPr>
        <w:t>;</w:t>
      </w:r>
    </w:p>
    <w:p w14:paraId="1FB2296B" w14:textId="194B874E" w:rsidR="00582FE1" w:rsidRPr="003D61C7" w:rsidRDefault="00267F7C" w:rsidP="00267F7C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Корректура текстов, </w:t>
      </w:r>
      <w:r w:rsidR="00582FE1" w:rsidRPr="003D61C7">
        <w:rPr>
          <w:lang w:eastAsia="en-US"/>
        </w:rPr>
        <w:t>редактирование</w:t>
      </w:r>
      <w:r w:rsidR="00323312">
        <w:rPr>
          <w:lang w:eastAsia="en-US"/>
        </w:rPr>
        <w:t>;</w:t>
      </w:r>
    </w:p>
    <w:p w14:paraId="3E14BCEA" w14:textId="740710FB" w:rsidR="00CD42DF" w:rsidRDefault="00CD42DF" w:rsidP="00582FE1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>
        <w:rPr>
          <w:lang w:eastAsia="en-US"/>
        </w:rPr>
        <w:t>Области перевода: маркетинг, психология, управление персоналом, менеджмент, философия, религия, экономика, юриспруденция, финансы, медицина, техника, сельское хозяйство</w:t>
      </w:r>
      <w:r w:rsidR="00EA3911">
        <w:rPr>
          <w:lang w:eastAsia="en-US"/>
        </w:rPr>
        <w:t xml:space="preserve"> </w:t>
      </w:r>
      <w:r>
        <w:rPr>
          <w:lang w:eastAsia="en-US"/>
        </w:rPr>
        <w:t>и другие</w:t>
      </w:r>
      <w:r w:rsidR="00323312">
        <w:rPr>
          <w:lang w:eastAsia="en-US"/>
        </w:rPr>
        <w:t>;</w:t>
      </w:r>
    </w:p>
    <w:p w14:paraId="4565D137" w14:textId="54B98D42" w:rsidR="001E68C2" w:rsidRDefault="001E68C2" w:rsidP="001E68C2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3D61C7">
        <w:rPr>
          <w:lang w:eastAsia="en-US"/>
        </w:rPr>
        <w:t>Языки: английский, латышский, русский, эстонский</w:t>
      </w:r>
      <w:r>
        <w:rPr>
          <w:lang w:eastAsia="en-US"/>
        </w:rPr>
        <w:t xml:space="preserve">, </w:t>
      </w:r>
      <w:r w:rsidRPr="003D61C7">
        <w:rPr>
          <w:lang w:eastAsia="en-US"/>
        </w:rPr>
        <w:t>итальянский</w:t>
      </w:r>
      <w:r>
        <w:rPr>
          <w:lang w:eastAsia="en-US"/>
        </w:rPr>
        <w:t>;</w:t>
      </w:r>
    </w:p>
    <w:p w14:paraId="431E1152" w14:textId="5A362195" w:rsidR="00B753DE" w:rsidRPr="003D61C7" w:rsidRDefault="000A7108" w:rsidP="001D713A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006631">
        <w:rPr>
          <w:u w:val="single"/>
          <w:lang w:eastAsia="en-US"/>
        </w:rPr>
        <w:t>Крупные проекты</w:t>
      </w:r>
      <w:r>
        <w:rPr>
          <w:lang w:eastAsia="en-US"/>
        </w:rPr>
        <w:t xml:space="preserve">: </w:t>
      </w:r>
      <w:r w:rsidR="004C0ADF">
        <w:rPr>
          <w:lang w:eastAsia="en-US"/>
        </w:rPr>
        <w:t xml:space="preserve">участие в </w:t>
      </w:r>
      <w:r>
        <w:rPr>
          <w:lang w:eastAsia="en-US"/>
        </w:rPr>
        <w:t>перевод</w:t>
      </w:r>
      <w:r w:rsidR="004C0ADF">
        <w:rPr>
          <w:lang w:eastAsia="en-US"/>
        </w:rPr>
        <w:t>е</w:t>
      </w:r>
      <w:r>
        <w:rPr>
          <w:lang w:eastAsia="en-US"/>
        </w:rPr>
        <w:t xml:space="preserve"> руководства по эксплуатации </w:t>
      </w:r>
      <w:r w:rsidR="004C0ADF">
        <w:rPr>
          <w:lang w:eastAsia="en-US"/>
        </w:rPr>
        <w:t xml:space="preserve">и техническому обслуживанию </w:t>
      </w:r>
      <w:r w:rsidR="00332D93">
        <w:rPr>
          <w:lang w:eastAsia="en-US"/>
        </w:rPr>
        <w:t xml:space="preserve">пресс-ножниц </w:t>
      </w:r>
      <w:r w:rsidR="004C0ADF">
        <w:rPr>
          <w:lang w:eastAsia="en-US"/>
        </w:rPr>
        <w:t xml:space="preserve">для </w:t>
      </w:r>
      <w:r w:rsidR="0016608B">
        <w:rPr>
          <w:lang w:eastAsia="en-US"/>
        </w:rPr>
        <w:t xml:space="preserve">ведущей </w:t>
      </w:r>
      <w:r w:rsidR="004C0ADF">
        <w:rPr>
          <w:lang w:eastAsia="en-US"/>
        </w:rPr>
        <w:t>латвийской компании</w:t>
      </w:r>
      <w:r w:rsidR="0016608B">
        <w:rPr>
          <w:lang w:eastAsia="en-US"/>
        </w:rPr>
        <w:t xml:space="preserve"> на рынке переработки металлолома; перевод </w:t>
      </w:r>
      <w:r w:rsidR="00FA45DD">
        <w:rPr>
          <w:lang w:eastAsia="en-US"/>
        </w:rPr>
        <w:t xml:space="preserve">руководств по </w:t>
      </w:r>
      <w:r w:rsidR="007D4BB1">
        <w:rPr>
          <w:lang w:eastAsia="en-US"/>
        </w:rPr>
        <w:t xml:space="preserve">эксплуатации </w:t>
      </w:r>
      <w:r w:rsidR="001D713A">
        <w:rPr>
          <w:lang w:eastAsia="en-US"/>
        </w:rPr>
        <w:t xml:space="preserve">электротехнического оборудования для крупной международной компании-поставщика </w:t>
      </w:r>
      <w:r w:rsidR="00787DE8">
        <w:rPr>
          <w:lang w:eastAsia="en-US"/>
        </w:rPr>
        <w:t>электротехнического оборудования.</w:t>
      </w:r>
    </w:p>
    <w:p w14:paraId="3CA02ADC" w14:textId="77777777" w:rsidR="00B126EF" w:rsidRPr="008C306F" w:rsidRDefault="00876DCF" w:rsidP="00A57DD5">
      <w:pPr>
        <w:spacing w:before="120" w:after="120"/>
        <w:jc w:val="both"/>
        <w:rPr>
          <w:bCs/>
        </w:rPr>
      </w:pPr>
      <w:r w:rsidRPr="008C306F">
        <w:rPr>
          <w:bCs/>
        </w:rPr>
        <w:t xml:space="preserve">09/2015 – </w:t>
      </w:r>
      <w:r w:rsidR="00A57DD5" w:rsidRPr="008C306F">
        <w:rPr>
          <w:bCs/>
        </w:rPr>
        <w:t>05/2018</w:t>
      </w:r>
      <w:r w:rsidR="00A57DD5" w:rsidRPr="008C306F">
        <w:rPr>
          <w:bCs/>
        </w:rPr>
        <w:tab/>
      </w:r>
      <w:r w:rsidR="000150E6" w:rsidRPr="008C306F">
        <w:rPr>
          <w:b/>
          <w:bCs/>
        </w:rPr>
        <w:t>Информационное агентство</w:t>
      </w:r>
      <w:r w:rsidR="00B126EF" w:rsidRPr="008C306F">
        <w:rPr>
          <w:b/>
          <w:bCs/>
        </w:rPr>
        <w:t xml:space="preserve"> </w:t>
      </w:r>
      <w:r w:rsidR="005C446A" w:rsidRPr="008C306F">
        <w:rPr>
          <w:b/>
          <w:bCs/>
        </w:rPr>
        <w:t>«</w:t>
      </w:r>
      <w:r w:rsidR="00B126EF" w:rsidRPr="008C306F">
        <w:rPr>
          <w:b/>
          <w:bCs/>
        </w:rPr>
        <w:t>LETA</w:t>
      </w:r>
      <w:r w:rsidR="005C446A" w:rsidRPr="008C306F">
        <w:rPr>
          <w:b/>
          <w:bCs/>
        </w:rPr>
        <w:t>»</w:t>
      </w:r>
    </w:p>
    <w:p w14:paraId="67990932" w14:textId="67E4D2FD" w:rsidR="007F466C" w:rsidRPr="008B531A" w:rsidRDefault="00633791" w:rsidP="005A321F">
      <w:pPr>
        <w:spacing w:before="120" w:after="120"/>
        <w:ind w:left="2124" w:firstLine="6"/>
        <w:jc w:val="both"/>
        <w:rPr>
          <w:bCs/>
          <w:i/>
          <w:lang w:val="lv-LV"/>
        </w:rPr>
      </w:pPr>
      <w:r w:rsidRPr="008C306F">
        <w:rPr>
          <w:bCs/>
          <w:i/>
        </w:rPr>
        <w:t>(</w:t>
      </w:r>
      <w:r w:rsidR="00854247" w:rsidRPr="008C306F">
        <w:rPr>
          <w:bCs/>
          <w:i/>
        </w:rPr>
        <w:t>Крупнейшее информационное агентство в странах Балтии</w:t>
      </w:r>
      <w:r w:rsidR="005A321F" w:rsidRPr="008C306F">
        <w:rPr>
          <w:bCs/>
          <w:i/>
        </w:rPr>
        <w:t>)</w:t>
      </w:r>
    </w:p>
    <w:p w14:paraId="7502A3BE" w14:textId="77777777" w:rsidR="007552D8" w:rsidRPr="008C306F" w:rsidRDefault="00573FCC" w:rsidP="007552D8">
      <w:pPr>
        <w:spacing w:before="120" w:after="120"/>
        <w:ind w:left="2124" w:firstLine="6"/>
        <w:jc w:val="both"/>
        <w:rPr>
          <w:u w:val="single"/>
        </w:rPr>
      </w:pPr>
      <w:r w:rsidRPr="008C306F">
        <w:rPr>
          <w:u w:val="single"/>
        </w:rPr>
        <w:t>Переводчик</w:t>
      </w:r>
      <w:r w:rsidR="00DB4AD9" w:rsidRPr="008C306F">
        <w:rPr>
          <w:u w:val="single"/>
        </w:rPr>
        <w:t>, специалист по мониторингу СМИ</w:t>
      </w:r>
      <w:r w:rsidR="000E68DB" w:rsidRPr="008C306F">
        <w:rPr>
          <w:u w:val="single"/>
        </w:rPr>
        <w:t xml:space="preserve"> и социальных сетей</w:t>
      </w:r>
    </w:p>
    <w:p w14:paraId="0150B566" w14:textId="77777777" w:rsidR="006E5D7E" w:rsidRPr="008C306F" w:rsidRDefault="006E5D7E" w:rsidP="009151E0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lastRenderedPageBreak/>
        <w:t>Мониторинг СМИ</w:t>
      </w:r>
      <w:r w:rsidR="00576B37" w:rsidRPr="008C306F">
        <w:rPr>
          <w:lang w:eastAsia="en-US"/>
        </w:rPr>
        <w:t>, а также социальных сетей</w:t>
      </w:r>
      <w:r w:rsidR="002F1F05" w:rsidRPr="008C306F">
        <w:rPr>
          <w:lang w:eastAsia="en-US"/>
        </w:rPr>
        <w:t xml:space="preserve"> с помощью компьютерных программ мониторинга</w:t>
      </w:r>
      <w:r w:rsidRPr="008C306F">
        <w:rPr>
          <w:lang w:eastAsia="en-US"/>
        </w:rPr>
        <w:t>;</w:t>
      </w:r>
    </w:p>
    <w:p w14:paraId="104BC9D2" w14:textId="77777777" w:rsidR="00876DCF" w:rsidRPr="008C306F" w:rsidRDefault="00B22A7E" w:rsidP="00175D8D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Отбор публикаций</w:t>
      </w:r>
      <w:r w:rsidR="006E5D7E" w:rsidRPr="008C306F">
        <w:rPr>
          <w:lang w:eastAsia="en-US"/>
        </w:rPr>
        <w:t xml:space="preserve"> для перевода</w:t>
      </w:r>
      <w:r w:rsidRPr="008C306F">
        <w:rPr>
          <w:lang w:eastAsia="en-US"/>
        </w:rPr>
        <w:t>. Темы</w:t>
      </w:r>
      <w:r w:rsidR="00A26966" w:rsidRPr="008C306F">
        <w:rPr>
          <w:lang w:eastAsia="en-US"/>
        </w:rPr>
        <w:t xml:space="preserve">: </w:t>
      </w:r>
      <w:r w:rsidR="003A194E" w:rsidRPr="008C306F">
        <w:rPr>
          <w:lang w:eastAsia="en-US"/>
        </w:rPr>
        <w:t xml:space="preserve">новые </w:t>
      </w:r>
      <w:r w:rsidRPr="008C306F">
        <w:rPr>
          <w:lang w:eastAsia="en-US"/>
        </w:rPr>
        <w:t xml:space="preserve">технологии, медицина, транзит и логистика, </w:t>
      </w:r>
      <w:r w:rsidR="00757D17" w:rsidRPr="008C306F">
        <w:rPr>
          <w:lang w:eastAsia="en-US"/>
        </w:rPr>
        <w:t xml:space="preserve">торговые центры, </w:t>
      </w:r>
      <w:r w:rsidR="00175D8D" w:rsidRPr="008C306F">
        <w:rPr>
          <w:lang w:eastAsia="en-US"/>
        </w:rPr>
        <w:t>рынок товаров повседневного спроса,</w:t>
      </w:r>
      <w:r w:rsidR="00DD1203" w:rsidRPr="008C306F">
        <w:rPr>
          <w:lang w:eastAsia="en-US"/>
        </w:rPr>
        <w:t xml:space="preserve"> </w:t>
      </w:r>
      <w:r w:rsidRPr="008C306F">
        <w:rPr>
          <w:lang w:eastAsia="en-US"/>
        </w:rPr>
        <w:t>автомобилестроение, международные отношения, иностранные инвестиции</w:t>
      </w:r>
      <w:r w:rsidR="00876DCF" w:rsidRPr="008C306F">
        <w:rPr>
          <w:lang w:eastAsia="en-US"/>
        </w:rPr>
        <w:t xml:space="preserve">, </w:t>
      </w:r>
      <w:r w:rsidRPr="008C306F">
        <w:rPr>
          <w:lang w:eastAsia="en-US"/>
        </w:rPr>
        <w:t>газовый рынок</w:t>
      </w:r>
      <w:r w:rsidR="00876DCF" w:rsidRPr="008C306F">
        <w:rPr>
          <w:lang w:eastAsia="en-US"/>
        </w:rPr>
        <w:t xml:space="preserve">, </w:t>
      </w:r>
      <w:r w:rsidRPr="008C306F">
        <w:rPr>
          <w:lang w:eastAsia="en-US"/>
        </w:rPr>
        <w:t xml:space="preserve">рынок </w:t>
      </w:r>
      <w:r w:rsidR="00D24742" w:rsidRPr="008C306F">
        <w:rPr>
          <w:lang w:eastAsia="en-US"/>
        </w:rPr>
        <w:t>продуктов питания</w:t>
      </w:r>
      <w:r w:rsidRPr="008C306F">
        <w:rPr>
          <w:lang w:eastAsia="en-US"/>
        </w:rPr>
        <w:t>, банки, телекоммуникации и др. Языки: русский, английский, латышский, эстонский</w:t>
      </w:r>
      <w:r w:rsidR="00876DCF" w:rsidRPr="008C306F">
        <w:rPr>
          <w:lang w:eastAsia="en-US"/>
        </w:rPr>
        <w:t>;</w:t>
      </w:r>
    </w:p>
    <w:p w14:paraId="468A46DF" w14:textId="77777777" w:rsidR="00876DCF" w:rsidRPr="008C306F" w:rsidRDefault="00B22A7E" w:rsidP="00876DCF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Перевод с русского, латышского и эстонского языка, написание аннотаций на английском языке</w:t>
      </w:r>
      <w:r w:rsidR="00876DCF" w:rsidRPr="008C306F">
        <w:rPr>
          <w:lang w:eastAsia="en-US"/>
        </w:rPr>
        <w:t>;</w:t>
      </w:r>
    </w:p>
    <w:p w14:paraId="41CDA63A" w14:textId="77777777" w:rsidR="00B22A7E" w:rsidRPr="008C306F" w:rsidRDefault="00995813" w:rsidP="008F3904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Ежедневная о</w:t>
      </w:r>
      <w:r w:rsidR="00B22A7E" w:rsidRPr="008C306F">
        <w:rPr>
          <w:lang w:eastAsia="en-US"/>
        </w:rPr>
        <w:t xml:space="preserve">тправка переведённых материалов </w:t>
      </w:r>
      <w:r w:rsidR="00797508" w:rsidRPr="008C306F">
        <w:rPr>
          <w:lang w:eastAsia="en-US"/>
        </w:rPr>
        <w:t>клиентам</w:t>
      </w:r>
      <w:r w:rsidR="000921B2" w:rsidRPr="008C306F">
        <w:rPr>
          <w:lang w:eastAsia="en-US"/>
        </w:rPr>
        <w:t xml:space="preserve"> (предст</w:t>
      </w:r>
      <w:r w:rsidR="00916A5B" w:rsidRPr="008C306F">
        <w:rPr>
          <w:lang w:eastAsia="en-US"/>
        </w:rPr>
        <w:t xml:space="preserve">авительствам иностранных </w:t>
      </w:r>
      <w:r w:rsidR="00A04C54" w:rsidRPr="008C306F">
        <w:rPr>
          <w:lang w:eastAsia="en-US"/>
        </w:rPr>
        <w:t>предприятий</w:t>
      </w:r>
      <w:r w:rsidR="007E01B3" w:rsidRPr="008C306F">
        <w:rPr>
          <w:lang w:eastAsia="en-US"/>
        </w:rPr>
        <w:t>,</w:t>
      </w:r>
      <w:r w:rsidR="00A04C54" w:rsidRPr="008C306F">
        <w:rPr>
          <w:lang w:eastAsia="en-US"/>
        </w:rPr>
        <w:t xml:space="preserve"> </w:t>
      </w:r>
      <w:r w:rsidR="008F3904" w:rsidRPr="008C306F">
        <w:rPr>
          <w:lang w:eastAsia="en-US"/>
        </w:rPr>
        <w:t>дипломатическ</w:t>
      </w:r>
      <w:r w:rsidR="00916A5B" w:rsidRPr="008C306F">
        <w:rPr>
          <w:lang w:eastAsia="en-US"/>
        </w:rPr>
        <w:t>им</w:t>
      </w:r>
      <w:r w:rsidR="008F3904" w:rsidRPr="008C306F">
        <w:rPr>
          <w:lang w:eastAsia="en-US"/>
        </w:rPr>
        <w:t xml:space="preserve"> представительств</w:t>
      </w:r>
      <w:r w:rsidR="00916A5B" w:rsidRPr="008C306F">
        <w:rPr>
          <w:lang w:eastAsia="en-US"/>
        </w:rPr>
        <w:t xml:space="preserve">ам иностранных </w:t>
      </w:r>
      <w:r w:rsidR="008F3904" w:rsidRPr="008C306F">
        <w:rPr>
          <w:lang w:eastAsia="en-US"/>
        </w:rPr>
        <w:t>государств</w:t>
      </w:r>
      <w:r w:rsidR="007E01B3" w:rsidRPr="008C306F">
        <w:rPr>
          <w:lang w:eastAsia="en-US"/>
        </w:rPr>
        <w:t>);</w:t>
      </w:r>
    </w:p>
    <w:p w14:paraId="096ECCB3" w14:textId="55B59C00" w:rsidR="00DF5E7B" w:rsidRPr="008C306F" w:rsidRDefault="00387E96" w:rsidP="008F3904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Ежедневное участие в </w:t>
      </w:r>
      <w:r w:rsidR="009C2E49" w:rsidRPr="008C306F">
        <w:rPr>
          <w:lang w:eastAsia="en-US"/>
        </w:rPr>
        <w:t xml:space="preserve">подготовке </w:t>
      </w:r>
      <w:r w:rsidR="00677C10" w:rsidRPr="008C306F">
        <w:rPr>
          <w:lang w:eastAsia="en-US"/>
        </w:rPr>
        <w:t>матер</w:t>
      </w:r>
      <w:r w:rsidR="00AF36A8" w:rsidRPr="008C306F">
        <w:rPr>
          <w:lang w:eastAsia="en-US"/>
        </w:rPr>
        <w:t>иалов</w:t>
      </w:r>
      <w:r w:rsidR="00D327AD">
        <w:rPr>
          <w:lang w:eastAsia="en-US"/>
        </w:rPr>
        <w:t xml:space="preserve"> </w:t>
      </w:r>
      <w:r w:rsidR="00AF36A8" w:rsidRPr="008C306F">
        <w:rPr>
          <w:lang w:eastAsia="en-US"/>
        </w:rPr>
        <w:t>для Европейской комиссии</w:t>
      </w:r>
      <w:r w:rsidR="00AE04D2" w:rsidRPr="008C306F">
        <w:rPr>
          <w:lang w:eastAsia="en-US"/>
        </w:rPr>
        <w:t>;</w:t>
      </w:r>
    </w:p>
    <w:p w14:paraId="7AAFA965" w14:textId="77777777" w:rsidR="00876DCF" w:rsidRPr="008C306F" w:rsidRDefault="007E01B3" w:rsidP="00876DCF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Анализ публикаций</w:t>
      </w:r>
      <w:r w:rsidR="00F30A7E">
        <w:rPr>
          <w:lang w:eastAsia="en-US"/>
        </w:rPr>
        <w:t xml:space="preserve"> в СМИ и соцсетях</w:t>
      </w:r>
      <w:r w:rsidR="004F7D28" w:rsidRPr="008C306F">
        <w:rPr>
          <w:lang w:eastAsia="en-US"/>
        </w:rPr>
        <w:t>.</w:t>
      </w:r>
    </w:p>
    <w:p w14:paraId="400274A3" w14:textId="77777777" w:rsidR="00722B6C" w:rsidRPr="008C306F" w:rsidRDefault="00E362D9" w:rsidP="001862BA">
      <w:pPr>
        <w:spacing w:before="120" w:after="120"/>
        <w:jc w:val="both"/>
        <w:rPr>
          <w:b/>
          <w:bCs/>
        </w:rPr>
      </w:pPr>
      <w:r w:rsidRPr="008C306F">
        <w:rPr>
          <w:bCs/>
        </w:rPr>
        <w:t>08/2013 – 08/2015</w:t>
      </w:r>
      <w:r w:rsidRPr="008C306F">
        <w:rPr>
          <w:b/>
          <w:bCs/>
        </w:rPr>
        <w:tab/>
      </w:r>
      <w:r w:rsidR="00EB6165" w:rsidRPr="008C306F">
        <w:rPr>
          <w:b/>
          <w:bCs/>
        </w:rPr>
        <w:t xml:space="preserve">ООО </w:t>
      </w:r>
      <w:r w:rsidR="005C446A" w:rsidRPr="008C306F">
        <w:rPr>
          <w:b/>
          <w:bCs/>
        </w:rPr>
        <w:t>«</w:t>
      </w:r>
      <w:proofErr w:type="spellStart"/>
      <w:r w:rsidR="006272FE" w:rsidRPr="008C306F">
        <w:rPr>
          <w:b/>
          <w:bCs/>
        </w:rPr>
        <w:t>Ре</w:t>
      </w:r>
      <w:r w:rsidR="003C671D" w:rsidRPr="008C306F">
        <w:rPr>
          <w:b/>
          <w:bCs/>
        </w:rPr>
        <w:t>серч</w:t>
      </w:r>
      <w:proofErr w:type="spellEnd"/>
      <w:r w:rsidR="003C671D" w:rsidRPr="008C306F">
        <w:rPr>
          <w:b/>
          <w:bCs/>
        </w:rPr>
        <w:t xml:space="preserve"> контакт центр</w:t>
      </w:r>
      <w:r w:rsidR="005C446A" w:rsidRPr="008C306F">
        <w:rPr>
          <w:b/>
          <w:bCs/>
        </w:rPr>
        <w:t>»</w:t>
      </w:r>
    </w:p>
    <w:p w14:paraId="39416F40" w14:textId="3CC6BE5D" w:rsidR="00722B6C" w:rsidRPr="008C306F" w:rsidRDefault="00722B6C" w:rsidP="001862BA">
      <w:pPr>
        <w:spacing w:before="120" w:after="120"/>
        <w:ind w:left="2124" w:firstLine="6"/>
        <w:jc w:val="both"/>
        <w:rPr>
          <w:bCs/>
        </w:rPr>
      </w:pPr>
      <w:r w:rsidRPr="008C306F">
        <w:rPr>
          <w:bCs/>
        </w:rPr>
        <w:t>(</w:t>
      </w:r>
      <w:r w:rsidR="005A2015">
        <w:rPr>
          <w:bCs/>
          <w:i/>
        </w:rPr>
        <w:t>«</w:t>
      </w:r>
      <w:proofErr w:type="spellStart"/>
      <w:r w:rsidR="006272FE" w:rsidRPr="008C306F">
        <w:rPr>
          <w:bCs/>
          <w:i/>
        </w:rPr>
        <w:t>Ре</w:t>
      </w:r>
      <w:r w:rsidR="00C5660C" w:rsidRPr="008C306F">
        <w:rPr>
          <w:bCs/>
          <w:i/>
        </w:rPr>
        <w:t>серч</w:t>
      </w:r>
      <w:proofErr w:type="spellEnd"/>
      <w:r w:rsidR="00C5660C" w:rsidRPr="008C306F">
        <w:rPr>
          <w:bCs/>
          <w:i/>
        </w:rPr>
        <w:t xml:space="preserve"> контакт центр</w:t>
      </w:r>
      <w:r w:rsidR="005A2015">
        <w:rPr>
          <w:bCs/>
          <w:i/>
        </w:rPr>
        <w:t>»</w:t>
      </w:r>
      <w:r w:rsidR="00452BE6" w:rsidRPr="008C306F">
        <w:rPr>
          <w:bCs/>
          <w:i/>
        </w:rPr>
        <w:t xml:space="preserve"> </w:t>
      </w:r>
      <w:r w:rsidR="00A36CE0" w:rsidRPr="008C306F">
        <w:rPr>
          <w:bCs/>
          <w:i/>
        </w:rPr>
        <w:t>–</w:t>
      </w:r>
      <w:r w:rsidR="005A50EA" w:rsidRPr="008C306F">
        <w:rPr>
          <w:bCs/>
          <w:i/>
        </w:rPr>
        <w:t xml:space="preserve"> </w:t>
      </w:r>
      <w:r w:rsidR="00FE7677" w:rsidRPr="008C306F">
        <w:rPr>
          <w:bCs/>
          <w:i/>
        </w:rPr>
        <w:t>предприятие</w:t>
      </w:r>
      <w:r w:rsidR="00A36CE0" w:rsidRPr="008C306F">
        <w:rPr>
          <w:bCs/>
          <w:i/>
        </w:rPr>
        <w:t xml:space="preserve"> группы </w:t>
      </w:r>
      <w:r w:rsidR="00FE7677" w:rsidRPr="008C306F">
        <w:rPr>
          <w:bCs/>
          <w:i/>
        </w:rPr>
        <w:t xml:space="preserve">компаний </w:t>
      </w:r>
      <w:r w:rsidR="005A2015">
        <w:rPr>
          <w:bCs/>
          <w:i/>
        </w:rPr>
        <w:t>«</w:t>
      </w:r>
      <w:r w:rsidR="00452BE6" w:rsidRPr="008C306F">
        <w:rPr>
          <w:bCs/>
          <w:i/>
        </w:rPr>
        <w:t>Ward Howell International</w:t>
      </w:r>
      <w:r w:rsidR="005A2015">
        <w:rPr>
          <w:bCs/>
          <w:i/>
        </w:rPr>
        <w:t>»</w:t>
      </w:r>
      <w:r w:rsidR="005F3187">
        <w:rPr>
          <w:bCs/>
          <w:i/>
        </w:rPr>
        <w:t>, специализирующейся</w:t>
      </w:r>
      <w:r w:rsidR="00A36CE0" w:rsidRPr="008C306F">
        <w:rPr>
          <w:bCs/>
          <w:i/>
        </w:rPr>
        <w:t xml:space="preserve"> на поиске и подборе руководящего персонала, а также на предоставлении консалтинговых услуг в области управления персоналом</w:t>
      </w:r>
      <w:r w:rsidR="00452BE6" w:rsidRPr="008C306F">
        <w:rPr>
          <w:bCs/>
        </w:rPr>
        <w:t>)</w:t>
      </w:r>
    </w:p>
    <w:p w14:paraId="1E55C285" w14:textId="77777777" w:rsidR="004B6716" w:rsidRPr="008C306F" w:rsidRDefault="001E6C68" w:rsidP="001862BA">
      <w:pPr>
        <w:spacing w:before="120" w:after="120"/>
        <w:ind w:left="2124" w:firstLine="6"/>
        <w:jc w:val="both"/>
        <w:rPr>
          <w:u w:val="single"/>
        </w:rPr>
      </w:pPr>
      <w:r w:rsidRPr="008C306F">
        <w:rPr>
          <w:u w:val="single"/>
        </w:rPr>
        <w:t>Аналитик</w:t>
      </w:r>
    </w:p>
    <w:p w14:paraId="5B141ABE" w14:textId="2EBBD4F2" w:rsidR="008B1411" w:rsidRPr="008C306F" w:rsidRDefault="003955D3" w:rsidP="0055364E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Изучение </w:t>
      </w:r>
      <w:r w:rsidR="00A81971" w:rsidRPr="008C306F">
        <w:rPr>
          <w:lang w:eastAsia="en-US"/>
        </w:rPr>
        <w:t>рынков</w:t>
      </w:r>
      <w:r w:rsidRPr="008C306F">
        <w:rPr>
          <w:lang w:eastAsia="en-US"/>
        </w:rPr>
        <w:t xml:space="preserve"> разных стран.</w:t>
      </w:r>
    </w:p>
    <w:p w14:paraId="2D52CE3B" w14:textId="77777777" w:rsidR="008B1411" w:rsidRPr="008C306F" w:rsidRDefault="003955D3" w:rsidP="008B1411">
      <w:pPr>
        <w:pStyle w:val="a3"/>
        <w:spacing w:before="120" w:after="120"/>
        <w:ind w:left="2136"/>
        <w:jc w:val="both"/>
        <w:rPr>
          <w:lang w:eastAsia="en-US"/>
        </w:rPr>
      </w:pPr>
      <w:r w:rsidRPr="008C306F">
        <w:rPr>
          <w:lang w:eastAsia="en-US"/>
        </w:rPr>
        <w:t>Отрасли</w:t>
      </w:r>
      <w:r w:rsidR="00416D5E" w:rsidRPr="008C306F">
        <w:rPr>
          <w:lang w:eastAsia="en-US"/>
        </w:rPr>
        <w:t xml:space="preserve">: </w:t>
      </w:r>
      <w:r w:rsidRPr="008C306F">
        <w:rPr>
          <w:lang w:eastAsia="en-US"/>
        </w:rPr>
        <w:t>строительство</w:t>
      </w:r>
      <w:r w:rsidR="00416D5E" w:rsidRPr="008C306F">
        <w:rPr>
          <w:lang w:eastAsia="en-US"/>
        </w:rPr>
        <w:t>,</w:t>
      </w:r>
      <w:r w:rsidR="007360E8" w:rsidRPr="008C306F">
        <w:rPr>
          <w:lang w:eastAsia="en-US"/>
        </w:rPr>
        <w:t xml:space="preserve"> </w:t>
      </w:r>
      <w:r w:rsidRPr="008C306F">
        <w:rPr>
          <w:lang w:eastAsia="en-US"/>
        </w:rPr>
        <w:t>производство строительных материалов</w:t>
      </w:r>
      <w:r w:rsidR="007360E8" w:rsidRPr="008C306F">
        <w:rPr>
          <w:lang w:eastAsia="en-US"/>
        </w:rPr>
        <w:t>,</w:t>
      </w:r>
      <w:r w:rsidR="00416D5E" w:rsidRPr="008C306F">
        <w:rPr>
          <w:lang w:eastAsia="en-US"/>
        </w:rPr>
        <w:t xml:space="preserve"> </w:t>
      </w:r>
      <w:r w:rsidRPr="008C306F">
        <w:rPr>
          <w:lang w:eastAsia="en-US"/>
        </w:rPr>
        <w:t>розничная торговля</w:t>
      </w:r>
      <w:r w:rsidR="00416D5E" w:rsidRPr="008C306F">
        <w:rPr>
          <w:lang w:eastAsia="en-US"/>
        </w:rPr>
        <w:t xml:space="preserve">, </w:t>
      </w:r>
      <w:r w:rsidRPr="008C306F">
        <w:rPr>
          <w:lang w:eastAsia="en-US"/>
        </w:rPr>
        <w:t>машиностроение</w:t>
      </w:r>
      <w:r w:rsidR="00416D5E" w:rsidRPr="008C306F">
        <w:rPr>
          <w:lang w:eastAsia="en-US"/>
        </w:rPr>
        <w:t xml:space="preserve">, </w:t>
      </w:r>
      <w:r w:rsidR="002E59F4" w:rsidRPr="008C306F">
        <w:rPr>
          <w:lang w:eastAsia="en-US"/>
        </w:rPr>
        <w:t xml:space="preserve">производство товаров </w:t>
      </w:r>
      <w:r w:rsidR="00832587" w:rsidRPr="008C306F">
        <w:rPr>
          <w:lang w:eastAsia="en-US"/>
        </w:rPr>
        <w:t>широкого потребления</w:t>
      </w:r>
      <w:r w:rsidR="00C1619B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сельское хозяйство</w:t>
      </w:r>
      <w:r w:rsidR="002E59F4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автомобилестроение</w:t>
      </w:r>
      <w:r w:rsidR="00C1619B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финансовые учреждения</w:t>
      </w:r>
      <w:r w:rsidR="002E59F4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фармацевтика</w:t>
      </w:r>
      <w:r w:rsidR="00A80593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средства массовой информации</w:t>
      </w:r>
      <w:r w:rsidR="00A80593" w:rsidRPr="008C306F">
        <w:rPr>
          <w:lang w:eastAsia="en-US"/>
        </w:rPr>
        <w:t xml:space="preserve">, </w:t>
      </w:r>
      <w:r w:rsidR="00832587" w:rsidRPr="008C306F">
        <w:rPr>
          <w:lang w:eastAsia="en-US"/>
        </w:rPr>
        <w:t>нефть и газ</w:t>
      </w:r>
      <w:r w:rsidR="002E59F4" w:rsidRPr="008C306F">
        <w:rPr>
          <w:lang w:eastAsia="en-US"/>
        </w:rPr>
        <w:t xml:space="preserve">, </w:t>
      </w:r>
      <w:r w:rsidR="0055364E" w:rsidRPr="008C306F">
        <w:rPr>
          <w:lang w:eastAsia="en-US"/>
        </w:rPr>
        <w:t xml:space="preserve">нефтесервис, </w:t>
      </w:r>
      <w:r w:rsidR="00187E73" w:rsidRPr="008C306F">
        <w:rPr>
          <w:lang w:eastAsia="en-US"/>
        </w:rPr>
        <w:t>химическая промышленность</w:t>
      </w:r>
      <w:r w:rsidR="007360E8" w:rsidRPr="008C306F">
        <w:rPr>
          <w:lang w:eastAsia="en-US"/>
        </w:rPr>
        <w:t xml:space="preserve">, </w:t>
      </w:r>
      <w:r w:rsidR="002E59F4" w:rsidRPr="008C306F">
        <w:rPr>
          <w:lang w:eastAsia="en-US"/>
        </w:rPr>
        <w:t>металлургия</w:t>
      </w:r>
      <w:r w:rsidR="00187E73" w:rsidRPr="008C306F">
        <w:rPr>
          <w:lang w:eastAsia="en-US"/>
        </w:rPr>
        <w:t>, лесная промышленность</w:t>
      </w:r>
      <w:r w:rsidR="007360E8" w:rsidRPr="008C306F">
        <w:rPr>
          <w:lang w:eastAsia="en-US"/>
        </w:rPr>
        <w:t>.</w:t>
      </w:r>
    </w:p>
    <w:p w14:paraId="5CBE73CA" w14:textId="77777777" w:rsidR="00452BE6" w:rsidRPr="008C306F" w:rsidRDefault="00187E73" w:rsidP="008B1411">
      <w:pPr>
        <w:pStyle w:val="a3"/>
        <w:spacing w:before="120" w:after="120"/>
        <w:ind w:left="2136"/>
        <w:jc w:val="both"/>
        <w:rPr>
          <w:lang w:eastAsia="en-US"/>
        </w:rPr>
      </w:pPr>
      <w:r w:rsidRPr="008C306F">
        <w:rPr>
          <w:lang w:eastAsia="en-US"/>
        </w:rPr>
        <w:t>Регионы</w:t>
      </w:r>
      <w:r w:rsidR="006A7B4D" w:rsidRPr="008C306F">
        <w:rPr>
          <w:lang w:eastAsia="en-US"/>
        </w:rPr>
        <w:t xml:space="preserve">: </w:t>
      </w:r>
      <w:r w:rsidRPr="008C306F">
        <w:rPr>
          <w:lang w:eastAsia="en-US"/>
        </w:rPr>
        <w:t>Европа</w:t>
      </w:r>
      <w:r w:rsidR="007360E8" w:rsidRPr="008C306F">
        <w:rPr>
          <w:lang w:eastAsia="en-US"/>
        </w:rPr>
        <w:t xml:space="preserve">, </w:t>
      </w:r>
      <w:r w:rsidR="005862C0" w:rsidRPr="008C306F">
        <w:rPr>
          <w:lang w:eastAsia="en-US"/>
        </w:rPr>
        <w:t xml:space="preserve">Ближний Восток, </w:t>
      </w:r>
      <w:r w:rsidRPr="008C306F">
        <w:rPr>
          <w:lang w:eastAsia="en-US"/>
        </w:rPr>
        <w:t>Центральная и Восточная Азия</w:t>
      </w:r>
      <w:r w:rsidR="007360E8" w:rsidRPr="008C306F">
        <w:rPr>
          <w:lang w:eastAsia="en-US"/>
        </w:rPr>
        <w:t xml:space="preserve">, </w:t>
      </w:r>
      <w:r w:rsidRPr="008C306F">
        <w:rPr>
          <w:lang w:eastAsia="en-US"/>
        </w:rPr>
        <w:t>Северная Америка</w:t>
      </w:r>
      <w:r w:rsidR="007360E8" w:rsidRPr="008C306F">
        <w:rPr>
          <w:lang w:eastAsia="en-US"/>
        </w:rPr>
        <w:t>;</w:t>
      </w:r>
    </w:p>
    <w:p w14:paraId="116CFBBB" w14:textId="77777777" w:rsidR="001000B6" w:rsidRPr="008C306F" w:rsidRDefault="001000B6" w:rsidP="0055364E">
      <w:pPr>
        <w:pStyle w:val="a3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Подготовка отчётов </w:t>
      </w:r>
      <w:r w:rsidR="00352CAF" w:rsidRPr="008C306F">
        <w:rPr>
          <w:lang w:eastAsia="en-US"/>
        </w:rPr>
        <w:t xml:space="preserve">о </w:t>
      </w:r>
      <w:r w:rsidR="00572EFE" w:rsidRPr="008C306F">
        <w:rPr>
          <w:lang w:eastAsia="en-US"/>
        </w:rPr>
        <w:t>компаниях – наиболее заметных игроках в той или иной отрасли;</w:t>
      </w:r>
    </w:p>
    <w:p w14:paraId="1D01E544" w14:textId="77777777" w:rsidR="00572EFE" w:rsidRPr="008C306F" w:rsidRDefault="00572EFE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Анализ открытых источников, холодные звонки;</w:t>
      </w:r>
    </w:p>
    <w:p w14:paraId="6CC51B3F" w14:textId="77777777" w:rsidR="004B6716" w:rsidRPr="008C306F" w:rsidRDefault="005C77A6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Определение (идентификация) потенциальных кандидатов </w:t>
      </w:r>
      <w:r w:rsidR="001000B6" w:rsidRPr="008C306F">
        <w:rPr>
          <w:lang w:eastAsia="en-US"/>
        </w:rPr>
        <w:t xml:space="preserve">на определённые должности согласно </w:t>
      </w:r>
      <w:r w:rsidR="00572EFE" w:rsidRPr="008C306F">
        <w:rPr>
          <w:lang w:eastAsia="en-US"/>
        </w:rPr>
        <w:t>требованиям клиентов</w:t>
      </w:r>
      <w:r w:rsidR="007F70F6" w:rsidRPr="008C306F">
        <w:rPr>
          <w:lang w:eastAsia="en-US"/>
        </w:rPr>
        <w:t>;</w:t>
      </w:r>
    </w:p>
    <w:p w14:paraId="60B32CE8" w14:textId="77777777" w:rsidR="00416D5E" w:rsidRPr="008C306F" w:rsidRDefault="00572EFE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Подготовка отчётов о кандидатах</w:t>
      </w:r>
      <w:r w:rsidR="00416D5E" w:rsidRPr="008C306F">
        <w:rPr>
          <w:lang w:eastAsia="en-US"/>
        </w:rPr>
        <w:t>;</w:t>
      </w:r>
    </w:p>
    <w:p w14:paraId="54CEA535" w14:textId="77777777" w:rsidR="007F70F6" w:rsidRPr="008C306F" w:rsidRDefault="000B4DA4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Работа с корпоративными базами данных</w:t>
      </w:r>
      <w:r w:rsidR="007F70F6" w:rsidRPr="008C306F">
        <w:rPr>
          <w:lang w:eastAsia="en-US"/>
        </w:rPr>
        <w:t xml:space="preserve">: </w:t>
      </w:r>
      <w:r w:rsidRPr="008C306F">
        <w:rPr>
          <w:lang w:eastAsia="en-US"/>
        </w:rPr>
        <w:t>ввод и редактирование информации о кандидатах и предприятиях</w:t>
      </w:r>
      <w:r w:rsidR="007F70F6" w:rsidRPr="008C306F">
        <w:rPr>
          <w:lang w:eastAsia="en-US"/>
        </w:rPr>
        <w:t>;</w:t>
      </w:r>
    </w:p>
    <w:p w14:paraId="4CAAAA08" w14:textId="00A5CA2B" w:rsidR="00416D5E" w:rsidRDefault="009E7E29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>Перевод отчётов, резюме, презентаций, статей и учебных материалов</w:t>
      </w:r>
      <w:r w:rsidR="008E1C3E" w:rsidRPr="008C306F">
        <w:rPr>
          <w:lang w:eastAsia="en-US"/>
        </w:rPr>
        <w:t xml:space="preserve"> (с русского на английский, а также с английского на русский).</w:t>
      </w:r>
    </w:p>
    <w:p w14:paraId="67495652" w14:textId="79B47BE2" w:rsidR="00006631" w:rsidRPr="008C306F" w:rsidRDefault="00006631" w:rsidP="00006631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554BCF">
        <w:rPr>
          <w:u w:val="single"/>
          <w:lang w:eastAsia="en-US"/>
        </w:rPr>
        <w:lastRenderedPageBreak/>
        <w:t>Крупные проекты</w:t>
      </w:r>
      <w:r>
        <w:rPr>
          <w:lang w:eastAsia="en-US"/>
        </w:rPr>
        <w:t>: у</w:t>
      </w:r>
      <w:r w:rsidRPr="008C306F">
        <w:rPr>
          <w:lang w:eastAsia="en-US"/>
        </w:rPr>
        <w:t>частие в проекте изучения дальнейшей карьеры успешных кандидатов (проект успешно завершён в июле 2015 года)</w:t>
      </w:r>
      <w:r>
        <w:rPr>
          <w:lang w:eastAsia="en-US"/>
        </w:rPr>
        <w:t>.</w:t>
      </w:r>
    </w:p>
    <w:p w14:paraId="73498A3E" w14:textId="77777777" w:rsidR="00006631" w:rsidRPr="008C306F" w:rsidRDefault="00006631" w:rsidP="00006631">
      <w:pPr>
        <w:pStyle w:val="a3"/>
        <w:spacing w:before="120" w:after="120"/>
        <w:ind w:left="2136"/>
        <w:jc w:val="both"/>
        <w:rPr>
          <w:lang w:eastAsia="en-US"/>
        </w:rPr>
      </w:pPr>
    </w:p>
    <w:p w14:paraId="4A49D437" w14:textId="77777777" w:rsidR="007360E8" w:rsidRPr="008C306F" w:rsidRDefault="007360E8" w:rsidP="001862BA">
      <w:p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2011 </w:t>
      </w:r>
      <w:r w:rsidR="002935BA" w:rsidRPr="008C306F">
        <w:rPr>
          <w:lang w:eastAsia="en-US"/>
        </w:rPr>
        <w:t>-</w:t>
      </w:r>
      <w:r w:rsidRPr="008C306F">
        <w:rPr>
          <w:lang w:eastAsia="en-US"/>
        </w:rPr>
        <w:t xml:space="preserve"> 2013</w:t>
      </w:r>
      <w:r w:rsidRPr="008C306F">
        <w:rPr>
          <w:lang w:eastAsia="en-US"/>
        </w:rPr>
        <w:tab/>
      </w:r>
      <w:r w:rsidRPr="008C306F">
        <w:rPr>
          <w:lang w:eastAsia="en-US"/>
        </w:rPr>
        <w:tab/>
      </w:r>
      <w:r w:rsidR="009E7E29" w:rsidRPr="008C306F">
        <w:rPr>
          <w:u w:val="single"/>
          <w:lang w:eastAsia="en-US"/>
        </w:rPr>
        <w:t>Внештатный переводчик</w:t>
      </w:r>
    </w:p>
    <w:p w14:paraId="0D5F1D9F" w14:textId="4E7626D5" w:rsidR="007360E8" w:rsidRPr="008C306F" w:rsidRDefault="009E7E29" w:rsidP="001862BA">
      <w:pPr>
        <w:pStyle w:val="a3"/>
        <w:numPr>
          <w:ilvl w:val="0"/>
          <w:numId w:val="1"/>
        </w:numPr>
        <w:tabs>
          <w:tab w:val="num" w:pos="360"/>
        </w:tabs>
        <w:spacing w:before="120" w:after="120"/>
        <w:jc w:val="both"/>
        <w:rPr>
          <w:lang w:eastAsia="en-US"/>
        </w:rPr>
      </w:pPr>
      <w:r w:rsidRPr="008C306F">
        <w:rPr>
          <w:lang w:eastAsia="en-US"/>
        </w:rPr>
        <w:t xml:space="preserve">Перевод различных текстов, включая документы, </w:t>
      </w:r>
      <w:r w:rsidR="00E61C47">
        <w:rPr>
          <w:lang w:eastAsia="en-US"/>
        </w:rPr>
        <w:t xml:space="preserve">интернет-страницы, </w:t>
      </w:r>
      <w:r w:rsidRPr="008C306F">
        <w:rPr>
          <w:lang w:eastAsia="en-US"/>
        </w:rPr>
        <w:t>презентации, газетные статьи, описания товаров и услуг, курсовые и дипломные работы. Языки</w:t>
      </w:r>
      <w:r w:rsidR="007360E8" w:rsidRPr="008C306F">
        <w:rPr>
          <w:lang w:eastAsia="en-US"/>
        </w:rPr>
        <w:t xml:space="preserve">: </w:t>
      </w:r>
      <w:r w:rsidRPr="008C306F">
        <w:rPr>
          <w:lang w:eastAsia="en-US"/>
        </w:rPr>
        <w:t>латышский, русский, английский</w:t>
      </w:r>
      <w:r w:rsidR="007360E8" w:rsidRPr="008C306F">
        <w:rPr>
          <w:lang w:eastAsia="en-US"/>
        </w:rPr>
        <w:t>.</w:t>
      </w:r>
    </w:p>
    <w:p w14:paraId="150015DC" w14:textId="77777777" w:rsidR="00452BE6" w:rsidRPr="008C306F" w:rsidRDefault="00452BE6" w:rsidP="001862BA">
      <w:pPr>
        <w:spacing w:before="120" w:after="120"/>
        <w:jc w:val="both"/>
      </w:pPr>
    </w:p>
    <w:p w14:paraId="3F535C22" w14:textId="77777777" w:rsidR="00722B6C" w:rsidRPr="008C306F" w:rsidRDefault="009E7E29" w:rsidP="001862BA">
      <w:pPr>
        <w:spacing w:before="120" w:after="120"/>
        <w:jc w:val="both"/>
        <w:rPr>
          <w:b/>
        </w:rPr>
      </w:pPr>
      <w:r w:rsidRPr="008C306F">
        <w:rPr>
          <w:b/>
          <w:u w:val="single"/>
        </w:rPr>
        <w:t>Знание языков</w:t>
      </w:r>
      <w:r w:rsidR="00722B6C" w:rsidRPr="008C306F">
        <w:rPr>
          <w:b/>
        </w:rPr>
        <w:t>:</w:t>
      </w:r>
    </w:p>
    <w:p w14:paraId="7C025B91" w14:textId="77777777" w:rsidR="00722B6C" w:rsidRPr="008C306F" w:rsidRDefault="00722B6C" w:rsidP="001862BA">
      <w:pPr>
        <w:spacing w:before="120" w:after="120"/>
        <w:jc w:val="both"/>
        <w:rPr>
          <w:b/>
        </w:rPr>
      </w:pPr>
    </w:p>
    <w:p w14:paraId="017FB401" w14:textId="77777777" w:rsidR="005D2850" w:rsidRPr="008C306F" w:rsidRDefault="005D7EA1" w:rsidP="001862BA">
      <w:pPr>
        <w:spacing w:before="120" w:after="120"/>
        <w:jc w:val="both"/>
      </w:pPr>
      <w:r w:rsidRPr="008C306F">
        <w:t>Р</w:t>
      </w:r>
      <w:r w:rsidR="007E173A" w:rsidRPr="008C306F">
        <w:t xml:space="preserve">усский </w:t>
      </w:r>
      <w:r w:rsidR="0065064B">
        <w:t>–</w:t>
      </w:r>
      <w:r w:rsidR="0065064B">
        <w:rPr>
          <w:lang w:val="lv-LV"/>
        </w:rPr>
        <w:t xml:space="preserve"> </w:t>
      </w:r>
      <w:r w:rsidR="001D4E52" w:rsidRPr="008C306F">
        <w:t>родной</w:t>
      </w:r>
      <w:r w:rsidR="005D2850" w:rsidRPr="008C306F">
        <w:t xml:space="preserve"> язык</w:t>
      </w:r>
    </w:p>
    <w:p w14:paraId="1B293440" w14:textId="77777777" w:rsidR="005D7EA1" w:rsidRPr="008C306F" w:rsidRDefault="005D2850" w:rsidP="001862BA">
      <w:pPr>
        <w:spacing w:before="120" w:after="120"/>
        <w:jc w:val="both"/>
      </w:pPr>
      <w:r w:rsidRPr="008C306F">
        <w:t>А</w:t>
      </w:r>
      <w:r w:rsidR="009E7E29" w:rsidRPr="008C306F">
        <w:t>нглийский, латышский</w:t>
      </w:r>
      <w:r w:rsidR="005D7EA1" w:rsidRPr="008C306F">
        <w:t xml:space="preserve"> </w:t>
      </w:r>
      <w:r w:rsidR="0065064B">
        <w:t>–</w:t>
      </w:r>
      <w:r w:rsidR="005D7EA1" w:rsidRPr="008C306F">
        <w:t xml:space="preserve"> свободно</w:t>
      </w:r>
    </w:p>
    <w:p w14:paraId="16C64356" w14:textId="6986D84A" w:rsidR="002C0847" w:rsidRPr="008C306F" w:rsidRDefault="005D7EA1" w:rsidP="001862BA">
      <w:pPr>
        <w:spacing w:before="120" w:after="120"/>
        <w:jc w:val="both"/>
      </w:pPr>
      <w:r w:rsidRPr="008C306F">
        <w:t>Э</w:t>
      </w:r>
      <w:r w:rsidR="00113157" w:rsidRPr="008C306F">
        <w:t>стонский, итальянский</w:t>
      </w:r>
      <w:r w:rsidRPr="008C306F">
        <w:t xml:space="preserve"> </w:t>
      </w:r>
      <w:r w:rsidR="0065064B">
        <w:t>–</w:t>
      </w:r>
      <w:r w:rsidRPr="008C306F">
        <w:t xml:space="preserve"> </w:t>
      </w:r>
      <w:r w:rsidR="003D6A76">
        <w:t>продвинутый уровень</w:t>
      </w:r>
    </w:p>
    <w:p w14:paraId="4F11EF2E" w14:textId="77777777" w:rsidR="00B64ABF" w:rsidRDefault="005D7EA1" w:rsidP="002C0847">
      <w:pPr>
        <w:spacing w:before="120" w:after="120"/>
        <w:jc w:val="both"/>
      </w:pPr>
      <w:r w:rsidRPr="008C306F">
        <w:t>Н</w:t>
      </w:r>
      <w:r w:rsidR="00B64ABF">
        <w:t>емецкий – на среднем уровне</w:t>
      </w:r>
    </w:p>
    <w:p w14:paraId="7E118AFE" w14:textId="20F9E042" w:rsidR="002C0847" w:rsidRDefault="00B64ABF" w:rsidP="002C0847">
      <w:pPr>
        <w:spacing w:before="120" w:after="120"/>
        <w:jc w:val="both"/>
      </w:pPr>
      <w:r>
        <w:t>Ф</w:t>
      </w:r>
      <w:r w:rsidR="006E545E" w:rsidRPr="008C306F">
        <w:t>инский, румынский</w:t>
      </w:r>
      <w:r w:rsidR="00C43ECC" w:rsidRPr="008C306F">
        <w:t>, испанский</w:t>
      </w:r>
      <w:r w:rsidR="005D7EA1" w:rsidRPr="008C306F">
        <w:t xml:space="preserve"> </w:t>
      </w:r>
      <w:r w:rsidR="0065064B">
        <w:t>–</w:t>
      </w:r>
      <w:r w:rsidR="00970F1A">
        <w:t xml:space="preserve"> </w:t>
      </w:r>
      <w:r w:rsidR="005D7EA1" w:rsidRPr="008C306F">
        <w:t>базов</w:t>
      </w:r>
      <w:r w:rsidR="00970F1A">
        <w:t>ый</w:t>
      </w:r>
      <w:r w:rsidR="005D7EA1" w:rsidRPr="008C306F">
        <w:t xml:space="preserve"> уров</w:t>
      </w:r>
      <w:r w:rsidR="00970F1A">
        <w:t>ень</w:t>
      </w:r>
    </w:p>
    <w:p w14:paraId="020E1B2D" w14:textId="77777777" w:rsidR="00BC7190" w:rsidRPr="008C306F" w:rsidRDefault="00BC7190" w:rsidP="002C0847">
      <w:pPr>
        <w:spacing w:before="120" w:after="120"/>
        <w:jc w:val="both"/>
      </w:pPr>
    </w:p>
    <w:p w14:paraId="72354C36" w14:textId="77777777" w:rsidR="00722B6C" w:rsidRPr="008C306F" w:rsidRDefault="00B66478" w:rsidP="001862BA">
      <w:pPr>
        <w:spacing w:before="120" w:after="120"/>
        <w:jc w:val="both"/>
        <w:rPr>
          <w:b/>
        </w:rPr>
      </w:pPr>
      <w:r w:rsidRPr="008C306F">
        <w:rPr>
          <w:b/>
          <w:u w:val="single"/>
        </w:rPr>
        <w:t>Дополнительная информация</w:t>
      </w:r>
      <w:r w:rsidR="00722B6C" w:rsidRPr="008C306F">
        <w:rPr>
          <w:b/>
        </w:rPr>
        <w:t>:</w:t>
      </w:r>
    </w:p>
    <w:p w14:paraId="01B99CAC" w14:textId="77777777" w:rsidR="00722B6C" w:rsidRPr="008C306F" w:rsidRDefault="00722B6C" w:rsidP="001862BA">
      <w:pPr>
        <w:spacing w:before="120" w:after="120"/>
        <w:jc w:val="both"/>
        <w:rPr>
          <w:b/>
        </w:rPr>
      </w:pPr>
    </w:p>
    <w:p w14:paraId="48BC3000" w14:textId="77777777" w:rsidR="00722B6C" w:rsidRPr="00531FE7" w:rsidRDefault="00F77D7B" w:rsidP="001862BA">
      <w:pPr>
        <w:spacing w:before="120" w:after="120"/>
        <w:jc w:val="both"/>
        <w:rPr>
          <w:lang w:val="en-US"/>
        </w:rPr>
      </w:pPr>
      <w:r w:rsidRPr="008C306F">
        <w:t>Навыки</w:t>
      </w:r>
      <w:r w:rsidRPr="00531FE7">
        <w:rPr>
          <w:lang w:val="en-US"/>
        </w:rPr>
        <w:t xml:space="preserve"> </w:t>
      </w:r>
      <w:r w:rsidRPr="008C306F">
        <w:t>работы</w:t>
      </w:r>
      <w:r w:rsidRPr="00531FE7">
        <w:rPr>
          <w:lang w:val="en-US"/>
        </w:rPr>
        <w:t xml:space="preserve"> </w:t>
      </w:r>
      <w:r w:rsidRPr="008C306F">
        <w:t>на</w:t>
      </w:r>
      <w:r w:rsidRPr="00531FE7">
        <w:rPr>
          <w:lang w:val="en-US"/>
        </w:rPr>
        <w:t xml:space="preserve"> </w:t>
      </w:r>
      <w:r w:rsidRPr="008C306F">
        <w:t>компьютере</w:t>
      </w:r>
      <w:r w:rsidR="00722B6C" w:rsidRPr="00531FE7">
        <w:rPr>
          <w:lang w:val="en-US"/>
        </w:rPr>
        <w:t>: MS Windows, MS Office, Adobe Flash, Photoshop, Internet Explorer, Mozilla Firefox, Opera</w:t>
      </w:r>
      <w:r w:rsidRPr="00531FE7">
        <w:rPr>
          <w:lang w:val="en-US"/>
        </w:rPr>
        <w:t>, HTML.</w:t>
      </w:r>
    </w:p>
    <w:p w14:paraId="768A4EB5" w14:textId="77777777" w:rsidR="00722B6C" w:rsidRPr="00531FE7" w:rsidRDefault="00722B6C" w:rsidP="001862BA">
      <w:pPr>
        <w:spacing w:before="120" w:after="120"/>
        <w:jc w:val="both"/>
        <w:rPr>
          <w:lang w:val="en-US"/>
        </w:rPr>
      </w:pPr>
    </w:p>
    <w:p w14:paraId="32FA7D60" w14:textId="326BDE08" w:rsidR="00D41625" w:rsidRPr="00484CF4" w:rsidRDefault="00D41625" w:rsidP="001862BA">
      <w:pPr>
        <w:spacing w:before="120" w:after="120"/>
        <w:jc w:val="both"/>
        <w:rPr>
          <w:lang w:val="en-US"/>
        </w:rPr>
      </w:pPr>
      <w:r w:rsidRPr="00484CF4">
        <w:rPr>
          <w:lang w:val="en-US"/>
        </w:rPr>
        <w:t xml:space="preserve">09/2014 – </w:t>
      </w:r>
      <w:r w:rsidR="00531FE7" w:rsidRPr="00531FE7">
        <w:rPr>
          <w:lang w:val="en-US"/>
        </w:rPr>
        <w:t>02</w:t>
      </w:r>
      <w:r w:rsidRPr="00484CF4">
        <w:rPr>
          <w:lang w:val="en-US"/>
        </w:rPr>
        <w:t>/201</w:t>
      </w:r>
      <w:r w:rsidR="00531FE7" w:rsidRPr="00944B4E">
        <w:rPr>
          <w:lang w:val="en-US"/>
        </w:rPr>
        <w:t>5</w:t>
      </w:r>
      <w:r w:rsidRPr="00484CF4">
        <w:rPr>
          <w:lang w:val="en-US"/>
        </w:rPr>
        <w:t xml:space="preserve"> </w:t>
      </w:r>
      <w:r w:rsidR="002C0847" w:rsidRPr="00484CF4">
        <w:rPr>
          <w:lang w:val="en-US"/>
        </w:rPr>
        <w:t>–</w:t>
      </w:r>
      <w:r w:rsidRPr="00484CF4">
        <w:rPr>
          <w:lang w:val="en-US"/>
        </w:rPr>
        <w:t xml:space="preserve"> </w:t>
      </w:r>
      <w:r w:rsidR="00F77D7B" w:rsidRPr="008C306F">
        <w:t>онлайн</w:t>
      </w:r>
      <w:r w:rsidR="00F77D7B" w:rsidRPr="00484CF4">
        <w:rPr>
          <w:lang w:val="en-US"/>
        </w:rPr>
        <w:t>-</w:t>
      </w:r>
      <w:r w:rsidR="001D1FF7" w:rsidRPr="008C306F">
        <w:t>курсы</w:t>
      </w:r>
      <w:r w:rsidR="00F77D7B" w:rsidRPr="00484CF4">
        <w:rPr>
          <w:lang w:val="en-US"/>
        </w:rPr>
        <w:t xml:space="preserve"> </w:t>
      </w:r>
      <w:r w:rsidR="00F77D7B" w:rsidRPr="008C306F">
        <w:t>итальянского</w:t>
      </w:r>
      <w:r w:rsidR="00F77D7B" w:rsidRPr="00484CF4">
        <w:rPr>
          <w:lang w:val="en-US"/>
        </w:rPr>
        <w:t xml:space="preserve"> </w:t>
      </w:r>
      <w:r w:rsidR="00F77D7B" w:rsidRPr="008C306F">
        <w:t>языка</w:t>
      </w:r>
      <w:r w:rsidR="009A5A1C" w:rsidRPr="00484CF4">
        <w:rPr>
          <w:lang w:val="en-US"/>
        </w:rPr>
        <w:t xml:space="preserve"> </w:t>
      </w:r>
      <w:r w:rsidR="002C0847" w:rsidRPr="00484CF4">
        <w:rPr>
          <w:lang w:val="en-US"/>
        </w:rPr>
        <w:t>(ILUSS – Italian Language Update School Service)</w:t>
      </w:r>
      <w:r w:rsidR="005874A2" w:rsidRPr="00484CF4">
        <w:rPr>
          <w:lang w:val="en-US"/>
        </w:rPr>
        <w:t>.</w:t>
      </w:r>
    </w:p>
    <w:p w14:paraId="4EA89D06" w14:textId="77777777" w:rsidR="007360E8" w:rsidRPr="008C306F" w:rsidRDefault="007F5113" w:rsidP="001862BA">
      <w:pPr>
        <w:spacing w:before="120" w:after="120"/>
        <w:jc w:val="both"/>
      </w:pPr>
      <w:r>
        <w:t xml:space="preserve">09/2012 </w:t>
      </w:r>
      <w:r w:rsidRPr="005F39C3">
        <w:t>–</w:t>
      </w:r>
      <w:r>
        <w:t xml:space="preserve"> </w:t>
      </w:r>
      <w:r w:rsidR="00A4177D" w:rsidRPr="008C306F">
        <w:t xml:space="preserve">12/2012 </w:t>
      </w:r>
      <w:r w:rsidR="00B34F60" w:rsidRPr="008C306F">
        <w:t>–</w:t>
      </w:r>
      <w:r w:rsidR="00A4177D" w:rsidRPr="008C306F">
        <w:t xml:space="preserve"> </w:t>
      </w:r>
      <w:r w:rsidR="00B34F60" w:rsidRPr="008C306F">
        <w:t>Тартуский университет</w:t>
      </w:r>
      <w:r w:rsidR="00312783" w:rsidRPr="008C306F">
        <w:t xml:space="preserve"> (</w:t>
      </w:r>
      <w:r w:rsidR="00B34F60" w:rsidRPr="008C306F">
        <w:t>Эстония</w:t>
      </w:r>
      <w:r w:rsidR="00312783" w:rsidRPr="008C306F">
        <w:t>)</w:t>
      </w:r>
      <w:r w:rsidR="00B34F60" w:rsidRPr="008C306F">
        <w:t xml:space="preserve"> в рамках программы обмена</w:t>
      </w:r>
      <w:r w:rsidR="005874A2" w:rsidRPr="008C306F">
        <w:t>.</w:t>
      </w:r>
    </w:p>
    <w:p w14:paraId="359CBE28" w14:textId="77777777" w:rsidR="007E173A" w:rsidRPr="008C306F" w:rsidRDefault="00802085" w:rsidP="001862BA">
      <w:pPr>
        <w:spacing w:before="120" w:after="120"/>
        <w:jc w:val="both"/>
      </w:pPr>
      <w:r w:rsidRPr="008C306F">
        <w:t>08/2011</w:t>
      </w:r>
      <w:r w:rsidR="007360E8" w:rsidRPr="008C306F">
        <w:t xml:space="preserve"> </w:t>
      </w:r>
      <w:r w:rsidR="00B34F60" w:rsidRPr="008C306F">
        <w:t>–</w:t>
      </w:r>
      <w:r w:rsidR="00A4177D" w:rsidRPr="008C306F">
        <w:t xml:space="preserve"> </w:t>
      </w:r>
      <w:r w:rsidR="00B34F60" w:rsidRPr="008C306F">
        <w:t>курс академического английского языка «</w:t>
      </w:r>
      <w:r w:rsidR="00B34F60" w:rsidRPr="00226C64">
        <w:rPr>
          <w:lang w:val="en-US"/>
        </w:rPr>
        <w:t>Academic</w:t>
      </w:r>
      <w:r w:rsidR="00B34F60" w:rsidRPr="008C306F">
        <w:t xml:space="preserve"> English» </w:t>
      </w:r>
      <w:r w:rsidR="007360E8" w:rsidRPr="008C306F">
        <w:t>(</w:t>
      </w:r>
      <w:r w:rsidR="00B34F60" w:rsidRPr="008C306F">
        <w:t>Хельсинки</w:t>
      </w:r>
      <w:r w:rsidRPr="008C306F">
        <w:t xml:space="preserve">, </w:t>
      </w:r>
      <w:r w:rsidR="00B34F60" w:rsidRPr="008C306F">
        <w:t>Финляндия</w:t>
      </w:r>
      <w:r w:rsidRPr="008C306F">
        <w:t>)</w:t>
      </w:r>
      <w:r w:rsidR="00D41625" w:rsidRPr="008C306F">
        <w:t xml:space="preserve">, </w:t>
      </w:r>
      <w:r w:rsidR="00B34F60" w:rsidRPr="008C306F">
        <w:t>сертификат</w:t>
      </w:r>
      <w:r w:rsidR="005874A2" w:rsidRPr="008C306F">
        <w:t>.</w:t>
      </w:r>
    </w:p>
    <w:p w14:paraId="5937C93D" w14:textId="5E1EAF17" w:rsidR="00722B6C" w:rsidRPr="008C306F" w:rsidRDefault="00802085" w:rsidP="001862BA">
      <w:pPr>
        <w:spacing w:before="120" w:after="120"/>
        <w:jc w:val="both"/>
      </w:pPr>
      <w:r w:rsidRPr="008C306F">
        <w:t>02/2011</w:t>
      </w:r>
      <w:r w:rsidR="00675A0C" w:rsidRPr="008C306F">
        <w:t xml:space="preserve"> </w:t>
      </w:r>
      <w:r w:rsidR="007F5113" w:rsidRPr="005F39C3">
        <w:t>–</w:t>
      </w:r>
      <w:r w:rsidR="007F5113">
        <w:t xml:space="preserve"> </w:t>
      </w:r>
      <w:r w:rsidRPr="008C306F">
        <w:t xml:space="preserve">05/2011 </w:t>
      </w:r>
      <w:r w:rsidR="00B67B07" w:rsidRPr="008C306F">
        <w:t>–</w:t>
      </w:r>
      <w:r w:rsidRPr="008C306F">
        <w:t xml:space="preserve"> </w:t>
      </w:r>
      <w:r w:rsidR="00B67B07" w:rsidRPr="008C306F">
        <w:t>курс</w:t>
      </w:r>
      <w:r w:rsidR="007E173A" w:rsidRPr="008C306F">
        <w:t>ы</w:t>
      </w:r>
      <w:r w:rsidR="00B67B07" w:rsidRPr="008C306F">
        <w:t xml:space="preserve"> немецкого языка</w:t>
      </w:r>
      <w:r w:rsidR="00601AA9" w:rsidRPr="008C306F">
        <w:t xml:space="preserve">, </w:t>
      </w:r>
      <w:r w:rsidR="007E173A" w:rsidRPr="008C306F">
        <w:t>организованные</w:t>
      </w:r>
      <w:r w:rsidR="0041134C" w:rsidRPr="008C306F">
        <w:t xml:space="preserve"> </w:t>
      </w:r>
      <w:r w:rsidR="00FF6304" w:rsidRPr="008C306F">
        <w:t>Гёте-институтом в Риге, сертификат</w:t>
      </w:r>
      <w:r w:rsidR="005874A2" w:rsidRPr="008C306F">
        <w:t>.</w:t>
      </w:r>
    </w:p>
    <w:p w14:paraId="4C3018A7" w14:textId="77777777" w:rsidR="00722B6C" w:rsidRPr="008C306F" w:rsidRDefault="00802085" w:rsidP="001862BA">
      <w:pPr>
        <w:spacing w:before="120" w:after="120"/>
        <w:jc w:val="both"/>
      </w:pPr>
      <w:r w:rsidRPr="008C306F">
        <w:t xml:space="preserve">09/2010 </w:t>
      </w:r>
      <w:r w:rsidR="007F5113" w:rsidRPr="005F39C3">
        <w:t>–</w:t>
      </w:r>
      <w:r w:rsidR="007F5113">
        <w:t xml:space="preserve"> </w:t>
      </w:r>
      <w:r w:rsidRPr="008C306F">
        <w:t>12/2010</w:t>
      </w:r>
      <w:r w:rsidR="007360E8" w:rsidRPr="008C306F">
        <w:t xml:space="preserve"> </w:t>
      </w:r>
      <w:r w:rsidR="00DC7AB7">
        <w:t>–</w:t>
      </w:r>
      <w:r w:rsidR="007360E8" w:rsidRPr="008C306F">
        <w:t xml:space="preserve"> </w:t>
      </w:r>
      <w:r w:rsidR="001D1FF7" w:rsidRPr="008C306F">
        <w:t>Университет</w:t>
      </w:r>
      <w:r w:rsidR="00886E2B" w:rsidRPr="008C306F">
        <w:t xml:space="preserve"> Тампере </w:t>
      </w:r>
      <w:r w:rsidR="00312783" w:rsidRPr="008C306F">
        <w:t>(</w:t>
      </w:r>
      <w:r w:rsidR="00886E2B" w:rsidRPr="008C306F">
        <w:t>Финляндия</w:t>
      </w:r>
      <w:r w:rsidR="00312783" w:rsidRPr="008C306F">
        <w:t>)</w:t>
      </w:r>
      <w:r w:rsidR="00886E2B" w:rsidRPr="008C306F">
        <w:t xml:space="preserve"> в рамках программы обмена</w:t>
      </w:r>
      <w:r w:rsidR="00A607AF" w:rsidRPr="008C306F">
        <w:t>.</w:t>
      </w:r>
    </w:p>
    <w:p w14:paraId="6C2EA34B" w14:textId="77777777" w:rsidR="00A607AF" w:rsidRPr="008C306F" w:rsidRDefault="00A607AF" w:rsidP="001862BA">
      <w:pPr>
        <w:spacing w:before="120" w:after="120"/>
        <w:jc w:val="both"/>
      </w:pPr>
    </w:p>
    <w:p w14:paraId="543B7246" w14:textId="6A214BAA" w:rsidR="00722B6C" w:rsidRPr="00666F30" w:rsidRDefault="00666F30" w:rsidP="00E05507">
      <w:pPr>
        <w:spacing w:before="120" w:after="120"/>
        <w:jc w:val="right"/>
        <w:rPr>
          <w:lang w:val="lv-LV"/>
        </w:rPr>
      </w:pPr>
      <w:r>
        <w:rPr>
          <w:lang w:val="lv-LV"/>
        </w:rPr>
        <w:t>08</w:t>
      </w:r>
      <w:r w:rsidR="001C156C" w:rsidRPr="008C306F">
        <w:t>.</w:t>
      </w:r>
      <w:r>
        <w:rPr>
          <w:lang w:val="lv-LV"/>
        </w:rPr>
        <w:t>01</w:t>
      </w:r>
      <w:r w:rsidR="00C43ECC" w:rsidRPr="008C306F">
        <w:t>.20</w:t>
      </w:r>
      <w:r w:rsidR="00BC7190">
        <w:rPr>
          <w:lang w:val="lv-LV"/>
        </w:rPr>
        <w:t>2</w:t>
      </w:r>
      <w:r>
        <w:rPr>
          <w:lang w:val="lv-LV"/>
        </w:rPr>
        <w:t>3</w:t>
      </w:r>
      <w:bookmarkStart w:id="0" w:name="_GoBack"/>
      <w:bookmarkEnd w:id="0"/>
    </w:p>
    <w:sectPr w:rsidR="00722B6C" w:rsidRPr="00666F30" w:rsidSect="00C17CC3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2C66" w14:textId="77777777" w:rsidR="00EB1924" w:rsidRDefault="00EB1924" w:rsidP="00B00149">
      <w:r>
        <w:separator/>
      </w:r>
    </w:p>
  </w:endnote>
  <w:endnote w:type="continuationSeparator" w:id="0">
    <w:p w14:paraId="37DF9B07" w14:textId="77777777" w:rsidR="00EB1924" w:rsidRDefault="00EB1924" w:rsidP="00B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005237"/>
      <w:docPartObj>
        <w:docPartGallery w:val="Page Numbers (Bottom of Page)"/>
        <w:docPartUnique/>
      </w:docPartObj>
    </w:sdtPr>
    <w:sdtEndPr/>
    <w:sdtContent>
      <w:p w14:paraId="27F3815B" w14:textId="77777777" w:rsidR="0013086C" w:rsidRDefault="001308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7C">
          <w:rPr>
            <w:noProof/>
          </w:rPr>
          <w:t>1</w:t>
        </w:r>
        <w:r>
          <w:fldChar w:fldCharType="end"/>
        </w:r>
      </w:p>
    </w:sdtContent>
  </w:sdt>
  <w:p w14:paraId="43B652B4" w14:textId="77777777" w:rsidR="00B00149" w:rsidRDefault="00B0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F691" w14:textId="77777777" w:rsidR="00EB1924" w:rsidRDefault="00EB1924" w:rsidP="00B00149">
      <w:r>
        <w:separator/>
      </w:r>
    </w:p>
  </w:footnote>
  <w:footnote w:type="continuationSeparator" w:id="0">
    <w:p w14:paraId="70A6B557" w14:textId="77777777" w:rsidR="00EB1924" w:rsidRDefault="00EB1924" w:rsidP="00B0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C8B"/>
    <w:multiLevelType w:val="hybridMultilevel"/>
    <w:tmpl w:val="901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338"/>
    <w:multiLevelType w:val="hybridMultilevel"/>
    <w:tmpl w:val="859AC3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B4"/>
    <w:rsid w:val="000042C8"/>
    <w:rsid w:val="00004FB5"/>
    <w:rsid w:val="00006631"/>
    <w:rsid w:val="00010B83"/>
    <w:rsid w:val="000150E6"/>
    <w:rsid w:val="00021DF8"/>
    <w:rsid w:val="000275BB"/>
    <w:rsid w:val="00034D2E"/>
    <w:rsid w:val="000466BA"/>
    <w:rsid w:val="00087619"/>
    <w:rsid w:val="000921B2"/>
    <w:rsid w:val="000A69B6"/>
    <w:rsid w:val="000A7108"/>
    <w:rsid w:val="000B4DA4"/>
    <w:rsid w:val="000C3CD9"/>
    <w:rsid w:val="000C691C"/>
    <w:rsid w:val="000C7994"/>
    <w:rsid w:val="000D4CBD"/>
    <w:rsid w:val="000D558A"/>
    <w:rsid w:val="000E07CC"/>
    <w:rsid w:val="000E68DB"/>
    <w:rsid w:val="000F5397"/>
    <w:rsid w:val="001000B6"/>
    <w:rsid w:val="00102A54"/>
    <w:rsid w:val="00110177"/>
    <w:rsid w:val="00113157"/>
    <w:rsid w:val="00117DE1"/>
    <w:rsid w:val="00121E4A"/>
    <w:rsid w:val="0013086C"/>
    <w:rsid w:val="00132DE3"/>
    <w:rsid w:val="001419B8"/>
    <w:rsid w:val="001449F5"/>
    <w:rsid w:val="00146147"/>
    <w:rsid w:val="0016608B"/>
    <w:rsid w:val="00175D8D"/>
    <w:rsid w:val="001862BA"/>
    <w:rsid w:val="00187E73"/>
    <w:rsid w:val="001A230D"/>
    <w:rsid w:val="001A24A3"/>
    <w:rsid w:val="001A5895"/>
    <w:rsid w:val="001A5DB7"/>
    <w:rsid w:val="001B2894"/>
    <w:rsid w:val="001B6857"/>
    <w:rsid w:val="001C05A4"/>
    <w:rsid w:val="001C156C"/>
    <w:rsid w:val="001C5FB4"/>
    <w:rsid w:val="001C6B35"/>
    <w:rsid w:val="001D1FF7"/>
    <w:rsid w:val="001D3FB2"/>
    <w:rsid w:val="001D4E52"/>
    <w:rsid w:val="001D6125"/>
    <w:rsid w:val="001D713A"/>
    <w:rsid w:val="001D7FC8"/>
    <w:rsid w:val="001E68C2"/>
    <w:rsid w:val="001E6C68"/>
    <w:rsid w:val="001E7F56"/>
    <w:rsid w:val="001F28FB"/>
    <w:rsid w:val="0020782A"/>
    <w:rsid w:val="00207A54"/>
    <w:rsid w:val="00210525"/>
    <w:rsid w:val="00226C64"/>
    <w:rsid w:val="002617CC"/>
    <w:rsid w:val="00266E17"/>
    <w:rsid w:val="00267F7C"/>
    <w:rsid w:val="00287D46"/>
    <w:rsid w:val="00292034"/>
    <w:rsid w:val="002935BA"/>
    <w:rsid w:val="002A2601"/>
    <w:rsid w:val="002A68DA"/>
    <w:rsid w:val="002B2072"/>
    <w:rsid w:val="002B3605"/>
    <w:rsid w:val="002C0847"/>
    <w:rsid w:val="002C1877"/>
    <w:rsid w:val="002E59F4"/>
    <w:rsid w:val="002F0C0A"/>
    <w:rsid w:val="002F1F05"/>
    <w:rsid w:val="002F2F15"/>
    <w:rsid w:val="002F2F97"/>
    <w:rsid w:val="0031152A"/>
    <w:rsid w:val="00312783"/>
    <w:rsid w:val="003168F6"/>
    <w:rsid w:val="00323312"/>
    <w:rsid w:val="003265EB"/>
    <w:rsid w:val="00332D93"/>
    <w:rsid w:val="00335E57"/>
    <w:rsid w:val="00343F6C"/>
    <w:rsid w:val="00352CAF"/>
    <w:rsid w:val="0035573A"/>
    <w:rsid w:val="00356BA5"/>
    <w:rsid w:val="003603EC"/>
    <w:rsid w:val="00361942"/>
    <w:rsid w:val="00370914"/>
    <w:rsid w:val="00370A7C"/>
    <w:rsid w:val="003871D6"/>
    <w:rsid w:val="00387E96"/>
    <w:rsid w:val="00391DA4"/>
    <w:rsid w:val="003955D3"/>
    <w:rsid w:val="003A194E"/>
    <w:rsid w:val="003A6463"/>
    <w:rsid w:val="003C671D"/>
    <w:rsid w:val="003D230A"/>
    <w:rsid w:val="003D4DA0"/>
    <w:rsid w:val="003D61C7"/>
    <w:rsid w:val="003D6A76"/>
    <w:rsid w:val="003F601A"/>
    <w:rsid w:val="00405D75"/>
    <w:rsid w:val="0041134C"/>
    <w:rsid w:val="00416D5E"/>
    <w:rsid w:val="00416FA4"/>
    <w:rsid w:val="004307CA"/>
    <w:rsid w:val="00452BE6"/>
    <w:rsid w:val="00456C46"/>
    <w:rsid w:val="00471848"/>
    <w:rsid w:val="004724EE"/>
    <w:rsid w:val="00484CF4"/>
    <w:rsid w:val="00490CE4"/>
    <w:rsid w:val="004B6716"/>
    <w:rsid w:val="004C0172"/>
    <w:rsid w:val="004C0ADF"/>
    <w:rsid w:val="004C5294"/>
    <w:rsid w:val="004E23E4"/>
    <w:rsid w:val="004F2B89"/>
    <w:rsid w:val="004F7D28"/>
    <w:rsid w:val="005056E2"/>
    <w:rsid w:val="005066E9"/>
    <w:rsid w:val="00510229"/>
    <w:rsid w:val="00522BCA"/>
    <w:rsid w:val="00523157"/>
    <w:rsid w:val="00531FE7"/>
    <w:rsid w:val="00541BDE"/>
    <w:rsid w:val="0054264A"/>
    <w:rsid w:val="0055364E"/>
    <w:rsid w:val="00554BCF"/>
    <w:rsid w:val="00562F89"/>
    <w:rsid w:val="005678A7"/>
    <w:rsid w:val="00572EFE"/>
    <w:rsid w:val="00573576"/>
    <w:rsid w:val="00573FCC"/>
    <w:rsid w:val="00576A2F"/>
    <w:rsid w:val="00576B37"/>
    <w:rsid w:val="00582FE1"/>
    <w:rsid w:val="00584F00"/>
    <w:rsid w:val="005862C0"/>
    <w:rsid w:val="005874A2"/>
    <w:rsid w:val="005A2015"/>
    <w:rsid w:val="005A321F"/>
    <w:rsid w:val="005A4A67"/>
    <w:rsid w:val="005A50EA"/>
    <w:rsid w:val="005B5ADF"/>
    <w:rsid w:val="005C446A"/>
    <w:rsid w:val="005C6FEE"/>
    <w:rsid w:val="005C77A6"/>
    <w:rsid w:val="005D2850"/>
    <w:rsid w:val="005D2D74"/>
    <w:rsid w:val="005D4E9B"/>
    <w:rsid w:val="005D72F9"/>
    <w:rsid w:val="005D7EA1"/>
    <w:rsid w:val="005E2851"/>
    <w:rsid w:val="005F3187"/>
    <w:rsid w:val="005F39C3"/>
    <w:rsid w:val="005F3F50"/>
    <w:rsid w:val="00601AA9"/>
    <w:rsid w:val="00621798"/>
    <w:rsid w:val="00624293"/>
    <w:rsid w:val="00624AEB"/>
    <w:rsid w:val="006272FE"/>
    <w:rsid w:val="00630AFC"/>
    <w:rsid w:val="00633791"/>
    <w:rsid w:val="0065064B"/>
    <w:rsid w:val="006613B8"/>
    <w:rsid w:val="00666F30"/>
    <w:rsid w:val="00675A0C"/>
    <w:rsid w:val="00677C10"/>
    <w:rsid w:val="00677E26"/>
    <w:rsid w:val="006A7B4D"/>
    <w:rsid w:val="006B4C69"/>
    <w:rsid w:val="006C4C52"/>
    <w:rsid w:val="006D479D"/>
    <w:rsid w:val="006D4E27"/>
    <w:rsid w:val="006E545E"/>
    <w:rsid w:val="006E5D7E"/>
    <w:rsid w:val="006E6B99"/>
    <w:rsid w:val="006F2EC2"/>
    <w:rsid w:val="006F5717"/>
    <w:rsid w:val="006F68F6"/>
    <w:rsid w:val="00702A07"/>
    <w:rsid w:val="007056AB"/>
    <w:rsid w:val="00722B6C"/>
    <w:rsid w:val="00726804"/>
    <w:rsid w:val="007360E8"/>
    <w:rsid w:val="00740CA3"/>
    <w:rsid w:val="00751799"/>
    <w:rsid w:val="007552D8"/>
    <w:rsid w:val="00757D17"/>
    <w:rsid w:val="00771BB2"/>
    <w:rsid w:val="00782E19"/>
    <w:rsid w:val="00786E4D"/>
    <w:rsid w:val="00787DE8"/>
    <w:rsid w:val="00791188"/>
    <w:rsid w:val="00794B32"/>
    <w:rsid w:val="00797508"/>
    <w:rsid w:val="007B4FEF"/>
    <w:rsid w:val="007C04F4"/>
    <w:rsid w:val="007D348B"/>
    <w:rsid w:val="007D44BD"/>
    <w:rsid w:val="007D4BB1"/>
    <w:rsid w:val="007E01B3"/>
    <w:rsid w:val="007E173A"/>
    <w:rsid w:val="007E540F"/>
    <w:rsid w:val="007F466C"/>
    <w:rsid w:val="007F5113"/>
    <w:rsid w:val="007F6836"/>
    <w:rsid w:val="007F70B3"/>
    <w:rsid w:val="007F70F6"/>
    <w:rsid w:val="00802085"/>
    <w:rsid w:val="00826ABE"/>
    <w:rsid w:val="00826FBD"/>
    <w:rsid w:val="008279CC"/>
    <w:rsid w:val="00832587"/>
    <w:rsid w:val="008408DD"/>
    <w:rsid w:val="00845B3C"/>
    <w:rsid w:val="00854247"/>
    <w:rsid w:val="0085794C"/>
    <w:rsid w:val="00864BFC"/>
    <w:rsid w:val="00876DCF"/>
    <w:rsid w:val="008867C2"/>
    <w:rsid w:val="00886E2B"/>
    <w:rsid w:val="00895807"/>
    <w:rsid w:val="008A3595"/>
    <w:rsid w:val="008B1411"/>
    <w:rsid w:val="008B2943"/>
    <w:rsid w:val="008B531A"/>
    <w:rsid w:val="008C306F"/>
    <w:rsid w:val="008D3094"/>
    <w:rsid w:val="008E1C3E"/>
    <w:rsid w:val="008F0AA0"/>
    <w:rsid w:val="008F1221"/>
    <w:rsid w:val="008F3904"/>
    <w:rsid w:val="008F6612"/>
    <w:rsid w:val="00910488"/>
    <w:rsid w:val="009151E0"/>
    <w:rsid w:val="00916A5B"/>
    <w:rsid w:val="00923B7B"/>
    <w:rsid w:val="00940899"/>
    <w:rsid w:val="00941160"/>
    <w:rsid w:val="00944B4E"/>
    <w:rsid w:val="00960714"/>
    <w:rsid w:val="009649B8"/>
    <w:rsid w:val="00970F1A"/>
    <w:rsid w:val="009762B5"/>
    <w:rsid w:val="00977EF2"/>
    <w:rsid w:val="009810B4"/>
    <w:rsid w:val="0099156F"/>
    <w:rsid w:val="0099418E"/>
    <w:rsid w:val="00995813"/>
    <w:rsid w:val="009A5A1C"/>
    <w:rsid w:val="009C2E49"/>
    <w:rsid w:val="009C5374"/>
    <w:rsid w:val="009D0C86"/>
    <w:rsid w:val="009E7E29"/>
    <w:rsid w:val="00A03364"/>
    <w:rsid w:val="00A04C54"/>
    <w:rsid w:val="00A1794B"/>
    <w:rsid w:val="00A23A97"/>
    <w:rsid w:val="00A26966"/>
    <w:rsid w:val="00A319FC"/>
    <w:rsid w:val="00A36CE0"/>
    <w:rsid w:val="00A36FD3"/>
    <w:rsid w:val="00A4177D"/>
    <w:rsid w:val="00A57DD5"/>
    <w:rsid w:val="00A57F1F"/>
    <w:rsid w:val="00A607AF"/>
    <w:rsid w:val="00A60A95"/>
    <w:rsid w:val="00A66952"/>
    <w:rsid w:val="00A80593"/>
    <w:rsid w:val="00A81971"/>
    <w:rsid w:val="00A850B8"/>
    <w:rsid w:val="00A86E43"/>
    <w:rsid w:val="00A931E3"/>
    <w:rsid w:val="00A96845"/>
    <w:rsid w:val="00A97DC8"/>
    <w:rsid w:val="00AA26BF"/>
    <w:rsid w:val="00AB36E3"/>
    <w:rsid w:val="00AC396B"/>
    <w:rsid w:val="00AE04D2"/>
    <w:rsid w:val="00AE07B7"/>
    <w:rsid w:val="00AE54EC"/>
    <w:rsid w:val="00AF36A8"/>
    <w:rsid w:val="00B00149"/>
    <w:rsid w:val="00B02063"/>
    <w:rsid w:val="00B126EF"/>
    <w:rsid w:val="00B2220D"/>
    <w:rsid w:val="00B22A7E"/>
    <w:rsid w:val="00B239EC"/>
    <w:rsid w:val="00B34F60"/>
    <w:rsid w:val="00B47AAA"/>
    <w:rsid w:val="00B53794"/>
    <w:rsid w:val="00B5744E"/>
    <w:rsid w:val="00B636C7"/>
    <w:rsid w:val="00B64ABF"/>
    <w:rsid w:val="00B66478"/>
    <w:rsid w:val="00B67B07"/>
    <w:rsid w:val="00B72489"/>
    <w:rsid w:val="00B753DE"/>
    <w:rsid w:val="00B82119"/>
    <w:rsid w:val="00BA0E2E"/>
    <w:rsid w:val="00BB5D72"/>
    <w:rsid w:val="00BB7587"/>
    <w:rsid w:val="00BC7190"/>
    <w:rsid w:val="00BD66DA"/>
    <w:rsid w:val="00BD783E"/>
    <w:rsid w:val="00C0040A"/>
    <w:rsid w:val="00C10F65"/>
    <w:rsid w:val="00C15928"/>
    <w:rsid w:val="00C1619B"/>
    <w:rsid w:val="00C24F2A"/>
    <w:rsid w:val="00C37224"/>
    <w:rsid w:val="00C43ECC"/>
    <w:rsid w:val="00C444A7"/>
    <w:rsid w:val="00C46A1B"/>
    <w:rsid w:val="00C504FB"/>
    <w:rsid w:val="00C5264B"/>
    <w:rsid w:val="00C5660C"/>
    <w:rsid w:val="00C677E4"/>
    <w:rsid w:val="00C80EA3"/>
    <w:rsid w:val="00C81A80"/>
    <w:rsid w:val="00CC2581"/>
    <w:rsid w:val="00CC34A9"/>
    <w:rsid w:val="00CD42DF"/>
    <w:rsid w:val="00CD5B3F"/>
    <w:rsid w:val="00D02352"/>
    <w:rsid w:val="00D1543F"/>
    <w:rsid w:val="00D16517"/>
    <w:rsid w:val="00D24742"/>
    <w:rsid w:val="00D327AD"/>
    <w:rsid w:val="00D41625"/>
    <w:rsid w:val="00D43F17"/>
    <w:rsid w:val="00D45F8B"/>
    <w:rsid w:val="00D46425"/>
    <w:rsid w:val="00D622BE"/>
    <w:rsid w:val="00D64550"/>
    <w:rsid w:val="00D6662A"/>
    <w:rsid w:val="00D736E1"/>
    <w:rsid w:val="00D740F4"/>
    <w:rsid w:val="00D85B91"/>
    <w:rsid w:val="00D91EA1"/>
    <w:rsid w:val="00DB4AD9"/>
    <w:rsid w:val="00DC6F7A"/>
    <w:rsid w:val="00DC7AB7"/>
    <w:rsid w:val="00DD001E"/>
    <w:rsid w:val="00DD1203"/>
    <w:rsid w:val="00DE097E"/>
    <w:rsid w:val="00DE2ED9"/>
    <w:rsid w:val="00DF4901"/>
    <w:rsid w:val="00DF5E7B"/>
    <w:rsid w:val="00E05507"/>
    <w:rsid w:val="00E11D61"/>
    <w:rsid w:val="00E13528"/>
    <w:rsid w:val="00E139D6"/>
    <w:rsid w:val="00E14E2B"/>
    <w:rsid w:val="00E20FBD"/>
    <w:rsid w:val="00E33B66"/>
    <w:rsid w:val="00E348D2"/>
    <w:rsid w:val="00E362D9"/>
    <w:rsid w:val="00E40035"/>
    <w:rsid w:val="00E518C4"/>
    <w:rsid w:val="00E55F7C"/>
    <w:rsid w:val="00E61C47"/>
    <w:rsid w:val="00E648D7"/>
    <w:rsid w:val="00E717DE"/>
    <w:rsid w:val="00E87853"/>
    <w:rsid w:val="00EA3911"/>
    <w:rsid w:val="00EA4118"/>
    <w:rsid w:val="00EB00D8"/>
    <w:rsid w:val="00EB1924"/>
    <w:rsid w:val="00EB4CF5"/>
    <w:rsid w:val="00EB6165"/>
    <w:rsid w:val="00EC6DD4"/>
    <w:rsid w:val="00ED602D"/>
    <w:rsid w:val="00EF4840"/>
    <w:rsid w:val="00F06F90"/>
    <w:rsid w:val="00F222A3"/>
    <w:rsid w:val="00F26FC7"/>
    <w:rsid w:val="00F30A7E"/>
    <w:rsid w:val="00F3412E"/>
    <w:rsid w:val="00F347DB"/>
    <w:rsid w:val="00F40A91"/>
    <w:rsid w:val="00F5225B"/>
    <w:rsid w:val="00F7220B"/>
    <w:rsid w:val="00F77D7B"/>
    <w:rsid w:val="00F85FB8"/>
    <w:rsid w:val="00F9213E"/>
    <w:rsid w:val="00F92826"/>
    <w:rsid w:val="00FA45DD"/>
    <w:rsid w:val="00FA59EC"/>
    <w:rsid w:val="00FC2B22"/>
    <w:rsid w:val="00FC341B"/>
    <w:rsid w:val="00FC6461"/>
    <w:rsid w:val="00FD2416"/>
    <w:rsid w:val="00FD32AD"/>
    <w:rsid w:val="00FE12F4"/>
    <w:rsid w:val="00FE46AE"/>
    <w:rsid w:val="00FE6693"/>
    <w:rsid w:val="00FE7677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E7A0D"/>
  <w15:docId w15:val="{986AF30F-1311-4EA0-84CC-4F2AA83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0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0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432</cp:revision>
  <dcterms:created xsi:type="dcterms:W3CDTF">2015-08-08T10:21:00Z</dcterms:created>
  <dcterms:modified xsi:type="dcterms:W3CDTF">2023-01-08T16:21:00Z</dcterms:modified>
</cp:coreProperties>
</file>