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F7" w:rsidRDefault="006511D7">
      <w:pPr>
        <w:spacing w:before="66"/>
        <w:ind w:left="102"/>
        <w:rPr>
          <w:sz w:val="36"/>
        </w:rPr>
      </w:pPr>
      <w:bookmarkStart w:id="0" w:name="Guillermo_Daniel_Masio"/>
      <w:bookmarkEnd w:id="0"/>
      <w:r>
        <w:rPr>
          <w:color w:val="003300"/>
          <w:sz w:val="36"/>
        </w:rPr>
        <w:t>Guillermo Daniel Masio</w:t>
      </w:r>
    </w:p>
    <w:p w:rsidR="00394D2B" w:rsidRDefault="006511D7">
      <w:pPr>
        <w:pStyle w:val="Heading1"/>
        <w:spacing w:before="3"/>
        <w:ind w:right="2432"/>
      </w:pPr>
      <w:r>
        <w:t xml:space="preserve">Sworn Translator - English - (University of Buenos Aires) </w:t>
      </w:r>
    </w:p>
    <w:p w:rsidR="001C6EB2" w:rsidRDefault="006511D7">
      <w:pPr>
        <w:pStyle w:val="Heading1"/>
        <w:spacing w:before="3"/>
        <w:ind w:right="2432"/>
      </w:pPr>
      <w:r>
        <w:t xml:space="preserve">Sworn Translators Association of the City of Buenos Aires </w:t>
      </w:r>
    </w:p>
    <w:p w:rsidR="001C0FF7" w:rsidRDefault="006511D7">
      <w:pPr>
        <w:pStyle w:val="Heading1"/>
        <w:spacing w:before="3"/>
        <w:ind w:right="2432"/>
      </w:pPr>
      <w:r>
        <w:t>Licence 4627 - Volume XIII - Folio: 438</w:t>
      </w:r>
    </w:p>
    <w:p w:rsidR="001C0FF7" w:rsidRDefault="001C0FF7">
      <w:pPr>
        <w:pStyle w:val="Textoindependiente"/>
        <w:ind w:left="0"/>
        <w:rPr>
          <w:sz w:val="24"/>
        </w:rPr>
      </w:pPr>
    </w:p>
    <w:p w:rsidR="001C0FF7" w:rsidRDefault="006511D7">
      <w:pPr>
        <w:tabs>
          <w:tab w:val="left" w:pos="2225"/>
        </w:tabs>
        <w:ind w:left="2226" w:right="3871" w:hanging="2124"/>
        <w:rPr>
          <w:sz w:val="24"/>
        </w:rPr>
      </w:pPr>
      <w:bookmarkStart w:id="1" w:name="Domicilio:__Avenida_Belgrano_1907_–_4º_A"/>
      <w:bookmarkEnd w:id="1"/>
      <w:r>
        <w:rPr>
          <w:sz w:val="24"/>
        </w:rPr>
        <w:t>Address:</w:t>
      </w:r>
      <w:r>
        <w:rPr>
          <w:sz w:val="24"/>
        </w:rPr>
        <w:tab/>
      </w:r>
      <w:proofErr w:type="spellStart"/>
      <w:r>
        <w:rPr>
          <w:sz w:val="24"/>
        </w:rPr>
        <w:t>Avenida</w:t>
      </w:r>
      <w:proofErr w:type="spellEnd"/>
      <w:r>
        <w:rPr>
          <w:sz w:val="24"/>
        </w:rPr>
        <w:t xml:space="preserve"> </w:t>
      </w:r>
      <w:proofErr w:type="spellStart"/>
      <w:r>
        <w:rPr>
          <w:sz w:val="24"/>
        </w:rPr>
        <w:t>Belgrano</w:t>
      </w:r>
      <w:proofErr w:type="spellEnd"/>
      <w:r>
        <w:rPr>
          <w:sz w:val="24"/>
        </w:rPr>
        <w:t xml:space="preserve"> 1907 – 4º A (C1094AAB) – Autonomous City of Buenos Aires</w:t>
      </w:r>
    </w:p>
    <w:p w:rsidR="001C0FF7" w:rsidRDefault="006511D7">
      <w:pPr>
        <w:tabs>
          <w:tab w:val="left" w:pos="2225"/>
        </w:tabs>
        <w:ind w:left="102"/>
        <w:rPr>
          <w:sz w:val="24"/>
        </w:rPr>
      </w:pPr>
      <w:r>
        <w:rPr>
          <w:sz w:val="24"/>
        </w:rPr>
        <w:t>Telephone:</w:t>
      </w:r>
      <w:r>
        <w:rPr>
          <w:sz w:val="24"/>
        </w:rPr>
        <w:tab/>
        <w:t>0054 (11) 60217990</w:t>
      </w:r>
    </w:p>
    <w:p w:rsidR="001C0FF7" w:rsidRDefault="006511D7">
      <w:pPr>
        <w:tabs>
          <w:tab w:val="left" w:pos="2225"/>
        </w:tabs>
        <w:ind w:left="102"/>
        <w:rPr>
          <w:sz w:val="24"/>
        </w:rPr>
      </w:pPr>
      <w:r>
        <w:t>Email</w:t>
      </w:r>
      <w:r>
        <w:rPr>
          <w:sz w:val="24"/>
        </w:rPr>
        <w:t>:</w:t>
      </w:r>
      <w:r>
        <w:rPr>
          <w:sz w:val="24"/>
        </w:rPr>
        <w:tab/>
      </w:r>
      <w:hyperlink r:id="rId4">
        <w:r>
          <w:rPr>
            <w:sz w:val="24"/>
          </w:rPr>
          <w:t>guillermo.masio68@gmail.com</w:t>
        </w:r>
      </w:hyperlink>
    </w:p>
    <w:p w:rsidR="001C0FF7" w:rsidRDefault="001C0FF7">
      <w:pPr>
        <w:pStyle w:val="Textoindependiente"/>
        <w:ind w:left="0"/>
        <w:rPr>
          <w:sz w:val="26"/>
        </w:rPr>
      </w:pPr>
    </w:p>
    <w:p w:rsidR="001C0FF7" w:rsidRDefault="001C0FF7">
      <w:pPr>
        <w:pStyle w:val="Textoindependiente"/>
        <w:ind w:left="0"/>
      </w:pPr>
    </w:p>
    <w:p w:rsidR="001C0FF7" w:rsidRDefault="006511D7">
      <w:pPr>
        <w:spacing w:before="1"/>
        <w:ind w:left="102"/>
        <w:rPr>
          <w:sz w:val="24"/>
        </w:rPr>
      </w:pPr>
      <w:r>
        <w:rPr>
          <w:sz w:val="24"/>
          <w:u w:val="single"/>
        </w:rPr>
        <w:t>Professional experience:</w:t>
      </w:r>
    </w:p>
    <w:p w:rsidR="001C0FF7" w:rsidRDefault="006511D7">
      <w:pPr>
        <w:ind w:left="102"/>
        <w:rPr>
          <w:sz w:val="24"/>
        </w:rPr>
      </w:pPr>
      <w:r>
        <w:rPr>
          <w:sz w:val="24"/>
        </w:rPr>
        <w:t>1995-2019: Major projects:</w:t>
      </w:r>
    </w:p>
    <w:p w:rsidR="001C0FF7" w:rsidRDefault="001C0FF7">
      <w:pPr>
        <w:pStyle w:val="Textoindependiente"/>
        <w:ind w:left="0"/>
        <w:rPr>
          <w:sz w:val="24"/>
        </w:rPr>
      </w:pPr>
    </w:p>
    <w:p w:rsidR="004868F6" w:rsidRPr="004868F6" w:rsidRDefault="004868F6" w:rsidP="004868F6">
      <w:pPr>
        <w:ind w:left="142"/>
        <w:jc w:val="both"/>
        <w:rPr>
          <w:sz w:val="24"/>
          <w:lang w:val="en-US"/>
        </w:rPr>
      </w:pPr>
      <w:r w:rsidRPr="004868F6">
        <w:rPr>
          <w:sz w:val="24"/>
          <w:lang w:val="en-US"/>
        </w:rPr>
        <w:t>H1BA – COMPREHENSIVE CONSULTING SERVICES</w:t>
      </w:r>
    </w:p>
    <w:p w:rsidR="004868F6" w:rsidRPr="004868F6" w:rsidRDefault="004868F6" w:rsidP="004868F6">
      <w:pPr>
        <w:ind w:left="142"/>
        <w:jc w:val="both"/>
        <w:rPr>
          <w:sz w:val="24"/>
          <w:lang w:val="en-US"/>
        </w:rPr>
      </w:pPr>
      <w:proofErr w:type="gramStart"/>
      <w:r w:rsidRPr="004868F6">
        <w:rPr>
          <w:sz w:val="24"/>
          <w:lang w:val="en-US"/>
        </w:rPr>
        <w:t>Director of the language assistance area of the firm.</w:t>
      </w:r>
      <w:proofErr w:type="gramEnd"/>
      <w:r w:rsidRPr="004868F6">
        <w:rPr>
          <w:sz w:val="24"/>
          <w:lang w:val="en-US"/>
        </w:rPr>
        <w:t xml:space="preserve"> </w:t>
      </w:r>
      <w:proofErr w:type="gramStart"/>
      <w:r w:rsidRPr="004868F6">
        <w:rPr>
          <w:sz w:val="24"/>
          <w:lang w:val="en-US"/>
        </w:rPr>
        <w:t>Coordinator and manager of the team of translators and interpreters.</w:t>
      </w:r>
      <w:proofErr w:type="gramEnd"/>
      <w:r w:rsidRPr="004868F6">
        <w:rPr>
          <w:sz w:val="24"/>
          <w:lang w:val="en-US"/>
        </w:rPr>
        <w:t xml:space="preserve"> </w:t>
      </w:r>
      <w:proofErr w:type="gramStart"/>
      <w:r w:rsidRPr="004868F6">
        <w:rPr>
          <w:sz w:val="24"/>
          <w:lang w:val="en-US"/>
        </w:rPr>
        <w:t>Project manager, proofreader and quality contro</w:t>
      </w:r>
      <w:r>
        <w:rPr>
          <w:sz w:val="24"/>
          <w:lang w:val="en-US"/>
        </w:rPr>
        <w:t>l supervisor</w:t>
      </w:r>
      <w:r w:rsidRPr="004868F6">
        <w:rPr>
          <w:sz w:val="24"/>
          <w:lang w:val="en-US"/>
        </w:rPr>
        <w:t>.</w:t>
      </w:r>
      <w:proofErr w:type="gramEnd"/>
      <w:r w:rsidRPr="004868F6">
        <w:rPr>
          <w:sz w:val="24"/>
          <w:lang w:val="en-US"/>
        </w:rPr>
        <w:t xml:space="preserve"> </w:t>
      </w:r>
      <w:proofErr w:type="gramStart"/>
      <w:r>
        <w:rPr>
          <w:sz w:val="24"/>
          <w:lang w:val="en-US"/>
        </w:rPr>
        <w:t>Client p</w:t>
      </w:r>
      <w:r w:rsidRPr="004868F6">
        <w:rPr>
          <w:sz w:val="24"/>
          <w:lang w:val="en-US"/>
        </w:rPr>
        <w:t xml:space="preserve">ortfolio manager of the </w:t>
      </w:r>
      <w:r>
        <w:rPr>
          <w:sz w:val="24"/>
          <w:lang w:val="en-US"/>
        </w:rPr>
        <w:t xml:space="preserve">language assistance </w:t>
      </w:r>
      <w:r w:rsidRPr="004868F6">
        <w:rPr>
          <w:sz w:val="24"/>
          <w:lang w:val="en-US"/>
        </w:rPr>
        <w:t>area.</w:t>
      </w:r>
      <w:proofErr w:type="gramEnd"/>
    </w:p>
    <w:p w:rsidR="004868F6" w:rsidRPr="004868F6" w:rsidRDefault="004868F6" w:rsidP="004868F6">
      <w:pPr>
        <w:jc w:val="both"/>
        <w:rPr>
          <w:sz w:val="24"/>
          <w:lang w:val="en-US"/>
        </w:rPr>
      </w:pPr>
    </w:p>
    <w:p w:rsidR="001C0FF7" w:rsidRDefault="006511D7">
      <w:pPr>
        <w:ind w:left="102"/>
        <w:rPr>
          <w:sz w:val="24"/>
        </w:rPr>
      </w:pPr>
      <w:r>
        <w:rPr>
          <w:sz w:val="24"/>
        </w:rPr>
        <w:t>ARGENTINE MINISTRY OF LABOUR, EMPLOYMENT AND SOCIAL SECURITY</w:t>
      </w:r>
    </w:p>
    <w:p w:rsidR="001C0FF7" w:rsidRDefault="002C37E2">
      <w:pPr>
        <w:ind w:left="102" w:right="112"/>
        <w:jc w:val="both"/>
        <w:rPr>
          <w:sz w:val="24"/>
        </w:rPr>
      </w:pPr>
      <w:proofErr w:type="gramStart"/>
      <w:r>
        <w:rPr>
          <w:sz w:val="24"/>
        </w:rPr>
        <w:t>L</w:t>
      </w:r>
      <w:r w:rsidR="006511D7">
        <w:rPr>
          <w:sz w:val="24"/>
        </w:rPr>
        <w:t>inguistics consultant.</w:t>
      </w:r>
      <w:proofErr w:type="gramEnd"/>
      <w:r w:rsidR="006511D7">
        <w:rPr>
          <w:sz w:val="24"/>
        </w:rPr>
        <w:t xml:space="preserve"> </w:t>
      </w:r>
      <w:proofErr w:type="gramStart"/>
      <w:r w:rsidR="006511D7">
        <w:rPr>
          <w:sz w:val="24"/>
        </w:rPr>
        <w:t xml:space="preserve">Translator, interpreter, coordinator and event planner through the Organization of </w:t>
      </w:r>
      <w:proofErr w:type="spellStart"/>
      <w:r w:rsidR="006511D7">
        <w:rPr>
          <w:sz w:val="24"/>
        </w:rPr>
        <w:t>Ibero</w:t>
      </w:r>
      <w:proofErr w:type="spellEnd"/>
      <w:r w:rsidR="006511D7">
        <w:rPr>
          <w:sz w:val="24"/>
        </w:rPr>
        <w:t>-American States.</w:t>
      </w:r>
      <w:proofErr w:type="gramEnd"/>
      <w:r w:rsidR="006511D7">
        <w:rPr>
          <w:sz w:val="24"/>
        </w:rPr>
        <w:t xml:space="preserve"> Coordinator of the team of interpreters working at the G20 Labour Ministers Summit held in Mendoza and at the G2</w:t>
      </w:r>
      <w:r w:rsidR="00437ADA">
        <w:rPr>
          <w:sz w:val="24"/>
        </w:rPr>
        <w:t xml:space="preserve">0 Employment Working Groups and </w:t>
      </w:r>
      <w:r w:rsidR="006511D7">
        <w:rPr>
          <w:sz w:val="24"/>
        </w:rPr>
        <w:t>Employment and Labour Preparatory Meetings held at Kirchner Cultural Centre. Coordinator of the teams of interpreters at the IV Global Conference on the Sustained Eradication of Child Labour, the International Seminar on the Affor</w:t>
      </w:r>
      <w:r w:rsidR="00437ADA">
        <w:rPr>
          <w:sz w:val="24"/>
        </w:rPr>
        <w:t xml:space="preserve">dability and Sustainability of </w:t>
      </w:r>
      <w:r w:rsidR="006511D7">
        <w:rPr>
          <w:sz w:val="24"/>
        </w:rPr>
        <w:t>Pension Systems: Social Security Challenges, the tripartite meetings held with Dutch delegations on the future of work and other ministerial events.</w:t>
      </w:r>
    </w:p>
    <w:p w:rsidR="001C0FF7" w:rsidRDefault="001C0FF7">
      <w:pPr>
        <w:pStyle w:val="Textoindependiente"/>
        <w:spacing w:before="2"/>
        <w:ind w:left="0"/>
        <w:rPr>
          <w:sz w:val="24"/>
        </w:rPr>
      </w:pPr>
    </w:p>
    <w:p w:rsidR="001C0FF7" w:rsidRDefault="006511D7">
      <w:pPr>
        <w:pStyle w:val="Textoindependiente"/>
        <w:spacing w:before="1" w:line="252" w:lineRule="exact"/>
      </w:pPr>
      <w:bookmarkStart w:id="2" w:name="LEGISLATURA_DE_LA_CIUDAD_AUTÓNOMA_DE_BUE"/>
      <w:bookmarkEnd w:id="2"/>
      <w:proofErr w:type="gramStart"/>
      <w:r>
        <w:t>LEGISLATURE OF THE AUTONOMOUS CITY OF BUENOS AIRES.</w:t>
      </w:r>
      <w:proofErr w:type="gramEnd"/>
      <w:r>
        <w:t xml:space="preserve"> </w:t>
      </w:r>
      <w:proofErr w:type="spellStart"/>
      <w:r>
        <w:t>DGA</w:t>
      </w:r>
      <w:proofErr w:type="spellEnd"/>
    </w:p>
    <w:p w:rsidR="001C0FF7" w:rsidRDefault="006511D7">
      <w:pPr>
        <w:pStyle w:val="Textoindependiente"/>
        <w:ind w:right="227"/>
      </w:pPr>
      <w:bookmarkStart w:id="3" w:name="Adjudicatario_de_licitación_para_la_trad"/>
      <w:bookmarkEnd w:id="3"/>
      <w:r>
        <w:t>Successful bidder for the translation into Spanish of several documents related to the Patients’ Bill of Rights for the Autonomous City of Buenos Aires.</w:t>
      </w:r>
    </w:p>
    <w:p w:rsidR="001C0FF7" w:rsidRDefault="001C0FF7">
      <w:pPr>
        <w:pStyle w:val="Textoindependiente"/>
        <w:spacing w:before="10"/>
        <w:ind w:left="0"/>
        <w:rPr>
          <w:sz w:val="21"/>
        </w:rPr>
      </w:pPr>
    </w:p>
    <w:p w:rsidR="001C0FF7" w:rsidRDefault="006511D7">
      <w:pPr>
        <w:pStyle w:val="Textoindependiente"/>
      </w:pPr>
      <w:r>
        <w:t xml:space="preserve">“JOSÉ T. </w:t>
      </w:r>
      <w:proofErr w:type="spellStart"/>
      <w:r>
        <w:t>BORDA</w:t>
      </w:r>
      <w:proofErr w:type="spellEnd"/>
      <w:r>
        <w:t>” MUNICIPAL PSYCHIATRIC HOSPITAL</w:t>
      </w:r>
    </w:p>
    <w:p w:rsidR="001C0FF7" w:rsidRDefault="006511D7">
      <w:pPr>
        <w:pStyle w:val="Textoindependiente"/>
        <w:spacing w:before="2"/>
      </w:pPr>
      <w:proofErr w:type="gramStart"/>
      <w:r>
        <w:t>Spanish &lt; English translation of several confidential documents.</w:t>
      </w:r>
      <w:proofErr w:type="gramEnd"/>
    </w:p>
    <w:p w:rsidR="001C0FF7" w:rsidRDefault="001C0FF7">
      <w:pPr>
        <w:pStyle w:val="Textoindependiente"/>
        <w:ind w:left="0"/>
      </w:pPr>
    </w:p>
    <w:p w:rsidR="001C0FF7" w:rsidRDefault="006511D7">
      <w:pPr>
        <w:pStyle w:val="Textoindependiente"/>
        <w:spacing w:line="252" w:lineRule="exact"/>
      </w:pPr>
      <w:proofErr w:type="spellStart"/>
      <w:r>
        <w:t>YACYRETÁ</w:t>
      </w:r>
      <w:proofErr w:type="spellEnd"/>
      <w:r>
        <w:t xml:space="preserve"> </w:t>
      </w:r>
      <w:proofErr w:type="spellStart"/>
      <w:r>
        <w:t>BINATIONAL</w:t>
      </w:r>
      <w:proofErr w:type="spellEnd"/>
      <w:r>
        <w:t xml:space="preserve"> JOINT VENTURE</w:t>
      </w:r>
    </w:p>
    <w:p w:rsidR="001C0FF7" w:rsidRDefault="006511D7">
      <w:pPr>
        <w:pStyle w:val="Textoindependiente"/>
        <w:spacing w:line="252" w:lineRule="exact"/>
      </w:pPr>
      <w:proofErr w:type="gramStart"/>
      <w:r>
        <w:t>Spanish &lt; &gt; English translation of several technical documents related to the construction of the largest hydroelectric dam on the Argentina-Paraguay border.</w:t>
      </w:r>
      <w:proofErr w:type="gramEnd"/>
    </w:p>
    <w:p w:rsidR="001C0FF7" w:rsidRDefault="001C0FF7">
      <w:pPr>
        <w:pStyle w:val="Textoindependiente"/>
        <w:ind w:left="0"/>
      </w:pPr>
    </w:p>
    <w:p w:rsidR="001C0FF7" w:rsidRPr="006511D7" w:rsidRDefault="006511D7">
      <w:pPr>
        <w:pStyle w:val="Textoindependiente"/>
        <w:spacing w:line="252" w:lineRule="exact"/>
        <w:rPr>
          <w:lang w:val="es-AR"/>
        </w:rPr>
      </w:pPr>
      <w:proofErr w:type="spellStart"/>
      <w:r w:rsidRPr="006511D7">
        <w:rPr>
          <w:lang w:val="es-AR"/>
        </w:rPr>
        <w:t>ELMASA</w:t>
      </w:r>
      <w:proofErr w:type="spellEnd"/>
      <w:r w:rsidRPr="006511D7">
        <w:rPr>
          <w:lang w:val="es-AR"/>
        </w:rPr>
        <w:t xml:space="preserve"> (Empresa Líneas Marítimas Argentinas S.A.)</w:t>
      </w:r>
    </w:p>
    <w:p w:rsidR="001C0FF7" w:rsidRDefault="006511D7">
      <w:pPr>
        <w:pStyle w:val="Textoindependiente"/>
        <w:ind w:right="104"/>
      </w:pPr>
      <w:r>
        <w:t>Spanish &lt; English translation of bidding proceedings, circular letters, resolutions, powers of attorney and other documents related to the enterprise’s privatization.</w:t>
      </w:r>
    </w:p>
    <w:p w:rsidR="001C0FF7" w:rsidRDefault="001C0FF7">
      <w:pPr>
        <w:pStyle w:val="Textoindependiente"/>
        <w:ind w:left="0"/>
      </w:pPr>
    </w:p>
    <w:p w:rsidR="001C0FF7" w:rsidRDefault="006511D7">
      <w:pPr>
        <w:pStyle w:val="Textoindependiente"/>
      </w:pPr>
      <w:r>
        <w:t>DELPHIC SHIPPING COMPANY</w:t>
      </w:r>
    </w:p>
    <w:p w:rsidR="001C0FF7" w:rsidRDefault="006511D7">
      <w:pPr>
        <w:pStyle w:val="Textoindependiente"/>
        <w:spacing w:before="1"/>
      </w:pPr>
      <w:r>
        <w:t xml:space="preserve">English &lt; Spanish translation of the company’s Memorandum of Association and their bids for the purchase of </w:t>
      </w:r>
      <w:proofErr w:type="spellStart"/>
      <w:r>
        <w:t>ELMASA</w:t>
      </w:r>
      <w:r w:rsidR="00437ADA">
        <w:t>’s</w:t>
      </w:r>
      <w:proofErr w:type="spellEnd"/>
      <w:r w:rsidR="00437ADA">
        <w:t xml:space="preserve"> assets</w:t>
      </w:r>
      <w:r>
        <w:t>.</w:t>
      </w:r>
    </w:p>
    <w:p w:rsidR="001C0FF7" w:rsidRDefault="001C0FF7">
      <w:pPr>
        <w:pStyle w:val="Textoindependiente"/>
        <w:spacing w:before="1"/>
        <w:ind w:left="0"/>
      </w:pPr>
    </w:p>
    <w:p w:rsidR="001C0FF7" w:rsidRDefault="006511D7">
      <w:pPr>
        <w:pStyle w:val="Textoindependiente"/>
        <w:spacing w:line="252" w:lineRule="exact"/>
      </w:pPr>
      <w:proofErr w:type="spellStart"/>
      <w:r>
        <w:t>INTERCARGO</w:t>
      </w:r>
      <w:proofErr w:type="spellEnd"/>
      <w:r>
        <w:t xml:space="preserve"> </w:t>
      </w:r>
      <w:proofErr w:type="spellStart"/>
      <w:r>
        <w:t>S.A.C.</w:t>
      </w:r>
      <w:proofErr w:type="spellEnd"/>
    </w:p>
    <w:p w:rsidR="001C0FF7" w:rsidRDefault="006511D7">
      <w:pPr>
        <w:pStyle w:val="Textoindependiente"/>
        <w:spacing w:line="252" w:lineRule="exact"/>
      </w:pPr>
      <w:proofErr w:type="gramStart"/>
      <w:r>
        <w:t>English &lt; Spanish translation of several documents related to the assignment of freight forwarding tasks.</w:t>
      </w:r>
      <w:proofErr w:type="gramEnd"/>
    </w:p>
    <w:p w:rsidR="001C0FF7" w:rsidRDefault="001C0FF7">
      <w:pPr>
        <w:pStyle w:val="Textoindependiente"/>
        <w:ind w:left="0"/>
      </w:pPr>
    </w:p>
    <w:p w:rsidR="001C0FF7" w:rsidRDefault="006511D7">
      <w:pPr>
        <w:pStyle w:val="Textoindependiente"/>
        <w:spacing w:line="252" w:lineRule="exact"/>
      </w:pPr>
      <w:bookmarkStart w:id="4" w:name="EDICIONES_GRANICA"/>
      <w:bookmarkEnd w:id="4"/>
      <w:proofErr w:type="spellStart"/>
      <w:r>
        <w:t>EDICIONES</w:t>
      </w:r>
      <w:proofErr w:type="spellEnd"/>
      <w:r>
        <w:t xml:space="preserve"> </w:t>
      </w:r>
      <w:proofErr w:type="spellStart"/>
      <w:r>
        <w:t>GRANICA</w:t>
      </w:r>
      <w:proofErr w:type="spellEnd"/>
    </w:p>
    <w:p w:rsidR="001C0FF7" w:rsidRDefault="006511D7" w:rsidP="006511D7">
      <w:pPr>
        <w:pStyle w:val="Textoindependiente"/>
      </w:pPr>
      <w:r>
        <w:t>English &lt; Spanish translation of management books: “When Good Companies Do Bad Things”</w:t>
      </w:r>
      <w:r w:rsidR="00437ADA">
        <w:t xml:space="preserve"> </w:t>
      </w:r>
      <w:r>
        <w:t xml:space="preserve">by Peter Schwartz and Blair Gibb and “Creating Value in the Network Economy”, a Harvard Business Review manual, compilation by Don </w:t>
      </w:r>
      <w:proofErr w:type="spellStart"/>
      <w:r>
        <w:t>Tapscott</w:t>
      </w:r>
      <w:proofErr w:type="spellEnd"/>
      <w:r>
        <w:t>.</w:t>
      </w:r>
    </w:p>
    <w:p w:rsidR="001C0FF7" w:rsidRDefault="001C0FF7">
      <w:pPr>
        <w:pStyle w:val="Textoindependiente"/>
        <w:ind w:left="0"/>
        <w:rPr>
          <w:sz w:val="24"/>
        </w:rPr>
      </w:pPr>
    </w:p>
    <w:p w:rsidR="001C0FF7" w:rsidRDefault="006511D7">
      <w:pPr>
        <w:pStyle w:val="Textoindependiente"/>
      </w:pPr>
      <w:r>
        <w:t xml:space="preserve">EL </w:t>
      </w:r>
      <w:proofErr w:type="spellStart"/>
      <w:r>
        <w:t>OJO</w:t>
      </w:r>
      <w:proofErr w:type="spellEnd"/>
      <w:r>
        <w:t xml:space="preserve"> DIGITAL</w:t>
      </w:r>
    </w:p>
    <w:p w:rsidR="001C0FF7" w:rsidRDefault="006511D7">
      <w:pPr>
        <w:pStyle w:val="Textoindependiente"/>
        <w:spacing w:before="2"/>
      </w:pPr>
      <w:proofErr w:type="gramStart"/>
      <w:r>
        <w:t xml:space="preserve">Spanish &lt; English translation of Argentine affairs opinion articles and editorials for “El </w:t>
      </w:r>
      <w:proofErr w:type="spellStart"/>
      <w:r>
        <w:t>Ojo</w:t>
      </w:r>
      <w:proofErr w:type="spellEnd"/>
      <w:r>
        <w:t xml:space="preserve"> Digital” website (www.elojodigital.com).</w:t>
      </w:r>
      <w:proofErr w:type="gramEnd"/>
    </w:p>
    <w:p w:rsidR="001C0FF7" w:rsidRDefault="001C0FF7">
      <w:pPr>
        <w:pStyle w:val="Textoindependiente"/>
        <w:spacing w:before="7"/>
        <w:ind w:left="0"/>
        <w:rPr>
          <w:sz w:val="23"/>
        </w:rPr>
      </w:pPr>
    </w:p>
    <w:p w:rsidR="001C0FF7" w:rsidRPr="006511D7" w:rsidRDefault="006511D7">
      <w:pPr>
        <w:pStyle w:val="Heading1"/>
        <w:rPr>
          <w:lang w:val="es-AR"/>
        </w:rPr>
      </w:pPr>
      <w:r w:rsidRPr="006511D7">
        <w:rPr>
          <w:lang w:val="es-AR"/>
        </w:rPr>
        <w:t>FORTUNA MAGAZINE (Editorial Perfil S.A.)</w:t>
      </w:r>
    </w:p>
    <w:p w:rsidR="001C0FF7" w:rsidRDefault="006511D7">
      <w:pPr>
        <w:spacing w:before="1"/>
        <w:ind w:left="102"/>
        <w:rPr>
          <w:sz w:val="24"/>
        </w:rPr>
      </w:pPr>
      <w:proofErr w:type="gramStart"/>
      <w:r>
        <w:rPr>
          <w:sz w:val="24"/>
        </w:rPr>
        <w:t>English &lt; Spanish translation of articles from “The Economist” magazine for their biweekly publication as a Fortuna magazine supplement.</w:t>
      </w:r>
      <w:proofErr w:type="gramEnd"/>
      <w:r>
        <w:rPr>
          <w:sz w:val="24"/>
        </w:rPr>
        <w:t xml:space="preserve"> </w:t>
      </w:r>
    </w:p>
    <w:p w:rsidR="001C0FF7" w:rsidRDefault="001C0FF7">
      <w:pPr>
        <w:pStyle w:val="Textoindependiente"/>
        <w:spacing w:before="3"/>
        <w:ind w:left="0"/>
      </w:pPr>
    </w:p>
    <w:p w:rsidR="001C0FF7" w:rsidRDefault="006511D7">
      <w:pPr>
        <w:pStyle w:val="Textoindependiente"/>
        <w:spacing w:line="252" w:lineRule="exact"/>
      </w:pPr>
      <w:r>
        <w:t>ABN-</w:t>
      </w:r>
      <w:proofErr w:type="spellStart"/>
      <w:r>
        <w:t>AMRO</w:t>
      </w:r>
      <w:proofErr w:type="spellEnd"/>
      <w:r>
        <w:t xml:space="preserve"> BANK</w:t>
      </w:r>
    </w:p>
    <w:p w:rsidR="001C0FF7" w:rsidRDefault="006511D7">
      <w:pPr>
        <w:pStyle w:val="Textoindependiente"/>
        <w:spacing w:line="252" w:lineRule="exact"/>
      </w:pPr>
      <w:proofErr w:type="gramStart"/>
      <w:r>
        <w:t>English &lt; Spanish translation of guidelines for credit applications.</w:t>
      </w:r>
      <w:proofErr w:type="gramEnd"/>
    </w:p>
    <w:p w:rsidR="001C0FF7" w:rsidRDefault="001C0FF7">
      <w:pPr>
        <w:pStyle w:val="Textoindependiente"/>
        <w:spacing w:before="1"/>
        <w:ind w:left="0"/>
      </w:pPr>
    </w:p>
    <w:p w:rsidR="001C0FF7" w:rsidRDefault="006511D7">
      <w:pPr>
        <w:pStyle w:val="Textoindependiente"/>
        <w:spacing w:line="252" w:lineRule="exact"/>
      </w:pPr>
      <w:r>
        <w:t xml:space="preserve">HSBC – </w:t>
      </w:r>
      <w:proofErr w:type="spellStart"/>
      <w:r>
        <w:t>BANCO</w:t>
      </w:r>
      <w:proofErr w:type="spellEnd"/>
      <w:r>
        <w:t xml:space="preserve"> ROBERTS S.A.</w:t>
      </w:r>
    </w:p>
    <w:p w:rsidR="001C0FF7" w:rsidRDefault="006511D7">
      <w:pPr>
        <w:pStyle w:val="Textoindependiente"/>
        <w:spacing w:line="252" w:lineRule="exact"/>
      </w:pPr>
      <w:proofErr w:type="gramStart"/>
      <w:r>
        <w:t>Spanish &lt; &gt; English translation of several audit documents and manuals.</w:t>
      </w:r>
      <w:proofErr w:type="gramEnd"/>
    </w:p>
    <w:p w:rsidR="001C0FF7" w:rsidRDefault="001C0FF7">
      <w:pPr>
        <w:pStyle w:val="Textoindependiente"/>
        <w:ind w:left="0"/>
      </w:pPr>
    </w:p>
    <w:p w:rsidR="001C0FF7" w:rsidRDefault="006511D7">
      <w:pPr>
        <w:pStyle w:val="Textoindependiente"/>
      </w:pPr>
      <w:proofErr w:type="spellStart"/>
      <w:r>
        <w:t>INTERLATINA</w:t>
      </w:r>
      <w:proofErr w:type="spellEnd"/>
    </w:p>
    <w:p w:rsidR="001C0FF7" w:rsidRDefault="006511D7">
      <w:pPr>
        <w:pStyle w:val="Textoindependiente"/>
        <w:spacing w:before="2"/>
      </w:pPr>
      <w:proofErr w:type="gramStart"/>
      <w:r>
        <w:t>Spanish &lt; English translation of different documents related to the Canada permanent residency visa applications submitted by clients.</w:t>
      </w:r>
      <w:proofErr w:type="gramEnd"/>
    </w:p>
    <w:p w:rsidR="001C0FF7" w:rsidRDefault="001C0FF7">
      <w:pPr>
        <w:pStyle w:val="Textoindependiente"/>
        <w:spacing w:before="11"/>
        <w:ind w:left="0"/>
        <w:rPr>
          <w:sz w:val="21"/>
        </w:rPr>
      </w:pPr>
    </w:p>
    <w:p w:rsidR="001C0FF7" w:rsidRDefault="006511D7">
      <w:pPr>
        <w:pStyle w:val="Textoindependiente"/>
        <w:spacing w:line="252" w:lineRule="exact"/>
      </w:pPr>
      <w:proofErr w:type="spellStart"/>
      <w:proofErr w:type="gramStart"/>
      <w:r>
        <w:t>ESTUDIO</w:t>
      </w:r>
      <w:proofErr w:type="spellEnd"/>
      <w:r>
        <w:t xml:space="preserve"> </w:t>
      </w:r>
      <w:proofErr w:type="spellStart"/>
      <w:r>
        <w:t>JURÍDICO</w:t>
      </w:r>
      <w:proofErr w:type="spellEnd"/>
      <w:r>
        <w:t xml:space="preserve"> </w:t>
      </w:r>
      <w:proofErr w:type="spellStart"/>
      <w:r>
        <w:t>RINALDI</w:t>
      </w:r>
      <w:proofErr w:type="spellEnd"/>
      <w:r>
        <w:t xml:space="preserve"> &amp; </w:t>
      </w:r>
      <w:proofErr w:type="spellStart"/>
      <w:r>
        <w:t>ASOC</w:t>
      </w:r>
      <w:proofErr w:type="spellEnd"/>
      <w:r>
        <w:t>.</w:t>
      </w:r>
      <w:proofErr w:type="gramEnd"/>
    </w:p>
    <w:p w:rsidR="001C0FF7" w:rsidRDefault="006511D7">
      <w:pPr>
        <w:pStyle w:val="Textoindependiente"/>
        <w:spacing w:line="252" w:lineRule="exact"/>
      </w:pPr>
      <w:r>
        <w:t xml:space="preserve">English &lt; Spanish translation of contracts of services entered into Compaq and </w:t>
      </w:r>
      <w:proofErr w:type="spellStart"/>
      <w:r>
        <w:t>Prisma</w:t>
      </w:r>
      <w:proofErr w:type="spellEnd"/>
      <w:r>
        <w:t xml:space="preserve"> </w:t>
      </w:r>
      <w:proofErr w:type="spellStart"/>
      <w:r>
        <w:t>SRL</w:t>
      </w:r>
      <w:proofErr w:type="spellEnd"/>
      <w:r>
        <w:t>.</w:t>
      </w:r>
    </w:p>
    <w:p w:rsidR="001C0FF7" w:rsidRDefault="001C0FF7">
      <w:pPr>
        <w:pStyle w:val="Textoindependiente"/>
        <w:ind w:left="0"/>
      </w:pPr>
    </w:p>
    <w:p w:rsidR="001C0FF7" w:rsidRDefault="006511D7">
      <w:pPr>
        <w:pStyle w:val="Textoindependiente"/>
      </w:pPr>
      <w:bookmarkStart w:id="5" w:name="ESTUDIO_MEDINA"/>
      <w:bookmarkEnd w:id="5"/>
      <w:proofErr w:type="spellStart"/>
      <w:r>
        <w:t>ESTUDIO</w:t>
      </w:r>
      <w:proofErr w:type="spellEnd"/>
      <w:r>
        <w:t xml:space="preserve"> MEDINA</w:t>
      </w:r>
    </w:p>
    <w:p w:rsidR="001C0FF7" w:rsidRDefault="006511D7">
      <w:pPr>
        <w:pStyle w:val="Textoindependiente"/>
        <w:spacing w:before="2"/>
      </w:pPr>
      <w:proofErr w:type="gramStart"/>
      <w:r>
        <w:t>English &lt; &gt; Spanish translation of videotape distribution contracts.</w:t>
      </w:r>
      <w:proofErr w:type="gramEnd"/>
    </w:p>
    <w:p w:rsidR="001C0FF7" w:rsidRDefault="001C0FF7">
      <w:pPr>
        <w:pStyle w:val="Textoindependiente"/>
        <w:spacing w:before="9"/>
        <w:ind w:left="0"/>
        <w:rPr>
          <w:sz w:val="21"/>
        </w:rPr>
      </w:pPr>
    </w:p>
    <w:p w:rsidR="001C0FF7" w:rsidRDefault="006511D7">
      <w:pPr>
        <w:pStyle w:val="Textoindependiente"/>
        <w:spacing w:before="1"/>
      </w:pPr>
      <w:proofErr w:type="spellStart"/>
      <w:r>
        <w:t>ZENARRUZA</w:t>
      </w:r>
      <w:proofErr w:type="spellEnd"/>
      <w:r>
        <w:t xml:space="preserve"> &amp; </w:t>
      </w:r>
      <w:proofErr w:type="spellStart"/>
      <w:r>
        <w:t>ZENARRUZA</w:t>
      </w:r>
      <w:proofErr w:type="spellEnd"/>
    </w:p>
    <w:p w:rsidR="001C0FF7" w:rsidRDefault="006511D7">
      <w:pPr>
        <w:pStyle w:val="Textoindependiente"/>
        <w:spacing w:before="1"/>
      </w:pPr>
      <w:proofErr w:type="gramStart"/>
      <w:r>
        <w:t>English &lt; Spanish translation of powers of attorney.</w:t>
      </w:r>
      <w:proofErr w:type="gramEnd"/>
    </w:p>
    <w:p w:rsidR="001C0FF7" w:rsidRDefault="001C0FF7">
      <w:pPr>
        <w:pStyle w:val="Textoindependiente"/>
        <w:spacing w:before="10"/>
        <w:ind w:left="0"/>
        <w:rPr>
          <w:sz w:val="23"/>
        </w:rPr>
      </w:pPr>
    </w:p>
    <w:p w:rsidR="001C0FF7" w:rsidRDefault="006511D7">
      <w:pPr>
        <w:pStyle w:val="Textoindependiente"/>
      </w:pPr>
      <w:r>
        <w:t>PRINGLES REALTORS</w:t>
      </w:r>
    </w:p>
    <w:p w:rsidR="001C0FF7" w:rsidRDefault="006511D7">
      <w:pPr>
        <w:pStyle w:val="Textoindependiente"/>
        <w:spacing w:before="2"/>
      </w:pPr>
      <w:proofErr w:type="gramStart"/>
      <w:r>
        <w:t>Spanish &lt; English translation of deeds.</w:t>
      </w:r>
      <w:proofErr w:type="gramEnd"/>
    </w:p>
    <w:p w:rsidR="001C0FF7" w:rsidRDefault="001C0FF7">
      <w:pPr>
        <w:pStyle w:val="Textoindependiente"/>
        <w:spacing w:before="9"/>
        <w:ind w:left="0"/>
        <w:rPr>
          <w:sz w:val="21"/>
        </w:rPr>
      </w:pPr>
    </w:p>
    <w:p w:rsidR="001C0FF7" w:rsidRDefault="006511D7">
      <w:pPr>
        <w:pStyle w:val="Textoindependiente"/>
      </w:pPr>
      <w:proofErr w:type="spellStart"/>
      <w:r>
        <w:t>MOGUIER</w:t>
      </w:r>
      <w:proofErr w:type="spellEnd"/>
      <w:r>
        <w:t xml:space="preserve"> Y </w:t>
      </w:r>
      <w:proofErr w:type="spellStart"/>
      <w:r>
        <w:t>ASOCIADOS</w:t>
      </w:r>
      <w:proofErr w:type="spellEnd"/>
    </w:p>
    <w:p w:rsidR="001C0FF7" w:rsidRDefault="006511D7">
      <w:pPr>
        <w:pStyle w:val="Textoindependiente"/>
        <w:spacing w:before="2"/>
        <w:ind w:right="104"/>
      </w:pPr>
      <w:proofErr w:type="gramStart"/>
      <w:r>
        <w:t>English &lt; Spanish translation of market research documents for different client companies (mainly Coca-Cola and Bayer).</w:t>
      </w:r>
      <w:proofErr w:type="gramEnd"/>
    </w:p>
    <w:p w:rsidR="001C0FF7" w:rsidRDefault="001C0FF7">
      <w:pPr>
        <w:pStyle w:val="Textoindependiente"/>
        <w:spacing w:before="11"/>
        <w:ind w:left="0"/>
        <w:rPr>
          <w:sz w:val="21"/>
        </w:rPr>
      </w:pPr>
    </w:p>
    <w:p w:rsidR="001C0FF7" w:rsidRDefault="006511D7">
      <w:pPr>
        <w:pStyle w:val="Textoindependiente"/>
        <w:spacing w:line="252" w:lineRule="exact"/>
      </w:pPr>
      <w:r>
        <w:t>INTERCHANGE LANGUAGE SERVICE</w:t>
      </w:r>
    </w:p>
    <w:p w:rsidR="001C0FF7" w:rsidRDefault="006511D7">
      <w:pPr>
        <w:pStyle w:val="Textoindependiente"/>
        <w:spacing w:line="252" w:lineRule="exact"/>
      </w:pPr>
      <w:bookmarkStart w:id="6" w:name="Traducción_al_inglés_de_documentos_legal"/>
      <w:bookmarkEnd w:id="6"/>
      <w:proofErr w:type="gramStart"/>
      <w:r>
        <w:t>Spanish &gt; English translation of several legal documents.</w:t>
      </w:r>
      <w:proofErr w:type="gramEnd"/>
    </w:p>
    <w:p w:rsidR="001C0FF7" w:rsidRDefault="001C0FF7">
      <w:pPr>
        <w:pStyle w:val="Textoindependiente"/>
        <w:spacing w:before="2"/>
        <w:ind w:left="0"/>
        <w:rPr>
          <w:sz w:val="20"/>
        </w:rPr>
      </w:pPr>
    </w:p>
    <w:p w:rsidR="001C0FF7" w:rsidRDefault="006511D7">
      <w:pPr>
        <w:pStyle w:val="Textoindependiente"/>
        <w:spacing w:line="252" w:lineRule="exact"/>
      </w:pPr>
      <w:proofErr w:type="gramStart"/>
      <w:r>
        <w:t xml:space="preserve">DUBLIN </w:t>
      </w:r>
      <w:proofErr w:type="spellStart"/>
      <w:r>
        <w:t>IDIOMAS</w:t>
      </w:r>
      <w:proofErr w:type="spellEnd"/>
      <w:r>
        <w:t xml:space="preserve"> S.A.</w:t>
      </w:r>
      <w:proofErr w:type="gramEnd"/>
    </w:p>
    <w:p w:rsidR="001C0FF7" w:rsidRDefault="006511D7">
      <w:pPr>
        <w:pStyle w:val="Textoindependiente"/>
      </w:pPr>
      <w:bookmarkStart w:id="7" w:name="Traducción_castellano_&lt;_&gt;_inglés_de_docu"/>
      <w:bookmarkEnd w:id="7"/>
      <w:r>
        <w:t xml:space="preserve">English &lt; &gt; Spanish translation of different documents for clients GAS NATURAL BAN-SA, </w:t>
      </w:r>
      <w:proofErr w:type="spellStart"/>
      <w:r>
        <w:t>ESTUDIO</w:t>
      </w:r>
      <w:proofErr w:type="spellEnd"/>
      <w:r>
        <w:t xml:space="preserve"> </w:t>
      </w:r>
      <w:proofErr w:type="spellStart"/>
      <w:r>
        <w:t>ABELOVICH</w:t>
      </w:r>
      <w:proofErr w:type="spellEnd"/>
      <w:r>
        <w:t xml:space="preserve">, </w:t>
      </w:r>
      <w:proofErr w:type="spellStart"/>
      <w:r>
        <w:t>POLANO</w:t>
      </w:r>
      <w:proofErr w:type="spellEnd"/>
      <w:r>
        <w:t xml:space="preserve"> Y </w:t>
      </w:r>
      <w:proofErr w:type="spellStart"/>
      <w:r>
        <w:t>ASOCIADOS</w:t>
      </w:r>
      <w:proofErr w:type="spellEnd"/>
      <w:r>
        <w:t xml:space="preserve">, </w:t>
      </w:r>
      <w:proofErr w:type="spellStart"/>
      <w:r>
        <w:t>CLARÍN</w:t>
      </w:r>
      <w:proofErr w:type="spellEnd"/>
      <w:r>
        <w:t>, etc.</w:t>
      </w:r>
    </w:p>
    <w:p w:rsidR="001C0FF7" w:rsidRDefault="001C0FF7">
      <w:pPr>
        <w:pStyle w:val="Textoindependiente"/>
        <w:spacing w:before="11"/>
        <w:ind w:left="0"/>
        <w:rPr>
          <w:sz w:val="21"/>
        </w:rPr>
      </w:pPr>
    </w:p>
    <w:p w:rsidR="001C0FF7" w:rsidRDefault="006511D7">
      <w:pPr>
        <w:pStyle w:val="Textoindependiente"/>
      </w:pPr>
      <w:proofErr w:type="spellStart"/>
      <w:r>
        <w:t>McCANN</w:t>
      </w:r>
      <w:proofErr w:type="spellEnd"/>
      <w:r>
        <w:t>-ERICKSON ARGENTINA</w:t>
      </w:r>
    </w:p>
    <w:p w:rsidR="001C0FF7" w:rsidRDefault="006511D7">
      <w:pPr>
        <w:pStyle w:val="Textoindependiente"/>
        <w:spacing w:before="1"/>
      </w:pPr>
      <w:proofErr w:type="gramStart"/>
      <w:r>
        <w:t xml:space="preserve">English &lt; Spanish translations of institutional video and footage clips for </w:t>
      </w:r>
      <w:proofErr w:type="spellStart"/>
      <w:r>
        <w:t>FERRERO</w:t>
      </w:r>
      <w:proofErr w:type="spellEnd"/>
      <w:r>
        <w:t xml:space="preserve"> </w:t>
      </w:r>
      <w:proofErr w:type="spellStart"/>
      <w:r>
        <w:t>CORPÒRATION</w:t>
      </w:r>
      <w:proofErr w:type="spellEnd"/>
      <w:r>
        <w:t>.</w:t>
      </w:r>
      <w:proofErr w:type="gramEnd"/>
    </w:p>
    <w:p w:rsidR="001C0FF7" w:rsidRDefault="001C0FF7">
      <w:pPr>
        <w:pStyle w:val="Textoindependiente"/>
        <w:spacing w:before="10"/>
        <w:ind w:left="0"/>
        <w:rPr>
          <w:sz w:val="21"/>
        </w:rPr>
      </w:pPr>
    </w:p>
    <w:p w:rsidR="001C0FF7" w:rsidRDefault="006511D7">
      <w:pPr>
        <w:pStyle w:val="Textoindependiente"/>
      </w:pPr>
      <w:proofErr w:type="spellStart"/>
      <w:proofErr w:type="gramStart"/>
      <w:r>
        <w:t>ADESSY</w:t>
      </w:r>
      <w:proofErr w:type="spellEnd"/>
      <w:r>
        <w:t xml:space="preserve"> S.A.</w:t>
      </w:r>
      <w:proofErr w:type="gramEnd"/>
    </w:p>
    <w:p w:rsidR="001C0FF7" w:rsidRDefault="006511D7">
      <w:pPr>
        <w:pStyle w:val="Textoindependiente"/>
        <w:spacing w:before="1"/>
      </w:pPr>
      <w:proofErr w:type="gramStart"/>
      <w:r>
        <w:t>English &lt; Spanish translation of authorization letters for the distribution in Argentina of American orthopaedic products.</w:t>
      </w:r>
      <w:proofErr w:type="gramEnd"/>
    </w:p>
    <w:p w:rsidR="001C0FF7" w:rsidRDefault="001C0FF7">
      <w:pPr>
        <w:sectPr w:rsidR="001C0FF7">
          <w:pgSz w:w="12240" w:h="15840"/>
          <w:pgMar w:top="1340" w:right="1580" w:bottom="280" w:left="1600" w:header="720" w:footer="720" w:gutter="0"/>
          <w:cols w:space="720"/>
        </w:sectPr>
      </w:pPr>
    </w:p>
    <w:p w:rsidR="001C0FF7" w:rsidRDefault="006511D7">
      <w:pPr>
        <w:pStyle w:val="Textoindependiente"/>
        <w:spacing w:before="164" w:line="252" w:lineRule="exact"/>
      </w:pPr>
      <w:r>
        <w:lastRenderedPageBreak/>
        <w:t>DUTY PAID S.A.</w:t>
      </w:r>
    </w:p>
    <w:p w:rsidR="001C0FF7" w:rsidRDefault="006511D7">
      <w:pPr>
        <w:pStyle w:val="Textoindependiente"/>
        <w:spacing w:line="252" w:lineRule="exact"/>
      </w:pPr>
      <w:proofErr w:type="gramStart"/>
      <w:r>
        <w:t xml:space="preserve">Spanish </w:t>
      </w:r>
      <w:r w:rsidR="00375F5D">
        <w:t xml:space="preserve">&lt; </w:t>
      </w:r>
      <w:r>
        <w:t xml:space="preserve">&gt; English translation of different contracts and legal documents and </w:t>
      </w:r>
      <w:proofErr w:type="spellStart"/>
      <w:r>
        <w:t>ShopGallery</w:t>
      </w:r>
      <w:proofErr w:type="spellEnd"/>
      <w:r>
        <w:t xml:space="preserve"> website (http://www.shopgallery.com/index.php/home-2/).</w:t>
      </w:r>
      <w:proofErr w:type="gramEnd"/>
    </w:p>
    <w:p w:rsidR="001C0FF7" w:rsidRDefault="001C0FF7">
      <w:pPr>
        <w:pStyle w:val="Textoindependiente"/>
        <w:spacing w:before="1"/>
        <w:ind w:left="0"/>
      </w:pPr>
    </w:p>
    <w:p w:rsidR="001C0FF7" w:rsidRDefault="006511D7">
      <w:pPr>
        <w:pStyle w:val="Textoindependiente"/>
        <w:spacing w:line="252" w:lineRule="exact"/>
      </w:pPr>
      <w:r>
        <w:t>PERFECT ARGENTINA</w:t>
      </w:r>
    </w:p>
    <w:p w:rsidR="001C0FF7" w:rsidRDefault="00375F5D">
      <w:pPr>
        <w:pStyle w:val="Textoindependiente"/>
      </w:pPr>
      <w:proofErr w:type="gramStart"/>
      <w:r>
        <w:t>Spanish &lt;</w:t>
      </w:r>
      <w:r w:rsidR="006511D7">
        <w:t xml:space="preserve"> English translation of website and tour guide itineraries.</w:t>
      </w:r>
      <w:proofErr w:type="gramEnd"/>
    </w:p>
    <w:p w:rsidR="001C0FF7" w:rsidRDefault="001C0FF7">
      <w:pPr>
        <w:pStyle w:val="Textoindependiente"/>
        <w:ind w:left="0"/>
        <w:rPr>
          <w:sz w:val="24"/>
        </w:rPr>
      </w:pPr>
    </w:p>
    <w:p w:rsidR="001C0FF7" w:rsidRDefault="006511D7">
      <w:pPr>
        <w:pStyle w:val="Textoindependiente"/>
      </w:pPr>
      <w:r>
        <w:t xml:space="preserve">PHILATELIC CIRCLE OF </w:t>
      </w:r>
      <w:proofErr w:type="spellStart"/>
      <w:r>
        <w:t>LINIERS</w:t>
      </w:r>
      <w:proofErr w:type="spellEnd"/>
    </w:p>
    <w:p w:rsidR="001C0FF7" w:rsidRDefault="006511D7">
      <w:pPr>
        <w:pStyle w:val="Textoindependiente"/>
        <w:spacing w:before="1"/>
        <w:ind w:right="104"/>
      </w:pPr>
      <w:proofErr w:type="gramStart"/>
      <w:r>
        <w:t>Elaboration of the Philatelic Bilingual Dictionary, which was issued monthly as supplements to “</w:t>
      </w:r>
      <w:proofErr w:type="spellStart"/>
      <w:r>
        <w:t>Apuntes</w:t>
      </w:r>
      <w:proofErr w:type="spellEnd"/>
      <w:r>
        <w:t xml:space="preserve"> </w:t>
      </w:r>
      <w:proofErr w:type="spellStart"/>
      <w:r>
        <w:t>Filatélicos</w:t>
      </w:r>
      <w:proofErr w:type="spellEnd"/>
      <w:r>
        <w:t>” magazine.</w:t>
      </w:r>
      <w:proofErr w:type="gramEnd"/>
    </w:p>
    <w:p w:rsidR="001C0FF7" w:rsidRDefault="001C0FF7">
      <w:pPr>
        <w:pStyle w:val="Textoindependiente"/>
        <w:spacing w:before="10"/>
        <w:ind w:left="0"/>
        <w:rPr>
          <w:sz w:val="23"/>
        </w:rPr>
      </w:pPr>
    </w:p>
    <w:p w:rsidR="001C0FF7" w:rsidRDefault="006511D7">
      <w:pPr>
        <w:pStyle w:val="Textoindependiente"/>
      </w:pPr>
      <w:bookmarkStart w:id="8" w:name="O-NEST_LANGUAGE_SERVICES"/>
      <w:bookmarkEnd w:id="8"/>
      <w:r>
        <w:t>O-NEST LANGUAGE SERVICES</w:t>
      </w:r>
    </w:p>
    <w:p w:rsidR="001C0FF7" w:rsidRDefault="006511D7">
      <w:pPr>
        <w:pStyle w:val="Textoindependiente"/>
        <w:spacing w:before="1"/>
      </w:pPr>
      <w:proofErr w:type="gramStart"/>
      <w:r>
        <w:t>Spanish &lt; &gt; English translation of several legal and medical documents.</w:t>
      </w:r>
      <w:proofErr w:type="gramEnd"/>
    </w:p>
    <w:p w:rsidR="001C0FF7" w:rsidRDefault="001C0FF7">
      <w:pPr>
        <w:pStyle w:val="Textoindependiente"/>
        <w:ind w:left="0"/>
        <w:rPr>
          <w:sz w:val="24"/>
        </w:rPr>
      </w:pPr>
    </w:p>
    <w:p w:rsidR="001C0FF7" w:rsidRDefault="006511D7">
      <w:pPr>
        <w:pStyle w:val="Textoindependiente"/>
      </w:pPr>
      <w:r>
        <w:t>TEAM ENGLISH SERVICES</w:t>
      </w:r>
    </w:p>
    <w:p w:rsidR="001C0FF7" w:rsidRDefault="006511D7">
      <w:pPr>
        <w:pStyle w:val="Textoindependiente"/>
        <w:spacing w:before="1"/>
      </w:pPr>
      <w:r>
        <w:t xml:space="preserve">Spanish &lt; &gt; English translation of several engineering </w:t>
      </w:r>
      <w:proofErr w:type="gramStart"/>
      <w:r>
        <w:t>documents .</w:t>
      </w:r>
      <w:proofErr w:type="gramEnd"/>
    </w:p>
    <w:p w:rsidR="001C0FF7" w:rsidRDefault="001C0FF7">
      <w:pPr>
        <w:pStyle w:val="Textoindependiente"/>
        <w:ind w:left="0"/>
      </w:pPr>
    </w:p>
    <w:p w:rsidR="001C0FF7" w:rsidRDefault="006511D7">
      <w:pPr>
        <w:pStyle w:val="Textoindependiente"/>
        <w:spacing w:before="1" w:line="252" w:lineRule="exact"/>
      </w:pPr>
      <w:proofErr w:type="spellStart"/>
      <w:r>
        <w:t>PROARTEL</w:t>
      </w:r>
      <w:proofErr w:type="spellEnd"/>
      <w:r>
        <w:t xml:space="preserve"> S.A. (Television Channel 13)</w:t>
      </w:r>
    </w:p>
    <w:p w:rsidR="001C0FF7" w:rsidRDefault="006511D7">
      <w:pPr>
        <w:pStyle w:val="Textoindependiente"/>
        <w:spacing w:line="252" w:lineRule="exact"/>
      </w:pPr>
      <w:r>
        <w:t xml:space="preserve">English &lt; Spanish translation of the scripts of different documentaries for TV show: </w:t>
      </w:r>
      <w:r w:rsidR="00375F5D">
        <w:t xml:space="preserve">“La </w:t>
      </w:r>
      <w:proofErr w:type="spellStart"/>
      <w:r w:rsidR="00375F5D">
        <w:t>aventura</w:t>
      </w:r>
      <w:proofErr w:type="spellEnd"/>
      <w:r w:rsidR="00375F5D">
        <w:t xml:space="preserve"> del hombre”.</w:t>
      </w:r>
    </w:p>
    <w:p w:rsidR="001C0FF7" w:rsidRDefault="001C0FF7">
      <w:pPr>
        <w:pStyle w:val="Textoindependiente"/>
        <w:ind w:left="0"/>
        <w:rPr>
          <w:sz w:val="24"/>
        </w:rPr>
      </w:pPr>
    </w:p>
    <w:p w:rsidR="001C0FF7" w:rsidRDefault="001C0FF7">
      <w:pPr>
        <w:pStyle w:val="Textoindependiente"/>
        <w:spacing w:before="10"/>
        <w:ind w:left="0"/>
        <w:rPr>
          <w:sz w:val="19"/>
        </w:rPr>
      </w:pPr>
    </w:p>
    <w:p w:rsidR="001C0FF7" w:rsidRDefault="006511D7">
      <w:pPr>
        <w:pStyle w:val="Textoindependiente"/>
        <w:spacing w:before="1"/>
        <w:ind w:right="227"/>
      </w:pPr>
      <w:bookmarkStart w:id="9" w:name="Experiencia_como_profesor_de_inglés_con_"/>
      <w:bookmarkEnd w:id="9"/>
      <w:r>
        <w:t>ESP Teacher experience (Business, legal, financial, tourism English).</w:t>
      </w:r>
    </w:p>
    <w:p w:rsidR="001C0FF7" w:rsidRDefault="001C0FF7">
      <w:pPr>
        <w:pStyle w:val="Textoindependiente"/>
        <w:ind w:left="0"/>
        <w:rPr>
          <w:sz w:val="14"/>
        </w:rPr>
      </w:pPr>
    </w:p>
    <w:p w:rsidR="001C0FF7" w:rsidRDefault="006511D7">
      <w:pPr>
        <w:pStyle w:val="Textoindependiente"/>
        <w:spacing w:before="91"/>
      </w:pPr>
      <w:bookmarkStart w:id="10" w:name="En_empresas:"/>
      <w:bookmarkEnd w:id="10"/>
      <w:r>
        <w:t>In company:</w:t>
      </w:r>
    </w:p>
    <w:p w:rsidR="001C0FF7" w:rsidRDefault="006511D7">
      <w:pPr>
        <w:pStyle w:val="Textoindependiente"/>
        <w:spacing w:before="1"/>
        <w:ind w:right="113"/>
        <w:jc w:val="both"/>
      </w:pPr>
      <w:bookmarkStart w:id="11" w:name="Clarín_-_Cablevisión_TCI_-_Fibertel_–_Ke"/>
      <w:bookmarkEnd w:id="11"/>
      <w:proofErr w:type="spellStart"/>
      <w:r>
        <w:t>Clarín</w:t>
      </w:r>
      <w:proofErr w:type="spellEnd"/>
      <w:r>
        <w:t xml:space="preserve"> - </w:t>
      </w:r>
      <w:proofErr w:type="spellStart"/>
      <w:r>
        <w:t>Cablevisión</w:t>
      </w:r>
      <w:proofErr w:type="spellEnd"/>
      <w:r>
        <w:t xml:space="preserve"> TCI - </w:t>
      </w:r>
      <w:proofErr w:type="spellStart"/>
      <w:r>
        <w:t>Fibertel</w:t>
      </w:r>
      <w:proofErr w:type="spellEnd"/>
      <w:r>
        <w:t xml:space="preserve"> – </w:t>
      </w:r>
      <w:proofErr w:type="spellStart"/>
      <w:r>
        <w:t>Kethos-Delphin</w:t>
      </w:r>
      <w:proofErr w:type="spellEnd"/>
      <w:r>
        <w:t xml:space="preserve"> – </w:t>
      </w:r>
      <w:proofErr w:type="spellStart"/>
      <w:r>
        <w:t>ICBC</w:t>
      </w:r>
      <w:proofErr w:type="spellEnd"/>
      <w:r>
        <w:t xml:space="preserve"> - ABN-</w:t>
      </w:r>
      <w:proofErr w:type="spellStart"/>
      <w:r>
        <w:t>AMRO</w:t>
      </w:r>
      <w:proofErr w:type="spellEnd"/>
      <w:r>
        <w:t xml:space="preserve"> - </w:t>
      </w:r>
      <w:proofErr w:type="spellStart"/>
      <w:r>
        <w:t>YPF</w:t>
      </w:r>
      <w:proofErr w:type="spellEnd"/>
      <w:r>
        <w:t xml:space="preserve"> - </w:t>
      </w:r>
      <w:proofErr w:type="spellStart"/>
      <w:r>
        <w:t>Arcor</w:t>
      </w:r>
      <w:proofErr w:type="spellEnd"/>
      <w:r>
        <w:t xml:space="preserve"> – </w:t>
      </w:r>
      <w:proofErr w:type="spellStart"/>
      <w:r>
        <w:t>Nutricia-Bagó</w:t>
      </w:r>
      <w:proofErr w:type="spellEnd"/>
      <w:r>
        <w:t xml:space="preserve"> - </w:t>
      </w:r>
      <w:proofErr w:type="spellStart"/>
      <w:r>
        <w:t>Teodoro</w:t>
      </w:r>
      <w:proofErr w:type="spellEnd"/>
      <w:r>
        <w:t xml:space="preserve"> </w:t>
      </w:r>
      <w:proofErr w:type="spellStart"/>
      <w:r>
        <w:t>Álvarez</w:t>
      </w:r>
      <w:proofErr w:type="spellEnd"/>
      <w:r>
        <w:t xml:space="preserve"> Municipal Hospital - José T. </w:t>
      </w:r>
      <w:proofErr w:type="spellStart"/>
      <w:r>
        <w:t>Borda</w:t>
      </w:r>
      <w:proofErr w:type="spellEnd"/>
      <w:r>
        <w:t xml:space="preserve"> Municipal </w:t>
      </w:r>
      <w:proofErr w:type="spellStart"/>
      <w:r>
        <w:t>Pshychiatric</w:t>
      </w:r>
      <w:proofErr w:type="spellEnd"/>
      <w:r>
        <w:t xml:space="preserve"> Hospital - </w:t>
      </w:r>
      <w:proofErr w:type="spellStart"/>
      <w:r>
        <w:t>Yacyretá</w:t>
      </w:r>
      <w:proofErr w:type="spellEnd"/>
      <w:r>
        <w:t xml:space="preserve"> </w:t>
      </w:r>
      <w:proofErr w:type="spellStart"/>
      <w:r>
        <w:t>Binational</w:t>
      </w:r>
      <w:proofErr w:type="spellEnd"/>
      <w:r>
        <w:t xml:space="preserve"> Joint Venture  - Accenture - Octavian Argentina</w:t>
      </w:r>
    </w:p>
    <w:p w:rsidR="001C0FF7" w:rsidRPr="006511D7" w:rsidRDefault="006511D7">
      <w:pPr>
        <w:pStyle w:val="Textoindependiente"/>
        <w:ind w:right="117"/>
        <w:jc w:val="both"/>
        <w:rPr>
          <w:lang w:val="es-AR"/>
        </w:rPr>
      </w:pPr>
      <w:r w:rsidRPr="006511D7">
        <w:rPr>
          <w:lang w:val="es-AR"/>
        </w:rPr>
        <w:t xml:space="preserve">- Perfil Publishing </w:t>
      </w:r>
      <w:proofErr w:type="spellStart"/>
      <w:r w:rsidRPr="006511D7">
        <w:rPr>
          <w:lang w:val="es-AR"/>
        </w:rPr>
        <w:t>Company</w:t>
      </w:r>
      <w:proofErr w:type="spellEnd"/>
      <w:r w:rsidRPr="006511D7">
        <w:rPr>
          <w:lang w:val="es-AR"/>
        </w:rPr>
        <w:t xml:space="preserve"> – </w:t>
      </w:r>
      <w:proofErr w:type="spellStart"/>
      <w:r w:rsidRPr="006511D7">
        <w:rPr>
          <w:lang w:val="es-AR"/>
        </w:rPr>
        <w:t>SENER</w:t>
      </w:r>
      <w:proofErr w:type="spellEnd"/>
      <w:r w:rsidRPr="006511D7">
        <w:rPr>
          <w:lang w:val="es-AR"/>
        </w:rPr>
        <w:t xml:space="preserve"> Argentina – Indra – Achernar – </w:t>
      </w:r>
      <w:proofErr w:type="spellStart"/>
      <w:r w:rsidRPr="006511D7">
        <w:rPr>
          <w:lang w:val="es-AR"/>
        </w:rPr>
        <w:t>PAY</w:t>
      </w:r>
      <w:proofErr w:type="spellEnd"/>
      <w:r w:rsidRPr="006511D7">
        <w:rPr>
          <w:lang w:val="es-AR"/>
        </w:rPr>
        <w:t xml:space="preserve"> U -  </w:t>
      </w:r>
      <w:proofErr w:type="spellStart"/>
      <w:r w:rsidRPr="006511D7">
        <w:rPr>
          <w:lang w:val="es-AR"/>
        </w:rPr>
        <w:t>AGETSA</w:t>
      </w:r>
      <w:proofErr w:type="spellEnd"/>
      <w:r w:rsidRPr="006511D7">
        <w:rPr>
          <w:lang w:val="es-AR"/>
        </w:rPr>
        <w:t xml:space="preserve"> - Estudio </w:t>
      </w:r>
      <w:proofErr w:type="spellStart"/>
      <w:r w:rsidRPr="006511D7">
        <w:rPr>
          <w:lang w:val="es-AR"/>
        </w:rPr>
        <w:t>O’Farrell</w:t>
      </w:r>
      <w:proofErr w:type="spellEnd"/>
      <w:r w:rsidRPr="006511D7">
        <w:rPr>
          <w:lang w:val="es-AR"/>
        </w:rPr>
        <w:t xml:space="preserve"> y Asociados - Hotel Madero - Hotel Plaza.</w:t>
      </w:r>
    </w:p>
    <w:p w:rsidR="001C0FF7" w:rsidRPr="006511D7" w:rsidRDefault="001C0FF7">
      <w:pPr>
        <w:pStyle w:val="Textoindependiente"/>
        <w:ind w:left="0"/>
        <w:rPr>
          <w:lang w:val="es-AR"/>
        </w:rPr>
      </w:pPr>
    </w:p>
    <w:p w:rsidR="001C0FF7" w:rsidRPr="006511D7" w:rsidRDefault="006511D7">
      <w:pPr>
        <w:pStyle w:val="Textoindependiente"/>
        <w:rPr>
          <w:lang w:val="es-AR"/>
        </w:rPr>
      </w:pPr>
      <w:bookmarkStart w:id="12" w:name="En_institutos:"/>
      <w:bookmarkEnd w:id="12"/>
      <w:r w:rsidRPr="006511D7">
        <w:rPr>
          <w:lang w:val="es-AR"/>
        </w:rPr>
        <w:t xml:space="preserve">At </w:t>
      </w:r>
      <w:proofErr w:type="spellStart"/>
      <w:r w:rsidRPr="006511D7">
        <w:rPr>
          <w:lang w:val="es-AR"/>
        </w:rPr>
        <w:t>institutes</w:t>
      </w:r>
      <w:proofErr w:type="spellEnd"/>
      <w:r w:rsidRPr="006511D7">
        <w:rPr>
          <w:lang w:val="es-AR"/>
        </w:rPr>
        <w:t>:</w:t>
      </w:r>
    </w:p>
    <w:p w:rsidR="001C0FF7" w:rsidRPr="006511D7" w:rsidRDefault="006511D7">
      <w:pPr>
        <w:pStyle w:val="Textoindependiente"/>
        <w:spacing w:before="1"/>
        <w:ind w:right="113"/>
        <w:jc w:val="both"/>
        <w:rPr>
          <w:lang w:val="es-AR"/>
        </w:rPr>
      </w:pPr>
      <w:proofErr w:type="spellStart"/>
      <w:r w:rsidRPr="006511D7">
        <w:rPr>
          <w:lang w:val="es-AR"/>
        </w:rPr>
        <w:t>Dynamia</w:t>
      </w:r>
      <w:proofErr w:type="spellEnd"/>
      <w:r w:rsidRPr="006511D7">
        <w:rPr>
          <w:lang w:val="es-AR"/>
        </w:rPr>
        <w:t xml:space="preserve"> S.A. - </w:t>
      </w:r>
      <w:proofErr w:type="spellStart"/>
      <w:r w:rsidRPr="006511D7">
        <w:rPr>
          <w:lang w:val="es-AR"/>
        </w:rPr>
        <w:t>Pensaris</w:t>
      </w:r>
      <w:proofErr w:type="spellEnd"/>
      <w:r w:rsidRPr="006511D7">
        <w:rPr>
          <w:lang w:val="es-AR"/>
        </w:rPr>
        <w:t xml:space="preserve"> </w:t>
      </w:r>
      <w:proofErr w:type="spellStart"/>
      <w:r w:rsidRPr="006511D7">
        <w:rPr>
          <w:lang w:val="es-AR"/>
        </w:rPr>
        <w:t>Corporate</w:t>
      </w:r>
      <w:proofErr w:type="spellEnd"/>
      <w:r w:rsidRPr="006511D7">
        <w:rPr>
          <w:lang w:val="es-AR"/>
        </w:rPr>
        <w:t xml:space="preserve"> Training – Centro Universitario de Idiomas – Instituto Universitario de Lenguas Modernas – </w:t>
      </w:r>
      <w:proofErr w:type="spellStart"/>
      <w:r w:rsidRPr="006511D7">
        <w:rPr>
          <w:lang w:val="es-AR"/>
        </w:rPr>
        <w:t>Dublin</w:t>
      </w:r>
      <w:proofErr w:type="spellEnd"/>
      <w:r w:rsidRPr="006511D7">
        <w:rPr>
          <w:lang w:val="es-AR"/>
        </w:rPr>
        <w:t xml:space="preserve"> Idiomas - </w:t>
      </w:r>
      <w:proofErr w:type="spellStart"/>
      <w:r w:rsidRPr="006511D7">
        <w:rPr>
          <w:lang w:val="es-AR"/>
        </w:rPr>
        <w:t>ETS</w:t>
      </w:r>
      <w:proofErr w:type="spellEnd"/>
      <w:r w:rsidRPr="006511D7">
        <w:rPr>
          <w:lang w:val="es-AR"/>
        </w:rPr>
        <w:t xml:space="preserve"> (English Training </w:t>
      </w:r>
      <w:proofErr w:type="spellStart"/>
      <w:r w:rsidRPr="006511D7">
        <w:rPr>
          <w:lang w:val="es-AR"/>
        </w:rPr>
        <w:t>System</w:t>
      </w:r>
      <w:proofErr w:type="spellEnd"/>
      <w:r w:rsidRPr="006511D7">
        <w:rPr>
          <w:lang w:val="es-AR"/>
        </w:rPr>
        <w:t xml:space="preserve">) - </w:t>
      </w:r>
      <w:proofErr w:type="spellStart"/>
      <w:r w:rsidRPr="006511D7">
        <w:rPr>
          <w:lang w:val="es-AR"/>
        </w:rPr>
        <w:t>TEAM</w:t>
      </w:r>
      <w:proofErr w:type="spellEnd"/>
      <w:r w:rsidRPr="006511D7">
        <w:rPr>
          <w:lang w:val="es-AR"/>
        </w:rPr>
        <w:t xml:space="preserve"> English Services - Manuel Alberti </w:t>
      </w:r>
      <w:proofErr w:type="spellStart"/>
      <w:r w:rsidRPr="006511D7">
        <w:rPr>
          <w:lang w:val="es-AR"/>
        </w:rPr>
        <w:t>Institute</w:t>
      </w:r>
      <w:proofErr w:type="spellEnd"/>
      <w:r w:rsidRPr="006511D7">
        <w:rPr>
          <w:lang w:val="es-AR"/>
        </w:rPr>
        <w:t xml:space="preserve"> - Ingeniero </w:t>
      </w:r>
      <w:proofErr w:type="spellStart"/>
      <w:r w:rsidRPr="006511D7">
        <w:rPr>
          <w:lang w:val="es-AR"/>
        </w:rPr>
        <w:t>Huergo</w:t>
      </w:r>
      <w:proofErr w:type="spellEnd"/>
      <w:r w:rsidRPr="006511D7">
        <w:rPr>
          <w:lang w:val="es-AR"/>
        </w:rPr>
        <w:t xml:space="preserve"> </w:t>
      </w:r>
      <w:proofErr w:type="spellStart"/>
      <w:r w:rsidRPr="006511D7">
        <w:rPr>
          <w:lang w:val="es-AR"/>
        </w:rPr>
        <w:t>Polytechnic</w:t>
      </w:r>
      <w:proofErr w:type="spellEnd"/>
      <w:r w:rsidRPr="006511D7">
        <w:rPr>
          <w:lang w:val="es-AR"/>
        </w:rPr>
        <w:t xml:space="preserve"> </w:t>
      </w:r>
      <w:proofErr w:type="spellStart"/>
      <w:r w:rsidRPr="006511D7">
        <w:rPr>
          <w:lang w:val="es-AR"/>
        </w:rPr>
        <w:t>Institute</w:t>
      </w:r>
      <w:proofErr w:type="spellEnd"/>
      <w:r w:rsidRPr="006511D7">
        <w:rPr>
          <w:lang w:val="es-AR"/>
        </w:rPr>
        <w:t xml:space="preserve">- Cultural Inglesa de Sudamérica – San Tarsicio </w:t>
      </w:r>
      <w:proofErr w:type="spellStart"/>
      <w:r w:rsidRPr="006511D7">
        <w:rPr>
          <w:lang w:val="es-AR"/>
        </w:rPr>
        <w:t>High</w:t>
      </w:r>
      <w:proofErr w:type="spellEnd"/>
      <w:r w:rsidRPr="006511D7">
        <w:rPr>
          <w:lang w:val="es-AR"/>
        </w:rPr>
        <w:t xml:space="preserve"> </w:t>
      </w:r>
      <w:proofErr w:type="spellStart"/>
      <w:r w:rsidRPr="006511D7">
        <w:rPr>
          <w:lang w:val="es-AR"/>
        </w:rPr>
        <w:t>School</w:t>
      </w:r>
      <w:proofErr w:type="spellEnd"/>
      <w:r w:rsidRPr="006511D7">
        <w:rPr>
          <w:lang w:val="es-AR"/>
        </w:rPr>
        <w:t xml:space="preserve"> – </w:t>
      </w:r>
      <w:proofErr w:type="spellStart"/>
      <w:r w:rsidRPr="006511D7">
        <w:rPr>
          <w:lang w:val="es-AR"/>
        </w:rPr>
        <w:t>InterHotel-InterAir</w:t>
      </w:r>
      <w:proofErr w:type="spellEnd"/>
    </w:p>
    <w:sectPr w:rsidR="001C0FF7" w:rsidRPr="006511D7" w:rsidSect="001C0FF7">
      <w:pgSz w:w="12240" w:h="15840"/>
      <w:pgMar w:top="1500" w:right="158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1C0FF7"/>
    <w:rsid w:val="001C0FF7"/>
    <w:rsid w:val="001C6EB2"/>
    <w:rsid w:val="001E1438"/>
    <w:rsid w:val="002C37E2"/>
    <w:rsid w:val="00330BC5"/>
    <w:rsid w:val="00375F5D"/>
    <w:rsid w:val="003763E4"/>
    <w:rsid w:val="00394D2B"/>
    <w:rsid w:val="00437ADA"/>
    <w:rsid w:val="004868F6"/>
    <w:rsid w:val="006511D7"/>
    <w:rsid w:val="00C244A8"/>
    <w:rsid w:val="00D47EAF"/>
    <w:rsid w:val="00DC758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0FF7"/>
    <w:rPr>
      <w:rFonts w:ascii="Times New Roman" w:eastAsia="Times New Roman" w:hAnsi="Times New Roman" w:cs="Times New Roman"/>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C0FF7"/>
    <w:tblPr>
      <w:tblInd w:w="0" w:type="dxa"/>
      <w:tblCellMar>
        <w:top w:w="0" w:type="dxa"/>
        <w:left w:w="0" w:type="dxa"/>
        <w:bottom w:w="0" w:type="dxa"/>
        <w:right w:w="0" w:type="dxa"/>
      </w:tblCellMar>
    </w:tblPr>
  </w:style>
  <w:style w:type="paragraph" w:styleId="Textoindependiente">
    <w:name w:val="Body Text"/>
    <w:basedOn w:val="Normal"/>
    <w:uiPriority w:val="1"/>
    <w:qFormat/>
    <w:rsid w:val="001C0FF7"/>
    <w:pPr>
      <w:ind w:left="102"/>
    </w:pPr>
  </w:style>
  <w:style w:type="paragraph" w:customStyle="1" w:styleId="Heading1">
    <w:name w:val="Heading 1"/>
    <w:basedOn w:val="Normal"/>
    <w:uiPriority w:val="1"/>
    <w:qFormat/>
    <w:rsid w:val="001C0FF7"/>
    <w:pPr>
      <w:ind w:left="102"/>
      <w:outlineLvl w:val="1"/>
    </w:pPr>
    <w:rPr>
      <w:sz w:val="24"/>
      <w:szCs w:val="24"/>
    </w:rPr>
  </w:style>
  <w:style w:type="paragraph" w:styleId="Prrafodelista">
    <w:name w:val="List Paragraph"/>
    <w:basedOn w:val="Normal"/>
    <w:uiPriority w:val="1"/>
    <w:qFormat/>
    <w:rsid w:val="001C0FF7"/>
  </w:style>
  <w:style w:type="paragraph" w:customStyle="1" w:styleId="TableParagraph">
    <w:name w:val="Table Paragraph"/>
    <w:basedOn w:val="Normal"/>
    <w:uiPriority w:val="1"/>
    <w:qFormat/>
    <w:rsid w:val="001C0FF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illermo.masio6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918</Words>
  <Characters>5055</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Guillermo Daniel Masio</dc:title>
  <dc:creator>Guillermo</dc:creator>
  <cp:lastModifiedBy>G</cp:lastModifiedBy>
  <cp:revision>7</cp:revision>
  <dcterms:created xsi:type="dcterms:W3CDTF">2019-05-29T12:57:00Z</dcterms:created>
  <dcterms:modified xsi:type="dcterms:W3CDTF">2019-09-19T21:22:00Z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Microsoft Word v16</vt:lpwstr>
  </property>
  <property fmtid="{D5CDD505-2E9C-101B-9397-08002B2CF9AE}" pid="4" name="LastSaved">
    <vt:filetime>2019-05-29T00:00:00Z</vt:filetime>
  </property>
</Properties>
</file>