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color w:val="000000"/>
        </w:rPr>
      </w:pPr>
      <w:r w:rsidDel="00000000" w:rsidR="00000000" w:rsidRPr="00000000">
        <w:rPr>
          <w:color w:val="000000"/>
          <w:rtl w:val="0"/>
        </w:rPr>
        <w:t xml:space="preserve">Luiz Fernando Santos Perina </w:t>
      </w:r>
    </w:p>
    <w:p w:rsidR="00000000" w:rsidDel="00000000" w:rsidP="00000000" w:rsidRDefault="00000000" w:rsidRPr="00000000" w14:paraId="00000002">
      <w:pPr>
        <w:rPr/>
      </w:pPr>
      <w:r w:rsidDel="00000000" w:rsidR="00000000" w:rsidRPr="00000000">
        <w:rPr>
          <w:rtl w:val="0"/>
        </w:rPr>
        <w:t xml:space="preserve">Capitão José Cristovam de Lima Street, Mococa, 13735-430 (BR)</w:t>
      </w:r>
    </w:p>
    <w:p w:rsidR="00000000" w:rsidDel="00000000" w:rsidP="00000000" w:rsidRDefault="00000000" w:rsidRPr="00000000" w14:paraId="00000003">
      <w:pPr>
        <w:rPr/>
      </w:pPr>
      <w:r w:rsidDel="00000000" w:rsidR="00000000" w:rsidRPr="00000000">
        <w:rPr>
          <w:rtl w:val="0"/>
        </w:rPr>
        <w:t xml:space="preserve">E-mail: luizfernando@perinatranslations.com.br</w:t>
      </w:r>
    </w:p>
    <w:p w:rsidR="00000000" w:rsidDel="00000000" w:rsidP="00000000" w:rsidRDefault="00000000" w:rsidRPr="00000000" w14:paraId="00000004">
      <w:pPr>
        <w:pStyle w:val="Heading2"/>
        <w:rPr>
          <w:color w:val="000000"/>
          <w:u w:val="single"/>
        </w:rPr>
      </w:pPr>
      <w:r w:rsidDel="00000000" w:rsidR="00000000" w:rsidRPr="00000000">
        <w:rPr>
          <w:color w:val="000000"/>
          <w:u w:val="single"/>
          <w:rtl w:val="0"/>
        </w:rPr>
        <w:t xml:space="preserve">PROFESSIONAL SUMMARY</w:t>
      </w:r>
    </w:p>
    <w:p w:rsidR="00000000" w:rsidDel="00000000" w:rsidP="00000000" w:rsidRDefault="00000000" w:rsidRPr="00000000" w14:paraId="00000005">
      <w:pPr>
        <w:rPr>
          <w:rFonts w:ascii="Calibri" w:cs="Calibri" w:eastAsia="Calibri" w:hAnsi="Calibri"/>
        </w:rPr>
      </w:pPr>
      <w:r w:rsidDel="00000000" w:rsidR="00000000" w:rsidRPr="00000000">
        <w:rPr>
          <w:rFonts w:ascii="Calibri" w:cs="Calibri" w:eastAsia="Calibri" w:hAnsi="Calibri"/>
          <w:rtl w:val="0"/>
        </w:rPr>
        <w:t xml:space="preserve">English &gt; Portuguese (Brazilian) and Portuguese (Brazilian) &gt; English translator and language specialist with a solid academic background in education and humanities. Experienced in translating texts in the fields of pedagogy, language arts, psychology, and social sciences. Also active as an English and Portuguese teacher since 2014, which reinforces linguistic precision and cultural understanding. I translate into Brazilian Portuguese (PT-BR), ensuring culturally appropriate and context-aware language for the Brazilian audience. Uses SDL Trados Studio to deliver accurate, clear, and high-quality translations.</w:t>
      </w:r>
    </w:p>
    <w:p w:rsidR="00000000" w:rsidDel="00000000" w:rsidP="00000000" w:rsidRDefault="00000000" w:rsidRPr="00000000" w14:paraId="00000006">
      <w:pPr>
        <w:pStyle w:val="Heading2"/>
        <w:rPr>
          <w:color w:val="000000"/>
          <w:u w:val="single"/>
        </w:rPr>
      </w:pPr>
      <w:r w:rsidDel="00000000" w:rsidR="00000000" w:rsidRPr="00000000">
        <w:rPr>
          <w:color w:val="000000"/>
          <w:u w:val="single"/>
          <w:rtl w:val="0"/>
        </w:rPr>
        <w:t xml:space="preserve">TOOLS &amp; SPECIALIZATIONS</w:t>
      </w:r>
    </w:p>
    <w:p w:rsidR="00000000" w:rsidDel="00000000" w:rsidP="00000000" w:rsidRDefault="00000000" w:rsidRPr="00000000" w14:paraId="00000007">
      <w:pPr>
        <w:rPr>
          <w:rFonts w:ascii="Calibri" w:cs="Calibri" w:eastAsia="Calibri" w:hAnsi="Calibri"/>
        </w:rPr>
      </w:pPr>
      <w:r w:rsidDel="00000000" w:rsidR="00000000" w:rsidRPr="00000000">
        <w:rPr>
          <w:rFonts w:ascii="Calibri" w:cs="Calibri" w:eastAsia="Calibri" w:hAnsi="Calibri"/>
          <w:b w:val="1"/>
          <w:rtl w:val="0"/>
        </w:rPr>
        <w:t xml:space="preserve">CAT tool:</w:t>
      </w:r>
      <w:r w:rsidDel="00000000" w:rsidR="00000000" w:rsidRPr="00000000">
        <w:rPr>
          <w:rFonts w:ascii="Calibri" w:cs="Calibri" w:eastAsia="Calibri" w:hAnsi="Calibri"/>
          <w:rtl w:val="0"/>
        </w:rPr>
        <w:t xml:space="preserve"> SDL Trados Studio 2019</w:t>
      </w:r>
    </w:p>
    <w:p w:rsidR="00000000" w:rsidDel="00000000" w:rsidP="00000000" w:rsidRDefault="00000000" w:rsidRPr="00000000" w14:paraId="00000008">
      <w:pPr>
        <w:rPr>
          <w:rFonts w:ascii="Calibri" w:cs="Calibri" w:eastAsia="Calibri" w:hAnsi="Calibri"/>
        </w:rPr>
      </w:pPr>
      <w:r w:rsidDel="00000000" w:rsidR="00000000" w:rsidRPr="00000000">
        <w:rPr>
          <w:rFonts w:ascii="Calibri" w:cs="Calibri" w:eastAsia="Calibri" w:hAnsi="Calibri"/>
          <w:b w:val="1"/>
          <w:rtl w:val="0"/>
        </w:rPr>
        <w:t xml:space="preserve">Specializations: </w:t>
      </w:r>
      <w:r w:rsidDel="00000000" w:rsidR="00000000" w:rsidRPr="00000000">
        <w:rPr>
          <w:rFonts w:ascii="Calibri" w:cs="Calibri" w:eastAsia="Calibri" w:hAnsi="Calibri"/>
          <w:rtl w:val="0"/>
        </w:rPr>
        <w:t xml:space="preserve">Education, Social Sciences, Humanities, Psychology, Academic Texts</w:t>
      </w:r>
    </w:p>
    <w:p w:rsidR="00000000" w:rsidDel="00000000" w:rsidP="00000000" w:rsidRDefault="00000000" w:rsidRPr="00000000" w14:paraId="00000009">
      <w:pPr>
        <w:rPr>
          <w:rFonts w:ascii="Calibri" w:cs="Calibri" w:eastAsia="Calibri" w:hAnsi="Calibri"/>
        </w:rPr>
      </w:pPr>
      <w:r w:rsidDel="00000000" w:rsidR="00000000" w:rsidRPr="00000000">
        <w:rPr>
          <w:rFonts w:ascii="Calibri" w:cs="Calibri" w:eastAsia="Calibri" w:hAnsi="Calibri"/>
          <w:b w:val="1"/>
          <w:rtl w:val="0"/>
        </w:rPr>
        <w:t xml:space="preserve">Services:</w:t>
      </w:r>
      <w:r w:rsidDel="00000000" w:rsidR="00000000" w:rsidRPr="00000000">
        <w:rPr>
          <w:rFonts w:ascii="Calibri" w:cs="Calibri" w:eastAsia="Calibri" w:hAnsi="Calibri"/>
          <w:rtl w:val="0"/>
        </w:rPr>
        <w:t xml:space="preserve"> Translation, Editing, Proofreading (EN &lt;&gt; PT-BR)</w:t>
      </w:r>
    </w:p>
    <w:p w:rsidR="00000000" w:rsidDel="00000000" w:rsidP="00000000" w:rsidRDefault="00000000" w:rsidRPr="00000000" w14:paraId="0000000A">
      <w:pPr>
        <w:pStyle w:val="Heading2"/>
        <w:rPr>
          <w:color w:val="000000"/>
          <w:u w:val="single"/>
        </w:rPr>
      </w:pPr>
      <w:r w:rsidDel="00000000" w:rsidR="00000000" w:rsidRPr="00000000">
        <w:rPr>
          <w:color w:val="000000"/>
          <w:u w:val="single"/>
          <w:rtl w:val="0"/>
        </w:rPr>
        <w:t xml:space="preserve">LANGUAGES</w:t>
      </w:r>
    </w:p>
    <w:p w:rsidR="00000000" w:rsidDel="00000000" w:rsidP="00000000" w:rsidRDefault="00000000" w:rsidRPr="00000000" w14:paraId="0000000B">
      <w:pPr>
        <w:rPr>
          <w:rFonts w:ascii="Calibri" w:cs="Calibri" w:eastAsia="Calibri" w:hAnsi="Calibri"/>
        </w:rPr>
      </w:pPr>
      <w:r w:rsidDel="00000000" w:rsidR="00000000" w:rsidRPr="00000000">
        <w:rPr>
          <w:rFonts w:ascii="Calibri" w:cs="Calibri" w:eastAsia="Calibri" w:hAnsi="Calibri"/>
          <w:rtl w:val="0"/>
        </w:rPr>
        <w:t xml:space="preserve">Portuguese (native – Brazilian variant)</w:t>
      </w:r>
    </w:p>
    <w:p w:rsidR="00000000" w:rsidDel="00000000" w:rsidP="00000000" w:rsidRDefault="00000000" w:rsidRPr="00000000" w14:paraId="0000000C">
      <w:pPr>
        <w:rPr>
          <w:rFonts w:ascii="Calibri" w:cs="Calibri" w:eastAsia="Calibri" w:hAnsi="Calibri"/>
        </w:rPr>
      </w:pPr>
      <w:r w:rsidDel="00000000" w:rsidR="00000000" w:rsidRPr="00000000">
        <w:rPr>
          <w:rFonts w:ascii="Calibri" w:cs="Calibri" w:eastAsia="Calibri" w:hAnsi="Calibri"/>
          <w:rtl w:val="0"/>
        </w:rPr>
        <w:t xml:space="preserve">English (fluent – professional proficiency)</w:t>
      </w:r>
    </w:p>
    <w:p w:rsidR="00000000" w:rsidDel="00000000" w:rsidP="00000000" w:rsidRDefault="00000000" w:rsidRPr="00000000" w14:paraId="0000000D">
      <w:pPr>
        <w:pStyle w:val="Heading2"/>
        <w:rPr>
          <w:color w:val="000000"/>
          <w:u w:val="single"/>
        </w:rPr>
      </w:pPr>
      <w:r w:rsidDel="00000000" w:rsidR="00000000" w:rsidRPr="00000000">
        <w:rPr>
          <w:color w:val="000000"/>
          <w:u w:val="single"/>
          <w:rtl w:val="0"/>
        </w:rPr>
        <w:t xml:space="preserve">PROFESSIONAL EXPERIENCE</w:t>
      </w:r>
    </w:p>
    <w:p w:rsidR="00000000" w:rsidDel="00000000" w:rsidP="00000000" w:rsidRDefault="00000000" w:rsidRPr="00000000" w14:paraId="0000000E">
      <w:pPr>
        <w:rPr/>
      </w:pPr>
      <w:r w:rsidDel="00000000" w:rsidR="00000000" w:rsidRPr="00000000">
        <w:rPr>
          <w:b w:val="1"/>
          <w:rtl w:val="0"/>
        </w:rPr>
        <w:t xml:space="preserve">English-Portuguese Translator</w:t>
      </w:r>
      <w:r w:rsidDel="00000000" w:rsidR="00000000" w:rsidRPr="00000000">
        <w:rPr>
          <w:rtl w:val="0"/>
        </w:rPr>
        <w:t xml:space="preserve"> – PGG Assessoria – Campinas, São Paulo, Brazil</w:t>
        <w:br w:type="textWrapping"/>
        <w:t xml:space="preserve">Jan. 2019 – Feb. 2019</w:t>
      </w:r>
    </w:p>
    <w:p w:rsidR="00000000" w:rsidDel="00000000" w:rsidP="00000000" w:rsidRDefault="00000000" w:rsidRPr="00000000" w14:paraId="0000000F">
      <w:pPr>
        <w:rPr/>
      </w:pPr>
      <w:r w:rsidDel="00000000" w:rsidR="00000000" w:rsidRPr="00000000">
        <w:rPr>
          <w:b w:val="1"/>
          <w:rtl w:val="0"/>
        </w:rPr>
        <w:t xml:space="preserve">English-Portuguese Translator</w:t>
      </w:r>
      <w:r w:rsidDel="00000000" w:rsidR="00000000" w:rsidRPr="00000000">
        <w:rPr>
          <w:rtl w:val="0"/>
        </w:rPr>
        <w:t xml:space="preserve"> – WHM Soluções – Campinas, São Paulo, Brazil</w:t>
        <w:br w:type="textWrapping"/>
        <w:t xml:space="preserve">Nov. 2017 – Dec. 2017</w:t>
      </w:r>
    </w:p>
    <w:p w:rsidR="00000000" w:rsidDel="00000000" w:rsidP="00000000" w:rsidRDefault="00000000" w:rsidRPr="00000000" w14:paraId="00000010">
      <w:pPr>
        <w:rPr/>
      </w:pPr>
      <w:r w:rsidDel="00000000" w:rsidR="00000000" w:rsidRPr="00000000">
        <w:rPr>
          <w:b w:val="1"/>
          <w:rtl w:val="0"/>
        </w:rPr>
        <w:t xml:space="preserve">English-Portuguese Translator</w:t>
      </w:r>
      <w:r w:rsidDel="00000000" w:rsidR="00000000" w:rsidRPr="00000000">
        <w:rPr>
          <w:rtl w:val="0"/>
        </w:rPr>
        <w:t xml:space="preserve"> – Times Guanabara – Campinas, São Paulo, Brazil</w:t>
        <w:br w:type="textWrapping"/>
        <w:t xml:space="preserve">Nov. 2017 – Dec. 2017</w:t>
      </w:r>
    </w:p>
    <w:p w:rsidR="00000000" w:rsidDel="00000000" w:rsidP="00000000" w:rsidRDefault="00000000" w:rsidRPr="00000000" w14:paraId="00000011">
      <w:pPr>
        <w:spacing w:after="0" w:line="240" w:lineRule="auto"/>
        <w:rPr/>
      </w:pPr>
      <w:r w:rsidDel="00000000" w:rsidR="00000000" w:rsidRPr="00000000">
        <w:rPr>
          <w:b w:val="1"/>
          <w:rtl w:val="0"/>
        </w:rPr>
        <w:t xml:space="preserve">English-Portuguese Translator</w:t>
      </w:r>
      <w:r w:rsidDel="00000000" w:rsidR="00000000" w:rsidRPr="00000000">
        <w:rPr>
          <w:rtl w:val="0"/>
        </w:rPr>
        <w:t xml:space="preserve"> – UNIP – Universidade Paulista, São José do Rio Pardo, São Paulo, Brazil</w:t>
      </w:r>
    </w:p>
    <w:p w:rsidR="00000000" w:rsidDel="00000000" w:rsidP="00000000" w:rsidRDefault="00000000" w:rsidRPr="00000000" w14:paraId="00000012">
      <w:pPr>
        <w:spacing w:after="0" w:line="240" w:lineRule="auto"/>
        <w:rPr/>
      </w:pPr>
      <w:r w:rsidDel="00000000" w:rsidR="00000000" w:rsidRPr="00000000">
        <w:rPr>
          <w:rtl w:val="0"/>
        </w:rPr>
        <w:t xml:space="preserve">Sep. 2017 – Nov. 2017</w:t>
      </w:r>
    </w:p>
    <w:p w:rsidR="00000000" w:rsidDel="00000000" w:rsidP="00000000" w:rsidRDefault="00000000" w:rsidRPr="00000000" w14:paraId="00000013">
      <w:pPr>
        <w:spacing w:after="0" w:line="240" w:lineRule="auto"/>
        <w:rPr/>
      </w:pPr>
      <w:r w:rsidDel="00000000" w:rsidR="00000000" w:rsidRPr="00000000">
        <w:rPr>
          <w:rtl w:val="0"/>
        </w:rPr>
      </w:r>
    </w:p>
    <w:p w:rsidR="00000000" w:rsidDel="00000000" w:rsidP="00000000" w:rsidRDefault="00000000" w:rsidRPr="00000000" w14:paraId="00000014">
      <w:pPr>
        <w:rPr>
          <w:rFonts w:ascii="Calibri" w:cs="Calibri" w:eastAsia="Calibri" w:hAnsi="Calibri"/>
        </w:rPr>
      </w:pPr>
      <w:r w:rsidDel="00000000" w:rsidR="00000000" w:rsidRPr="00000000">
        <w:rPr>
          <w:b w:val="1"/>
          <w:rtl w:val="0"/>
        </w:rPr>
        <w:t xml:space="preserve">English-Portuguese Translator</w:t>
      </w:r>
      <w:r w:rsidDel="00000000" w:rsidR="00000000" w:rsidRPr="00000000">
        <w:rPr>
          <w:rtl w:val="0"/>
        </w:rPr>
        <w:t xml:space="preserve"> – FEUC – Faculdade Euclides da Cunha, São José do Rio Pardo, São Paulo, Brazil</w:t>
        <w:br w:type="textWrapping"/>
        <w:t xml:space="preserve">Oct. 2014 – Nov. 2014</w:t>
      </w:r>
      <w:r w:rsidDel="00000000" w:rsidR="00000000" w:rsidRPr="00000000">
        <w:rPr>
          <w:rtl w:val="0"/>
        </w:rPr>
      </w:r>
    </w:p>
    <w:p w:rsidR="00000000" w:rsidDel="00000000" w:rsidP="00000000" w:rsidRDefault="00000000" w:rsidRPr="00000000" w14:paraId="00000015">
      <w:pPr>
        <w:rPr>
          <w:rFonts w:ascii="Calibri" w:cs="Calibri" w:eastAsia="Calibri" w:hAnsi="Calibri"/>
        </w:rPr>
      </w:pPr>
      <w:r w:rsidDel="00000000" w:rsidR="00000000" w:rsidRPr="00000000">
        <w:rPr>
          <w:rFonts w:ascii="Calibri" w:cs="Calibri" w:eastAsia="Calibri" w:hAnsi="Calibri"/>
          <w:b w:val="1"/>
          <w:rtl w:val="0"/>
        </w:rPr>
        <w:t xml:space="preserve">Language Teacher – English and Portuguese</w:t>
      </w:r>
      <w:r w:rsidDel="00000000" w:rsidR="00000000" w:rsidRPr="00000000">
        <w:rPr>
          <w:rFonts w:ascii="Calibri" w:cs="Calibri" w:eastAsia="Calibri" w:hAnsi="Calibri"/>
          <w:rtl w:val="0"/>
        </w:rPr>
        <w:t xml:space="preserve"> – Various institutions – São Paulo, Brazil</w:t>
        <w:br w:type="textWrapping"/>
        <w:t xml:space="preserve">2014 – Present (ongoing)</w:t>
      </w:r>
    </w:p>
    <w:p w:rsidR="00000000" w:rsidDel="00000000" w:rsidP="00000000" w:rsidRDefault="00000000" w:rsidRPr="00000000" w14:paraId="00000016">
      <w:pPr>
        <w:pStyle w:val="Heading2"/>
        <w:rPr>
          <w:color w:val="000000"/>
          <w:u w:val="single"/>
        </w:rPr>
      </w:pPr>
      <w:r w:rsidDel="00000000" w:rsidR="00000000" w:rsidRPr="00000000">
        <w:rPr>
          <w:color w:val="000000"/>
          <w:u w:val="single"/>
          <w:rtl w:val="0"/>
        </w:rPr>
        <w:t xml:space="preserve">EDUCATION</w:t>
      </w:r>
    </w:p>
    <w:p w:rsidR="00000000" w:rsidDel="00000000" w:rsidP="00000000" w:rsidRDefault="00000000" w:rsidRPr="00000000" w14:paraId="00000017">
      <w:pPr>
        <w:rPr/>
      </w:pPr>
      <w:r w:rsidDel="00000000" w:rsidR="00000000" w:rsidRPr="00000000">
        <w:rPr>
          <w:b w:val="1"/>
          <w:rtl w:val="0"/>
        </w:rPr>
        <w:t xml:space="preserve">Degree in Philosophy –</w:t>
      </w:r>
      <w:r w:rsidDel="00000000" w:rsidR="00000000" w:rsidRPr="00000000">
        <w:rPr>
          <w:rtl w:val="0"/>
        </w:rPr>
        <w:t xml:space="preserve"> Centro Universitário Internacional – UNINTER, São José do Rio Pardo, SP, Brazil</w:t>
        <w:br w:type="textWrapping"/>
        <w:t xml:space="preserve">Nov. 2023</w:t>
      </w:r>
    </w:p>
    <w:p w:rsidR="00000000" w:rsidDel="00000000" w:rsidP="00000000" w:rsidRDefault="00000000" w:rsidRPr="00000000" w14:paraId="00000018">
      <w:pPr>
        <w:rPr/>
      </w:pPr>
      <w:r w:rsidDel="00000000" w:rsidR="00000000" w:rsidRPr="00000000">
        <w:rPr>
          <w:b w:val="1"/>
          <w:rtl w:val="0"/>
        </w:rPr>
        <w:t xml:space="preserve">Degree in Sociology –</w:t>
      </w:r>
      <w:r w:rsidDel="00000000" w:rsidR="00000000" w:rsidRPr="00000000">
        <w:rPr>
          <w:rtl w:val="0"/>
        </w:rPr>
        <w:t xml:space="preserve"> Centro Universitário Internacional – UNINTER, São José do Rio Pardo, SP, Brazil</w:t>
        <w:br w:type="textWrapping"/>
        <w:t xml:space="preserve">Dec. 2023</w:t>
      </w:r>
    </w:p>
    <w:p w:rsidR="00000000" w:rsidDel="00000000" w:rsidP="00000000" w:rsidRDefault="00000000" w:rsidRPr="00000000" w14:paraId="00000019">
      <w:pPr>
        <w:rPr/>
      </w:pPr>
      <w:r w:rsidDel="00000000" w:rsidR="00000000" w:rsidRPr="00000000">
        <w:rPr>
          <w:b w:val="1"/>
          <w:rtl w:val="0"/>
        </w:rPr>
        <w:t xml:space="preserve">Postgraduate Certificate in English Translation</w:t>
      </w:r>
      <w:r w:rsidDel="00000000" w:rsidR="00000000" w:rsidRPr="00000000">
        <w:rPr>
          <w:rtl w:val="0"/>
        </w:rPr>
        <w:t xml:space="preserve"> – Universidade Estácio de Sá – UNESA, Mococa, SP, Brazil</w:t>
        <w:br w:type="textWrapping"/>
        <w:t xml:space="preserve">Aug. 2019</w:t>
      </w:r>
    </w:p>
    <w:p w:rsidR="00000000" w:rsidDel="00000000" w:rsidP="00000000" w:rsidRDefault="00000000" w:rsidRPr="00000000" w14:paraId="0000001A">
      <w:pPr>
        <w:rPr/>
      </w:pPr>
      <w:r w:rsidDel="00000000" w:rsidR="00000000" w:rsidRPr="00000000">
        <w:rPr>
          <w:b w:val="1"/>
          <w:rtl w:val="0"/>
        </w:rPr>
        <w:t xml:space="preserve">BA in Language Arts (English-Portuguese) –</w:t>
      </w:r>
      <w:r w:rsidDel="00000000" w:rsidR="00000000" w:rsidRPr="00000000">
        <w:rPr>
          <w:rtl w:val="0"/>
        </w:rPr>
        <w:t xml:space="preserve"> Faculdade Euclides da Cunha – FEUC, São José do Rio Pardo, SP, Brazil</w:t>
        <w:br w:type="textWrapping"/>
        <w:t xml:space="preserve">Dec. 2014</w:t>
      </w:r>
    </w:p>
    <w:p w:rsidR="00000000" w:rsidDel="00000000" w:rsidP="00000000" w:rsidRDefault="00000000" w:rsidRPr="00000000" w14:paraId="0000001B">
      <w:pPr>
        <w:rPr/>
      </w:pPr>
      <w:r w:rsidDel="00000000" w:rsidR="00000000" w:rsidRPr="00000000">
        <w:rPr>
          <w:b w:val="1"/>
          <w:rtl w:val="0"/>
        </w:rPr>
        <w:t xml:space="preserve">Advanced Proficiency in English </w:t>
      </w:r>
      <w:r w:rsidDel="00000000" w:rsidR="00000000" w:rsidRPr="00000000">
        <w:rPr>
          <w:rtl w:val="0"/>
        </w:rPr>
        <w:t xml:space="preserve">– Wizard Idiomas, Mococa, SP, Brazil</w:t>
        <w:br w:type="textWrapping"/>
        <w:t xml:space="preserve">Jul. 2012</w:t>
      </w:r>
    </w:p>
    <w:p w:rsidR="00000000" w:rsidDel="00000000" w:rsidP="00000000" w:rsidRDefault="00000000" w:rsidRPr="00000000" w14:paraId="0000001C">
      <w:pPr>
        <w:rPr/>
      </w:pPr>
      <w:r w:rsidDel="00000000" w:rsidR="00000000" w:rsidRPr="00000000">
        <w:rPr>
          <w:b w:val="1"/>
          <w:rtl w:val="0"/>
        </w:rPr>
        <w:t xml:space="preserve">TOEIC – Test of English for International Communication</w:t>
      </w:r>
      <w:r w:rsidDel="00000000" w:rsidR="00000000" w:rsidRPr="00000000">
        <w:rPr>
          <w:rtl w:val="0"/>
        </w:rPr>
        <w:t xml:space="preserve"> – Mococa, SP, Brazil</w:t>
        <w:br w:type="textWrapping"/>
        <w:t xml:space="preserve">Jul. 2011</w:t>
      </w:r>
    </w:p>
    <w:p w:rsidR="00000000" w:rsidDel="00000000" w:rsidP="00000000" w:rsidRDefault="00000000" w:rsidRPr="00000000" w14:paraId="0000001D">
      <w:pPr>
        <w:rPr>
          <w:b w:val="1"/>
        </w:rPr>
      </w:pPr>
      <w:r w:rsidDel="00000000" w:rsidR="00000000" w:rsidRPr="00000000">
        <w:rPr>
          <w:b w:val="1"/>
          <w:rtl w:val="0"/>
        </w:rPr>
        <w:t xml:space="preserve">First Proficiency Course in English</w:t>
      </w:r>
      <w:r w:rsidDel="00000000" w:rsidR="00000000" w:rsidRPr="00000000">
        <w:rPr>
          <w:rtl w:val="0"/>
        </w:rPr>
        <w:t xml:space="preserve"> – Wizard Idiomas, Mococa, SP, Brazil</w:t>
        <w:br w:type="textWrapping"/>
        <w:t xml:space="preserve">Dec. 2009</w:t>
      </w:r>
      <w:r w:rsidDel="00000000" w:rsidR="00000000" w:rsidRPr="00000000">
        <w:rPr>
          <w:rtl w:val="0"/>
        </w:rPr>
      </w:r>
    </w:p>
    <w:p w:rsidR="00000000" w:rsidDel="00000000" w:rsidP="00000000" w:rsidRDefault="00000000" w:rsidRPr="00000000" w14:paraId="0000001E">
      <w:pPr>
        <w:rPr>
          <w:rFonts w:ascii="Calibri" w:cs="Calibri" w:eastAsia="Calibri" w:hAnsi="Calibri"/>
        </w:rPr>
      </w:pPr>
      <w:r w:rsidDel="00000000" w:rsidR="00000000" w:rsidRPr="00000000">
        <w:rPr>
          <w:rtl w:val="0"/>
        </w:rPr>
      </w:r>
    </w:p>
    <w:p w:rsidR="00000000" w:rsidDel="00000000" w:rsidP="00000000" w:rsidRDefault="00000000" w:rsidRPr="00000000" w14:paraId="0000001F">
      <w:pPr>
        <w:pStyle w:val="Heading2"/>
        <w:rPr>
          <w:color w:val="000000"/>
          <w:u w:val="single"/>
        </w:rPr>
      </w:pPr>
      <w:r w:rsidDel="00000000" w:rsidR="00000000" w:rsidRPr="00000000">
        <w:rPr>
          <w:color w:val="000000"/>
          <w:u w:val="single"/>
          <w:rtl w:val="0"/>
        </w:rPr>
        <w:t xml:space="preserve">ADDITIONAL INFORMATION</w:t>
      </w:r>
    </w:p>
    <w:p w:rsidR="00000000" w:rsidDel="00000000" w:rsidP="00000000" w:rsidRDefault="00000000" w:rsidRPr="00000000" w14:paraId="00000020">
      <w:pPr>
        <w:rPr>
          <w:rFonts w:ascii="Calibri" w:cs="Calibri" w:eastAsia="Calibri" w:hAnsi="Calibri"/>
        </w:rPr>
      </w:pPr>
      <w:r w:rsidDel="00000000" w:rsidR="00000000" w:rsidRPr="00000000">
        <w:rPr>
          <w:rFonts w:ascii="Calibri" w:cs="Calibri" w:eastAsia="Calibri" w:hAnsi="Calibri"/>
          <w:rtl w:val="0"/>
        </w:rPr>
        <w:t xml:space="preserve">Note: While my most recent registered translation projects date from 2019, I have remained active in the language field through ongoing teaching, academic study, and CAT tool training. I am currently re-engaging with the translation market with an updated profile and consistent practice.</w:t>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i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T3raEa4OOycy0h039co4AtbIyw==">CgMxLjA4AHIhMTVOLTNXaWdDcWFXS0VMczBGSXNOdVN6SXl0WDVDVTha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