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559" w:hanging="0"/>
        <w:rPr>
          <w:rFonts w:ascii="Calibri" w:hAnsi="Calibri" w:cs="Calibri"/>
          <w:b/>
          <w:b/>
          <w:color w:val="A50021"/>
          <w:sz w:val="28"/>
        </w:rPr>
      </w:pPr>
      <w:r>
        <w:rPr>
          <w:rFonts w:cs="Calibri" w:ascii="Calibri" w:hAnsi="Calibri"/>
          <w:b/>
          <w:color w:val="A50021"/>
          <w:sz w:val="28"/>
        </w:rPr>
      </w:r>
    </w:p>
    <w:tbl>
      <w:tblPr>
        <w:tblW w:w="35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5"/>
      </w:tblGrid>
      <w:tr>
        <w:trPr/>
        <w:tc>
          <w:tcPr>
            <w:tcW w:w="3575" w:type="dxa"/>
            <w:tcBorders/>
            <w:shd w:fill="DEEAF6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8"/>
              </w:rPr>
            </w:pPr>
            <w:r>
              <w:rPr>
                <w:rFonts w:cs="Calibri" w:ascii="Calibri" w:hAnsi="Calibri"/>
                <w:b/>
                <w:color w:val="4472C4"/>
                <w:sz w:val="28"/>
              </w:rPr>
            </w:r>
          </w:p>
          <w:p>
            <w:pPr>
              <w:pStyle w:val="P68B1DB1Normal1"/>
              <w:widowControl w:val="false"/>
              <w:spacing w:lineRule="auto" w:line="276"/>
              <w:jc w:val="center"/>
              <w:rPr/>
            </w:pPr>
            <w:r>
              <w:rPr/>
              <w:t>CHEN TAL</w:t>
            </w:r>
          </w:p>
          <w:p>
            <w:pPr>
              <w:pStyle w:val="P68B1DB1Normal1"/>
              <w:widowControl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>
        <w:trPr/>
        <w:tc>
          <w:tcPr>
            <w:tcW w:w="3575" w:type="dxa"/>
            <w:tcBorders/>
            <w:shd w:fill="DEEAF6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P68B1DB1Normal2"/>
              <w:widowControl w:val="false"/>
              <w:spacing w:before="120" w:after="0"/>
              <w:jc w:val="center"/>
              <w:rPr/>
            </w:pPr>
            <w:r>
              <w:rPr/>
              <w:t>Domicile:</w:t>
            </w:r>
          </w:p>
          <w:p>
            <w:pPr>
              <w:pStyle w:val="P68B1DB1Normal2"/>
              <w:widowControl w:val="false"/>
              <w:spacing w:before="120" w:after="0"/>
              <w:jc w:val="center"/>
              <w:rPr/>
            </w:pPr>
            <w:r>
              <w:rPr/>
              <w:t>Gualchos (Granada)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cs="Calibri"/>
                <w:b/>
                <w:b/>
                <w:color w:val="4472C4"/>
                <w:sz w:val="12"/>
              </w:rPr>
            </w:pPr>
            <w:r>
              <w:rPr>
                <w:rFonts w:cs="Calibri" w:ascii="Calibri" w:hAnsi="Calibri"/>
                <w:b/>
                <w:color w:val="4472C4"/>
                <w:sz w:val="12"/>
              </w:rPr>
            </w:r>
          </w:p>
          <w:p>
            <w:pPr>
              <w:pStyle w:val="P68B1DB1Normal2"/>
              <w:widowControl w:val="false"/>
              <w:spacing w:before="120" w:after="0"/>
              <w:ind w:left="65" w:hanging="0"/>
              <w:jc w:val="center"/>
              <w:rPr/>
            </w:pPr>
            <w:r>
              <w:rPr/>
              <w:t>Nationality: Israeli</w:t>
            </w:r>
          </w:p>
          <w:p>
            <w:pPr>
              <w:pStyle w:val="Normal"/>
              <w:widowControl w:val="false"/>
              <w:spacing w:before="120" w:after="0"/>
              <w:ind w:left="-701" w:hanging="0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P68B1DB1Normal2"/>
              <w:widowControl w:val="false"/>
              <w:spacing w:before="120" w:after="120"/>
              <w:jc w:val="center"/>
              <w:rPr/>
            </w:pPr>
            <w:r>
              <w:rPr/>
              <w:t>Date of birth:</w:t>
            </w:r>
          </w:p>
          <w:p>
            <w:pPr>
              <w:pStyle w:val="P68B1DB1Normal2"/>
              <w:widowControl w:val="false"/>
              <w:spacing w:before="120" w:after="120"/>
              <w:jc w:val="center"/>
              <w:rPr/>
            </w:pPr>
            <w:r>
              <w:rPr/>
              <w:t>10/01/1965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P68B1DB1Normal2"/>
              <w:widowControl w:val="false"/>
              <w:spacing w:before="120" w:after="0"/>
              <w:jc w:val="center"/>
              <w:rPr/>
            </w:pPr>
            <w:r>
              <w:rPr/>
              <w:t xml:space="preserve">Email: </w:t>
            </w:r>
          </w:p>
          <w:p>
            <w:pPr>
              <w:pStyle w:val="P68B1DB1Normal2"/>
              <w:widowControl w:val="false"/>
              <w:spacing w:before="120" w:after="0"/>
              <w:jc w:val="center"/>
              <w:rPr/>
            </w:pPr>
            <w:r>
              <w:rPr/>
              <w:t>talchen300@gmail.com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P68B1DB1Normal2"/>
              <w:widowControl w:val="false"/>
              <w:spacing w:lineRule="auto" w:line="276"/>
              <w:jc w:val="center"/>
              <w:rPr/>
            </w:pPr>
            <w:r>
              <w:rPr/>
              <w:t xml:space="preserve">Telephone: </w:t>
            </w:r>
          </w:p>
          <w:p>
            <w:pPr>
              <w:pStyle w:val="P68B1DB1Normal3"/>
              <w:widowControl w:val="false"/>
              <w:spacing w:lineRule="auto" w:line="276"/>
              <w:jc w:val="center"/>
              <w:rPr/>
            </w:pPr>
            <w:r>
              <w:rPr/>
              <w:t>+34 680 70 56 63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32"/>
              </w:rPr>
            </w:pPr>
            <w:r>
              <w:rPr>
                <w:rFonts w:cs="Calibri" w:ascii="Calibri" w:hAnsi="Calibri"/>
                <w:b/>
                <w:color w:val="4472C4"/>
                <w:sz w:val="3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32"/>
              </w:rPr>
            </w:pPr>
            <w:r>
              <w:rPr>
                <w:rFonts w:cs="Calibri" w:ascii="Calibri" w:hAnsi="Calibri"/>
                <w:b/>
                <w:color w:val="4472C4"/>
                <w:sz w:val="32"/>
              </w:rPr>
            </w:r>
          </w:p>
          <w:p>
            <w:pPr>
              <w:pStyle w:val="P68B1DB1Normal4"/>
              <w:widowControl w:val="false"/>
              <w:spacing w:lineRule="auto" w:line="276"/>
              <w:jc w:val="center"/>
              <w:rPr>
                <w:sz w:val="32"/>
              </w:rPr>
            </w:pPr>
            <w:r>
              <w:rPr>
                <w:sz w:val="32"/>
              </w:rPr>
              <w:t>Skills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Direct and Inverse Translation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Literal and free translation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Good technological and digital skills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Confidentiality.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Audio transcription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Proofreading</w:t>
            </w:r>
          </w:p>
          <w:p>
            <w:pPr>
              <w:pStyle w:val="P68B1DB1Normal5"/>
              <w:widowControl w:val="false"/>
              <w:numPr>
                <w:ilvl w:val="0"/>
                <w:numId w:val="2"/>
              </w:numPr>
              <w:spacing w:lineRule="auto" w:line="276"/>
              <w:ind w:left="182" w:hanging="283"/>
              <w:rPr/>
            </w:pPr>
            <w:r>
              <w:rPr/>
              <w:t>Use of tools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32"/>
              </w:rPr>
            </w:pPr>
            <w:r>
              <w:rPr>
                <w:rFonts w:cs="Calibri" w:ascii="Calibri" w:hAnsi="Calibri"/>
                <w:b/>
                <w:color w:val="4472C4"/>
                <w:sz w:val="3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32"/>
              </w:rPr>
            </w:pPr>
            <w:r>
              <w:rPr>
                <w:rFonts w:cs="Calibri" w:ascii="Calibri" w:hAnsi="Calibri"/>
                <w:b/>
                <w:color w:val="4472C4"/>
                <w:sz w:val="3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color w:val="4472C4"/>
                <w:sz w:val="20"/>
              </w:rPr>
            </w:pPr>
            <w:r>
              <w:rPr>
                <w:rFonts w:cs="Calibri" w:ascii="Calibri" w:hAnsi="Calibri"/>
                <w:b/>
                <w:color w:val="4472C4"/>
                <w:sz w:val="20"/>
              </w:rPr>
            </w:r>
          </w:p>
        </w:tc>
      </w:tr>
    </w:tbl>
    <w:p>
      <w:pPr>
        <w:pStyle w:val="Normal"/>
        <w:jc w:val="right"/>
        <w:rPr>
          <w:rFonts w:ascii="Calibri" w:hAnsi="Calibri" w:cs="Calibri"/>
          <w:b/>
          <w:b/>
          <w:color w:val="A50021"/>
          <w:sz w:val="28"/>
        </w:rPr>
      </w:pPr>
      <w:r>
        <w:rPr>
          <w:rFonts w:cs="Calibri" w:ascii="Calibri" w:hAnsi="Calibri"/>
          <w:b/>
          <w:color w:val="A50021"/>
          <w:sz w:val="28"/>
        </w:rPr>
      </w:r>
    </w:p>
    <w:p>
      <w:pPr>
        <w:pStyle w:val="Normal"/>
        <w:jc w:val="right"/>
        <w:rPr>
          <w:rFonts w:ascii="Calibri" w:hAnsi="Calibri" w:cs="Calibri"/>
          <w:b/>
          <w:b/>
          <w:color w:val="A50021"/>
          <w:sz w:val="28"/>
        </w:rPr>
      </w:pPr>
      <w:r>
        <w:rPr>
          <w:rFonts w:cs="Calibri" w:ascii="Calibri" w:hAnsi="Calibri"/>
          <w:b/>
          <w:color w:val="A50021"/>
          <w:sz w:val="28"/>
        </w:rPr>
      </w:r>
    </w:p>
    <w:p>
      <w:pPr>
        <w:pStyle w:val="Normal"/>
        <w:jc w:val="right"/>
        <w:rPr>
          <w:rFonts w:ascii="Calibri" w:hAnsi="Calibri" w:cs="Calibri"/>
          <w:b/>
          <w:b/>
          <w:color w:val="A50021"/>
          <w:sz w:val="20"/>
        </w:rPr>
      </w:pPr>
      <w:r>
        <w:rPr>
          <w:rFonts w:cs="Calibri" w:ascii="Calibri" w:hAnsi="Calibri"/>
          <w:b/>
          <w:color w:val="A50021"/>
          <w:sz w:val="20"/>
        </w:rPr>
      </w:r>
    </w:p>
    <w:p>
      <w:pPr>
        <w:pStyle w:val="P68B1DB1Normal6"/>
        <w:shd w:val="clear" w:fill="DEEAF6"/>
        <w:spacing w:before="240" w:after="120"/>
        <w:ind w:left="142" w:right="20" w:firstLine="709"/>
        <w:jc w:val="both"/>
        <w:rPr/>
      </w:pPr>
      <w:r>
        <w:rPr/>
        <w:t xml:space="preserve">I am a person with extensive professional experience and a solid knowledge of culture and art. I have always worked in crafts, graphic design, photography and translation independently. </w:t>
      </w:r>
    </w:p>
    <w:p>
      <w:pPr>
        <w:pStyle w:val="P68B1DB1Normal6"/>
        <w:shd w:val="clear" w:fill="DEEAF6"/>
        <w:spacing w:before="240" w:after="120"/>
        <w:ind w:left="142" w:right="20" w:firstLine="709"/>
        <w:jc w:val="both"/>
        <w:rPr/>
      </w:pPr>
      <w:r>
        <w:rPr/>
        <w:t>That strives at all times to ensure customer satisfaction</w:t>
      </w:r>
    </w:p>
    <w:p>
      <w:pPr>
        <w:pStyle w:val="P68B1DB1Normal6"/>
        <w:shd w:val="clear" w:fill="DEEAF6"/>
        <w:spacing w:before="240" w:after="120"/>
        <w:ind w:left="142" w:right="20" w:firstLine="709"/>
        <w:jc w:val="both"/>
        <w:rPr/>
      </w:pPr>
      <w:r>
        <w:rPr/>
        <w:t xml:space="preserve">With great ease to: </w:t>
      </w:r>
    </w:p>
    <w:p>
      <w:pPr>
        <w:pStyle w:val="P68B1DB1Normal7"/>
        <w:shd w:val="clear" w:fill="DEEAF6"/>
        <w:spacing w:before="240" w:after="120"/>
        <w:ind w:left="142" w:right="20" w:firstLine="709"/>
        <w:jc w:val="center"/>
        <w:rPr/>
      </w:pPr>
      <w:r>
        <w:rPr/>
        <w:t>TURNING EVERYTHING INTO ART</w:t>
      </w:r>
    </w:p>
    <w:p>
      <w:pPr>
        <w:pStyle w:val="Normal"/>
        <w:shd w:val="clear" w:fill="DEEAF6"/>
        <w:spacing w:before="240" w:after="120"/>
        <w:ind w:left="142" w:right="20" w:firstLine="709"/>
        <w:jc w:val="both"/>
        <w:rPr>
          <w:rFonts w:ascii="Calibri" w:hAnsi="Calibri" w:cs="Calibri"/>
          <w:b/>
          <w:b/>
          <w:i/>
          <w:i/>
          <w:color w:val="4472C4"/>
          <w:sz w:val="22"/>
        </w:rPr>
      </w:pPr>
      <w:r>
        <w:rPr>
          <w:rFonts w:cs="Calibri" w:ascii="Calibri" w:hAnsi="Calibri"/>
          <w:b/>
          <w:i/>
          <w:color w:val="4472C4"/>
          <w:sz w:val="22"/>
        </w:rPr>
      </w:r>
    </w:p>
    <w:p>
      <w:pPr>
        <w:pStyle w:val="Normal"/>
        <w:jc w:val="right"/>
        <w:rPr>
          <w:rFonts w:ascii="Calibri" w:hAnsi="Calibri" w:cs="Calibri"/>
          <w:b/>
          <w:b/>
          <w:i/>
          <w:i/>
          <w:color w:val="A50021"/>
          <w:sz w:val="4"/>
        </w:rPr>
      </w:pPr>
      <w:r>
        <w:rPr>
          <w:rFonts w:cs="Calibri" w:ascii="Calibri" w:hAnsi="Calibri"/>
          <w:b/>
          <w:i/>
          <w:color w:val="A50021"/>
          <w:sz w:val="4"/>
        </w:rPr>
      </w:r>
    </w:p>
    <w:p>
      <w:pPr>
        <w:pStyle w:val="P68B1DB1Normal4"/>
        <w:shd w:val="clear" w:fill="DEEAF6"/>
        <w:spacing w:before="240" w:after="120"/>
        <w:ind w:left="-426" w:firstLine="993"/>
        <w:rPr/>
      </w:pPr>
      <w:r>
        <w:rPr/>
        <w:t xml:space="preserve">EDUCATION </w:t>
      </w:r>
    </w:p>
    <w:p>
      <w:pPr>
        <w:pStyle w:val="P68B1DB1Prrafodelista8"/>
        <w:numPr>
          <w:ilvl w:val="0"/>
          <w:numId w:val="1"/>
        </w:numPr>
        <w:spacing w:lineRule="auto" w:line="240" w:before="240" w:after="0"/>
        <w:ind w:left="714" w:hanging="357"/>
        <w:contextualSpacing w:val="false"/>
        <w:jc w:val="both"/>
        <w:rPr/>
      </w:pPr>
      <w:r>
        <w:rPr>
          <w:b/>
        </w:rPr>
        <w:t xml:space="preserve"> </w:t>
      </w:r>
      <w:r>
        <w:rPr>
          <w:b/>
        </w:rPr>
        <w:t>MATRICULATION Israel</w:t>
      </w:r>
      <w:r>
        <w:rPr/>
        <w:t xml:space="preserve"> </w:t>
      </w:r>
    </w:p>
    <w:p>
      <w:pPr>
        <w:pStyle w:val="P68B1DB1Normal4"/>
        <w:shd w:val="clear" w:fill="DEEAF6"/>
        <w:spacing w:before="240" w:after="120"/>
        <w:ind w:left="-426" w:firstLine="993"/>
        <w:rPr/>
      </w:pPr>
      <w:r>
        <w:rPr/>
        <w:t>WORK EXPERIENCE</w:t>
      </w:r>
    </w:p>
    <w:p>
      <w:pPr>
        <w:pStyle w:val="P68B1DB1Prrafodelista9"/>
        <w:numPr>
          <w:ilvl w:val="0"/>
          <w:numId w:val="1"/>
        </w:numPr>
        <w:spacing w:lineRule="auto" w:line="240" w:before="240" w:after="0"/>
        <w:ind w:left="714" w:hanging="357"/>
        <w:contextualSpacing w:val="false"/>
        <w:jc w:val="both"/>
        <w:rPr/>
      </w:pPr>
      <w:r>
        <w:rPr/>
        <w:t>TRANSLATOR, 2010-2023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Translations of novels, audiovisuals, TED Talks, articles</w:t>
      </w:r>
    </w:p>
    <w:p>
      <w:pPr>
        <w:pStyle w:val="P68B1DB1Prrafodelista10"/>
        <w:numPr>
          <w:ilvl w:val="0"/>
          <w:numId w:val="1"/>
        </w:numPr>
        <w:spacing w:lineRule="auto" w:line="240" w:before="240" w:after="0"/>
        <w:ind w:left="714" w:hanging="357"/>
        <w:contextualSpacing w:val="false"/>
        <w:jc w:val="both"/>
        <w:rPr/>
      </w:pPr>
      <w:r>
        <w:rPr/>
        <w:t>ARTISTIC ACTIVITY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JEWELS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PAINTINGS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POSTCARDS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ADVERTISING DESIGNS</w:t>
      </w:r>
    </w:p>
    <w:p>
      <w:pPr>
        <w:pStyle w:val="P68B1DB1Prrafodelista9"/>
        <w:numPr>
          <w:ilvl w:val="1"/>
          <w:numId w:val="1"/>
        </w:numPr>
        <w:spacing w:lineRule="auto" w:line="240" w:before="0" w:after="0"/>
        <w:ind w:left="1434" w:hanging="357"/>
        <w:contextualSpacing w:val="false"/>
        <w:jc w:val="both"/>
        <w:rPr/>
      </w:pPr>
      <w:r>
        <w:rPr/>
        <w:t>CRAFTSMANSHIP IN VARIOUS AREAS</w:t>
      </w:r>
    </w:p>
    <w:p>
      <w:pPr>
        <w:pStyle w:val="P68B1DB1Prrafodelista10"/>
        <w:numPr>
          <w:ilvl w:val="0"/>
          <w:numId w:val="1"/>
        </w:numPr>
        <w:spacing w:lineRule="auto" w:line="240" w:before="240" w:after="0"/>
        <w:ind w:left="714" w:hanging="357"/>
        <w:contextualSpacing w:val="false"/>
        <w:jc w:val="both"/>
        <w:rPr/>
      </w:pPr>
      <w:r>
        <w:rPr/>
        <w:t>PHOTOGRAPHER-GRAPHIC DESIGNER</w:t>
      </w:r>
    </w:p>
    <w:p>
      <w:pPr>
        <w:pStyle w:val="P68B1DB1Normal4"/>
        <w:shd w:val="clear" w:fill="DEEAF6"/>
        <w:spacing w:before="240" w:after="120"/>
        <w:ind w:left="-426" w:firstLine="993"/>
        <w:rPr/>
      </w:pPr>
      <w:r>
        <w:rPr/>
        <w:t>LANGUAGES</w:t>
      </w:r>
    </w:p>
    <w:p>
      <w:pPr>
        <w:pStyle w:val="P68B1DB1Prrafodelista9"/>
        <w:numPr>
          <w:ilvl w:val="0"/>
          <w:numId w:val="1"/>
        </w:numPr>
        <w:spacing w:lineRule="auto" w:line="240" w:before="0" w:after="0"/>
        <w:ind w:left="714" w:right="-403" w:hanging="357"/>
        <w:contextualSpacing w:val="false"/>
        <w:jc w:val="both"/>
        <w:rPr/>
      </w:pPr>
      <w:r>
        <w:rPr>
          <w:u w:val="single"/>
        </w:rPr>
        <w:t>HEBREW,native</w:t>
      </w:r>
    </w:p>
    <w:p>
      <w:pPr>
        <w:pStyle w:val="P68B1DB1Prrafodelista9"/>
        <w:numPr>
          <w:ilvl w:val="0"/>
          <w:numId w:val="1"/>
        </w:numPr>
        <w:spacing w:lineRule="auto" w:line="240" w:before="0" w:after="0"/>
        <w:ind w:left="714" w:right="-403" w:hanging="357"/>
        <w:contextualSpacing w:val="false"/>
        <w:jc w:val="both"/>
        <w:rPr>
          <w:u w:val="single"/>
        </w:rPr>
      </w:pPr>
      <w:r>
        <w:rPr>
          <w:u w:val="single"/>
        </w:rPr>
        <w:t>ENGLISH</w:t>
      </w:r>
      <w:r>
        <w:rPr/>
        <w:t>, Higher Level,</w:t>
      </w:r>
      <w:r>
        <w:rPr>
          <w:u w:val="single"/>
        </w:rPr>
        <w:t xml:space="preserve"> Bilingual</w:t>
      </w:r>
    </w:p>
    <w:p>
      <w:pPr>
        <w:pStyle w:val="P68B1DB1Prrafodelista9"/>
        <w:numPr>
          <w:ilvl w:val="0"/>
          <w:numId w:val="1"/>
        </w:numPr>
        <w:spacing w:lineRule="auto" w:line="240" w:before="0" w:after="0"/>
        <w:ind w:left="714" w:right="-403" w:hanging="357"/>
        <w:contextualSpacing w:val="false"/>
        <w:jc w:val="both"/>
        <w:rPr/>
      </w:pPr>
      <w:r>
        <w:rPr>
          <w:u w:val="single"/>
        </w:rPr>
        <w:t>SPANISH,Higher Level, Bilingual</w:t>
      </w:r>
    </w:p>
    <w:p>
      <w:pPr>
        <w:pStyle w:val="P68B1DB1Prrafodelista9"/>
        <w:numPr>
          <w:ilvl w:val="0"/>
          <w:numId w:val="1"/>
        </w:numPr>
        <w:spacing w:lineRule="auto" w:line="240" w:before="0" w:after="0"/>
        <w:ind w:left="714" w:right="-403" w:hanging="357"/>
        <w:contextualSpacing w:val="false"/>
        <w:jc w:val="both"/>
        <w:rPr/>
      </w:pPr>
      <w:r>
        <w:rPr>
          <w:u w:val="single"/>
        </w:rPr>
        <w:t>FRENCH: INTERMEDIATE</w:t>
      </w:r>
    </w:p>
    <w:p>
      <w:pPr>
        <w:pStyle w:val="Normal"/>
        <w:jc w:val="both"/>
        <w:rPr>
          <w:rFonts w:ascii="Calibri" w:hAnsi="Calibri" w:cs="Calibri"/>
          <w:b/>
          <w:b/>
          <w:sz w:val="18"/>
          <w:u w:val="single"/>
        </w:rPr>
      </w:pPr>
      <w:r>
        <w:rPr>
          <w:rFonts w:cs="Calibri" w:ascii="Calibri" w:hAnsi="Calibri"/>
          <w:b/>
          <w:sz w:val="18"/>
          <w:u w:val="single"/>
        </w:rPr>
      </w:r>
    </w:p>
    <w:p>
      <w:pPr>
        <w:pStyle w:val="P68B1DB1Normal4"/>
        <w:shd w:val="clear" w:fill="DEEAF6"/>
        <w:spacing w:before="240" w:after="120"/>
        <w:ind w:left="-426" w:firstLine="993"/>
        <w:rPr/>
      </w:pPr>
      <w:r>
        <w:rPr/>
        <w:t xml:space="preserve">ADDITIONAL INFORMATION </w:t>
      </w:r>
    </w:p>
    <w:p>
      <w:pPr>
        <w:pStyle w:val="P68B1DB1Prrafodelista8"/>
        <w:numPr>
          <w:ilvl w:val="0"/>
          <w:numId w:val="1"/>
        </w:numPr>
        <w:spacing w:lineRule="auto" w:line="240" w:before="120" w:after="0"/>
        <w:ind w:left="714" w:hanging="357"/>
        <w:contextualSpacing w:val="false"/>
        <w:jc w:val="both"/>
        <w:rPr/>
      </w:pPr>
      <w:r>
        <w:rPr/>
        <w:t>Computers​ Microsoft Office package (user level)</w:t>
      </w:r>
    </w:p>
    <w:p>
      <w:pPr>
        <w:pStyle w:val="P68B1DB1Prrafodelista11"/>
        <w:numPr>
          <w:ilvl w:val="0"/>
          <w:numId w:val="1"/>
        </w:numPr>
        <w:spacing w:lineRule="auto" w:line="240" w:before="0" w:after="0"/>
        <w:ind w:left="714" w:hanging="357"/>
        <w:contextualSpacing w:val="false"/>
        <w:jc w:val="both"/>
        <w:rPr/>
      </w:pPr>
      <w:r>
        <w:rPr/>
        <w:t>Full and immediate availability</w:t>
      </w:r>
    </w:p>
    <w:p>
      <w:pPr>
        <w:pStyle w:val="P68B1DB1Prrafodelista11"/>
        <w:numPr>
          <w:ilvl w:val="0"/>
          <w:numId w:val="1"/>
        </w:numPr>
        <w:spacing w:lineRule="auto" w:line="240" w:before="0" w:after="0"/>
        <w:ind w:left="714" w:hanging="357"/>
        <w:contextualSpacing w:val="false"/>
        <w:jc w:val="both"/>
        <w:rPr/>
      </w:pPr>
      <w:r>
        <w:rPr/>
        <w:t>References available upon request.</w:t>
      </w:r>
    </w:p>
    <w:p>
      <w:pPr>
        <w:pStyle w:val="P68B1DB1Prrafodelista11"/>
        <w:numPr>
          <w:ilvl w:val="0"/>
          <w:numId w:val="1"/>
        </w:numPr>
        <w:spacing w:lineRule="auto" w:line="240" w:before="0" w:after="0"/>
        <w:ind w:left="714" w:hanging="357"/>
        <w:contextualSpacing w:val="false"/>
        <w:jc w:val="both"/>
        <w:rPr/>
      </w:pPr>
      <w:r>
        <w:rPr/>
        <w:t xml:space="preserve">Travel throughout Europe and Eastern Europe </w:t>
      </w:r>
    </w:p>
    <w:p>
      <w:pPr>
        <w:pStyle w:val="P68B1DB1Prrafodelista11"/>
        <w:numPr>
          <w:ilvl w:val="0"/>
          <w:numId w:val="1"/>
        </w:numPr>
        <w:spacing w:lineRule="auto" w:line="240" w:before="0" w:after="0"/>
        <w:ind w:left="714" w:hanging="357"/>
        <w:contextualSpacing w:val="false"/>
        <w:jc w:val="both"/>
        <w:rPr/>
      </w:pPr>
      <w:r>
        <w:rPr/>
        <w:t>Native of Israel and resident in France and Spain</w:t>
      </w:r>
    </w:p>
    <w:p>
      <w:pPr>
        <w:pStyle w:val="Prrafodelista"/>
        <w:spacing w:lineRule="auto" w:line="240" w:before="0" w:after="0"/>
        <w:ind w:left="357" w:hanging="0"/>
        <w:contextualSpacing w:val="false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rafodelista"/>
        <w:spacing w:lineRule="auto" w:line="240" w:before="0" w:after="0"/>
        <w:ind w:left="1080" w:hanging="0"/>
        <w:contextualSpacing w:val="false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rafodelista"/>
        <w:spacing w:lineRule="auto" w:line="240" w:before="0" w:after="0"/>
        <w:ind w:left="714" w:hanging="0"/>
        <w:contextualSpacing w:val="false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rafodelista"/>
        <w:spacing w:lineRule="auto" w:line="240" w:before="0" w:after="0"/>
        <w:ind w:left="714" w:hanging="0"/>
        <w:contextualSpacing w:val="false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20" w:after="120"/>
        <w:ind w:left="567" w:hanging="0"/>
        <w:jc w:val="both"/>
        <w:rPr>
          <w:rFonts w:ascii="Calibri" w:hAnsi="Calibri" w:cs="Calibri"/>
          <w:sz w:val="20"/>
        </w:rPr>
      </w:pPr>
      <w:r>
        <w:rPr/>
      </w:r>
    </w:p>
    <w:sectPr>
      <w:type w:val="continuous"/>
      <w:pgSz w:w="11906" w:h="16838"/>
      <w:pgMar w:left="567" w:right="1361" w:gutter="0" w:header="0" w:top="1134" w:footer="0" w:bottom="567"/>
      <w:cols w:num="2" w:space="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Z@R9EA5.tmp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Cambria Math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Z@R9EA5.tmp">
    <w:charset w:val="01"/>
    <w:family w:val="auto"/>
    <w:pitch w:val="default"/>
  </w:font>
  <w:font w:name="Wingdings">
    <w:charset w:val="02"/>
    <w:family w:val="auto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Z@R9EA5.tmp" w:hAnsi="Z@R9EA5.tmp" w:cs="Z@R9EA5.tmp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Z@R9EA5.tmp" w:hAnsi="Z@R9EA5.tmp" w:cs="Z@R9EA5.tmp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Z@R9EA5.tmp" w:hAnsi="Z@R9EA5.tmp" w:cs="Z@R9EA5.tmp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Z@R9EA5.tmp;Arial" w:hAnsi="Z@R9EA5.tmp;Arial" w:eastAsia="Lucida Grande" w:cs="Symbol"/>
      <w:color w:val="auto"/>
      <w:kern w:val="0"/>
      <w:sz w:val="24"/>
      <w:szCs w:val="20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ambria Math" w:hAnsi="Cambria Math" w:cs="Cambria Math"/>
    </w:rPr>
  </w:style>
  <w:style w:type="character" w:styleId="WW8Num1z2">
    <w:name w:val="WW8Num1z2"/>
    <w:qFormat/>
    <w:rPr>
      <w:rFonts w:ascii="Z@R9EA5.tmp;Arial" w:hAnsi="Z@R9EA5.tmp;Arial" w:cs="Z@R9EA5.tmp;Arial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ambria Math" w:hAnsi="Cambria Math" w:cs="Cambria Math"/>
    </w:rPr>
  </w:style>
  <w:style w:type="character" w:styleId="WW8Num2z2">
    <w:name w:val="WW8Num2z2"/>
    <w:qFormat/>
    <w:rPr>
      <w:rFonts w:ascii="Z@R9EA5.tmp;Arial" w:hAnsi="Z@R9EA5.tmp;Arial" w:cs="Z@R9EA5.tmp;Arial"/>
    </w:rPr>
  </w:style>
  <w:style w:type="character" w:styleId="WW8Num2z3">
    <w:name w:val="WW8Num2z3"/>
    <w:qFormat/>
    <w:rPr>
      <w:rFonts w:ascii="Wingdings" w:hAnsi="Wingdings" w:cs="Wingdings"/>
    </w:rPr>
  </w:style>
  <w:style w:type="character" w:styleId="WW8Num4z0">
    <w:name w:val="WW8Num4z0"/>
    <w:qFormat/>
    <w:rPr>
      <w:rFonts w:ascii="Z@R9EA5.tmp;Arial" w:hAnsi="Z@R9EA5.tmp;Arial" w:cs="Z@R9EA5.tmp;Arial"/>
    </w:rPr>
  </w:style>
  <w:style w:type="character" w:styleId="WW8Num4z1">
    <w:name w:val="WW8Num4z1"/>
    <w:qFormat/>
    <w:rPr>
      <w:rFonts w:ascii="Cambria Math" w:hAnsi="Cambria Math" w:cs="Cambria Math"/>
    </w:rPr>
  </w:style>
  <w:style w:type="character" w:styleId="WW8Num4z3">
    <w:name w:val="WW8Num4z3"/>
    <w:qFormat/>
    <w:rPr>
      <w:rFonts w:ascii="Wingdings" w:hAnsi="Wingdings" w:cs="Wingdings"/>
    </w:rPr>
  </w:style>
  <w:style w:type="character" w:styleId="WW8Num5z0">
    <w:name w:val="WW8Num5z0"/>
    <w:qFormat/>
    <w:rPr>
      <w:rFonts w:ascii="Cambria Math" w:hAnsi="Cambria Math" w:eastAsia="Lucida Grande" w:cs="Cambria Math"/>
    </w:rPr>
  </w:style>
  <w:style w:type="character" w:styleId="WW8Num5z1">
    <w:name w:val="WW8Num5z1"/>
    <w:qFormat/>
    <w:rPr>
      <w:rFonts w:ascii="Cambria Math" w:hAnsi="Cambria Math" w:cs="Cambria Math"/>
    </w:rPr>
  </w:style>
  <w:style w:type="character" w:styleId="WW8Num5z2">
    <w:name w:val="WW8Num5z2"/>
    <w:qFormat/>
    <w:rPr>
      <w:rFonts w:ascii="Z@R9EA5.tmp;Arial" w:hAnsi="Z@R9EA5.tmp;Arial" w:cs="Z@R9EA5.tmp;Arial"/>
    </w:rPr>
  </w:style>
  <w:style w:type="character" w:styleId="WW8Num5z3">
    <w:name w:val="WW8Num5z3"/>
    <w:qFormat/>
    <w:rPr>
      <w:rFonts w:ascii="Wingdings" w:hAnsi="Wingdings" w:cs="Wingdings"/>
    </w:rPr>
  </w:style>
  <w:style w:type="character" w:styleId="WW8Num6z0">
    <w:name w:val="WW8Num6z0"/>
    <w:qFormat/>
    <w:rPr>
      <w:rFonts w:ascii="Z@R9EA5.tmp;Arial" w:hAnsi="Z@R9EA5.tmp;Arial" w:cs="Z@R9EA5.tmp;Arial"/>
    </w:rPr>
  </w:style>
  <w:style w:type="character" w:styleId="WW8Num6z1">
    <w:name w:val="WW8Num6z1"/>
    <w:qFormat/>
    <w:rPr>
      <w:rFonts w:ascii="Cambria Math" w:hAnsi="Cambria Math" w:cs="Cambria Math"/>
    </w:rPr>
  </w:style>
  <w:style w:type="character" w:styleId="WW8Num6z3">
    <w:name w:val="WW8Num6z3"/>
    <w:qFormat/>
    <w:rPr>
      <w:rFonts w:ascii="Wingdings" w:hAnsi="Wingdings" w:cs="Wingdings"/>
    </w:rPr>
  </w:style>
  <w:style w:type="character" w:styleId="WW8Num7z0">
    <w:name w:val="WW8Num7z0"/>
    <w:qFormat/>
    <w:rPr>
      <w:rFonts w:ascii="Cambria Math" w:hAnsi="Cambria Math" w:cs="Cambria Math"/>
    </w:rPr>
  </w:style>
  <w:style w:type="character" w:styleId="WW8Num7z2">
    <w:name w:val="WW8Num7z2"/>
    <w:qFormat/>
    <w:rPr>
      <w:rFonts w:ascii="Z@R9EA5.tmp;Arial" w:hAnsi="Z@R9EA5.tmp;Arial" w:cs="Z@R9EA5.tmp;Arial"/>
    </w:rPr>
  </w:style>
  <w:style w:type="character" w:styleId="WW8Num7z3">
    <w:name w:val="WW8Num7z3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ambria Math" w:hAnsi="Cambria Math" w:eastAsia="Lucida Grande" w:cs="Cambria Math"/>
    </w:rPr>
  </w:style>
  <w:style w:type="character" w:styleId="WW8Num8z2">
    <w:name w:val="WW8Num8z2"/>
    <w:qFormat/>
    <w:rPr>
      <w:rFonts w:ascii="Z@R9EA5.tmp;Arial" w:hAnsi="Z@R9EA5.tmp;Arial" w:cs="Z@R9EA5.tmp;Arial"/>
    </w:rPr>
  </w:style>
  <w:style w:type="character" w:styleId="WW8Num8z4">
    <w:name w:val="WW8Num8z4"/>
    <w:qFormat/>
    <w:rPr>
      <w:rFonts w:ascii="Cambria Math" w:hAnsi="Cambria Math" w:cs="Cambria Math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ambria Math" w:hAnsi="Cambria Math" w:cs="Cambria Math"/>
    </w:rPr>
  </w:style>
  <w:style w:type="character" w:styleId="WW8Num9z2">
    <w:name w:val="WW8Num9z2"/>
    <w:qFormat/>
    <w:rPr>
      <w:rFonts w:ascii="Z@R9EA5.tmp;Arial" w:hAnsi="Z@R9EA5.tmp;Arial" w:cs="Z@R9EA5.tmp;Aria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ambria Math" w:hAnsi="Cambria Math" w:cs="Cambria Math"/>
    </w:rPr>
  </w:style>
  <w:style w:type="character" w:styleId="WW8Num10z2">
    <w:name w:val="WW8Num10z2"/>
    <w:qFormat/>
    <w:rPr>
      <w:rFonts w:ascii="Z@R9EA5.tmp;Arial" w:hAnsi="Z@R9EA5.tmp;Arial" w:cs="Z@R9EA5.tmp;Aria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2">
    <w:name w:val="WW8Num11z2"/>
    <w:qFormat/>
    <w:rPr>
      <w:rFonts w:ascii="Z@R9EA5.tmp;Arial" w:hAnsi="Z@R9EA5.tmp;Arial" w:cs="Z@R9EA5.tmp;Arial"/>
    </w:rPr>
  </w:style>
  <w:style w:type="character" w:styleId="WW8Num11z3">
    <w:name w:val="WW8Num11z3"/>
    <w:qFormat/>
    <w:rPr>
      <w:rFonts w:ascii="Wingdings" w:hAnsi="Wingdings" w:cs="Wingdings"/>
    </w:rPr>
  </w:style>
  <w:style w:type="character" w:styleId="WW8Num11z4">
    <w:name w:val="WW8Num11z4"/>
    <w:qFormat/>
    <w:rPr>
      <w:rFonts w:ascii="Cambria Math" w:hAnsi="Cambria Math" w:cs="Cambria Math"/>
    </w:rPr>
  </w:style>
  <w:style w:type="character" w:styleId="WW8Num12z0">
    <w:name w:val="WW8Num12z0"/>
    <w:qFormat/>
    <w:rPr>
      <w:rFonts w:ascii="Z@R9EA5.tmp;Arial" w:hAnsi="Z@R9EA5.tmp;Arial" w:cs="Z@R9EA5.tmp;Arial"/>
    </w:rPr>
  </w:style>
  <w:style w:type="character" w:styleId="WW8Num12z1">
    <w:name w:val="WW8Num12z1"/>
    <w:qFormat/>
    <w:rPr>
      <w:rFonts w:ascii="Cambria Math" w:hAnsi="Cambria Math" w:cs="Cambria Math"/>
    </w:rPr>
  </w:style>
  <w:style w:type="character" w:styleId="WW8Num12z3">
    <w:name w:val="WW8Num12z3"/>
    <w:qFormat/>
    <w:rPr>
      <w:rFonts w:ascii="Wingdings" w:hAnsi="Wingdings" w:cs="Wingdings"/>
    </w:rPr>
  </w:style>
  <w:style w:type="character" w:styleId="WW8Num13z0">
    <w:name w:val="WW8Num13z0"/>
    <w:qFormat/>
    <w:rPr>
      <w:rFonts w:ascii="Cambria Math" w:hAnsi="Cambria Math" w:eastAsia="Lucida Grande" w:cs="Cambria Math"/>
    </w:rPr>
  </w:style>
  <w:style w:type="character" w:styleId="WW8Num13z1">
    <w:name w:val="WW8Num13z1"/>
    <w:qFormat/>
    <w:rPr>
      <w:rFonts w:ascii="Cambria Math" w:hAnsi="Cambria Math" w:cs="Cambria Math"/>
    </w:rPr>
  </w:style>
  <w:style w:type="character" w:styleId="WW8Num13z2">
    <w:name w:val="WW8Num13z2"/>
    <w:qFormat/>
    <w:rPr>
      <w:rFonts w:ascii="Z@R9EA5.tmp;Arial" w:hAnsi="Z@R9EA5.tmp;Arial" w:cs="Z@R9EA5.tmp;Arial"/>
    </w:rPr>
  </w:style>
  <w:style w:type="character" w:styleId="WW8Num13z3">
    <w:name w:val="WW8Num13z3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ambria Math" w:hAnsi="Cambria Math" w:cs="Cambria Math"/>
    </w:rPr>
  </w:style>
  <w:style w:type="character" w:styleId="WW8Num14z2">
    <w:name w:val="WW8Num14z2"/>
    <w:qFormat/>
    <w:rPr>
      <w:rFonts w:ascii="Z@R9EA5.tmp;Arial" w:hAnsi="Z@R9EA5.tmp;Arial" w:cs="Z@R9EA5.tmp;Arial"/>
    </w:rPr>
  </w:style>
  <w:style w:type="character" w:styleId="WW8Num14z3">
    <w:name w:val="WW8Num14z3"/>
    <w:qFormat/>
    <w:rPr>
      <w:rFonts w:ascii="Wingdings" w:hAnsi="Wingdings" w:cs="Wingdings"/>
    </w:rPr>
  </w:style>
  <w:style w:type="character" w:styleId="WW8Num15z0">
    <w:name w:val="WW8Num15z0"/>
    <w:qFormat/>
    <w:rPr>
      <w:rFonts w:ascii="Cambria Math" w:hAnsi="Cambria Math" w:eastAsia="Lucida Grande" w:cs="Cambria Math"/>
    </w:rPr>
  </w:style>
  <w:style w:type="character" w:styleId="WW8Num15z1">
    <w:name w:val="WW8Num15z1"/>
    <w:qFormat/>
    <w:rPr>
      <w:rFonts w:ascii="Cambria Math" w:hAnsi="Cambria Math" w:cs="Cambria Math"/>
    </w:rPr>
  </w:style>
  <w:style w:type="character" w:styleId="WW8Num15z2">
    <w:name w:val="WW8Num15z2"/>
    <w:qFormat/>
    <w:rPr>
      <w:rFonts w:ascii="Z@R9EA5.tmp;Arial" w:hAnsi="Z@R9EA5.tmp;Arial" w:cs="Z@R9EA5.tmp;Arial"/>
    </w:rPr>
  </w:style>
  <w:style w:type="character" w:styleId="WW8Num15z3">
    <w:name w:val="WW8Num15z3"/>
    <w:qFormat/>
    <w:rPr>
      <w:rFonts w:ascii="Wingdings" w:hAnsi="Wingdings" w:cs="Wingdings"/>
    </w:rPr>
  </w:style>
  <w:style w:type="character" w:styleId="WW8Num16z0">
    <w:name w:val="WW8Num16z0"/>
    <w:qFormat/>
    <w:rPr>
      <w:rFonts w:ascii="Cambria Math" w:hAnsi="Cambria Math" w:eastAsia="Lucida Grande" w:cs="Cambria Math"/>
    </w:rPr>
  </w:style>
  <w:style w:type="character" w:styleId="WW8Num16z1">
    <w:name w:val="WW8Num16z1"/>
    <w:qFormat/>
    <w:rPr>
      <w:rFonts w:ascii="Cambria Math" w:hAnsi="Cambria Math" w:cs="Cambria Math"/>
    </w:rPr>
  </w:style>
  <w:style w:type="character" w:styleId="WW8Num16z2">
    <w:name w:val="WW8Num16z2"/>
    <w:qFormat/>
    <w:rPr>
      <w:rFonts w:ascii="Z@R9EA5.tmp;Arial" w:hAnsi="Z@R9EA5.tmp;Arial" w:cs="Z@R9EA5.tmp;Arial"/>
    </w:rPr>
  </w:style>
  <w:style w:type="character" w:styleId="WW8Num16z3">
    <w:name w:val="WW8Num16z3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EnlacedeInternet">
    <w:name w:val="Hyperlink"/>
    <w:rPr>
      <w:color w:val="0000FF"/>
      <w:u w:val="single"/>
    </w:rPr>
  </w:style>
  <w:style w:type="character" w:styleId="HeaderChar">
    <w:name w:val="Header Char"/>
    <w:qFormat/>
    <w:rPr>
      <w:sz w:val="24"/>
    </w:rPr>
  </w:style>
  <w:style w:type="character" w:styleId="FooterChar">
    <w:name w:val="Footer Char"/>
    <w:qFormat/>
    <w:rPr>
      <w:sz w:val="24"/>
    </w:rPr>
  </w:style>
  <w:style w:type="character" w:styleId="BalloonTextChar">
    <w:name w:val="Balloon Text Char"/>
    <w:qFormat/>
    <w:rPr>
      <w:rFonts w:ascii="Courier New" w:hAnsi="Courier New" w:cs="Courier New"/>
      <w:sz w:val="18"/>
    </w:rPr>
  </w:style>
  <w:style w:type="character" w:styleId="Mencinsinresolver">
    <w:name w:val="Mención sin resolver"/>
    <w:qFormat/>
    <w:rPr>
      <w:color w:val="605E5C"/>
      <w:shd w:fill="E1DFDD" w:val="clear"/>
    </w:rPr>
  </w:style>
  <w:style w:type="character" w:styleId="Nombrebeneficiarioipi1">
    <w:name w:val="nombrebeneficiarioipi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Courier New" w:hAnsi="Courier New" w:cs="Courier New"/>
      <w:sz w:val="18"/>
    </w:rPr>
  </w:style>
  <w:style w:type="paragraph" w:styleId="Prrafodelista">
    <w:name w:val="Párrafo de lista"/>
    <w:basedOn w:val="Normal"/>
    <w:qFormat/>
    <w:pPr>
      <w:spacing w:lineRule="auto" w:line="276" w:before="0" w:after="200"/>
      <w:ind w:left="720" w:hanging="0"/>
      <w:contextualSpacing/>
    </w:pPr>
    <w:rPr>
      <w:rFonts w:ascii="Wingdings" w:hAnsi="Wingdings" w:eastAsia="Wingdings" w:cs="Cambria Math"/>
      <w:sz w:val="22"/>
    </w:rPr>
  </w:style>
  <w:style w:type="paragraph" w:styleId="P68B1DB1Normal1">
    <w:name w:val="P68B1DB1-Normal1"/>
    <w:basedOn w:val="Normal"/>
    <w:qFormat/>
    <w:pPr/>
    <w:rPr>
      <w:rFonts w:ascii="Calibri" w:hAnsi="Calibri" w:cs="Calibri"/>
      <w:b/>
      <w:color w:val="4472C4"/>
      <w:sz w:val="28"/>
    </w:rPr>
  </w:style>
  <w:style w:type="paragraph" w:styleId="P68B1DB1Normal2">
    <w:name w:val="P68B1DB1-Normal2"/>
    <w:basedOn w:val="Normal"/>
    <w:qFormat/>
    <w:pPr/>
    <w:rPr>
      <w:rFonts w:ascii="Calibri" w:hAnsi="Calibri" w:cs="Calibri"/>
      <w:b/>
      <w:color w:val="4472C4"/>
      <w:sz w:val="20"/>
    </w:rPr>
  </w:style>
  <w:style w:type="paragraph" w:styleId="P68B1DB1Normal3">
    <w:name w:val="P68B1DB1-Normal3"/>
    <w:basedOn w:val="Normal"/>
    <w:qFormat/>
    <w:pPr/>
    <w:rPr>
      <w:rFonts w:ascii="Calibri" w:hAnsi="Calibri" w:cs="Calibri"/>
      <w:b/>
      <w:color w:val="4472C4"/>
      <w:sz w:val="32"/>
    </w:rPr>
  </w:style>
  <w:style w:type="paragraph" w:styleId="P68B1DB1Normal4">
    <w:name w:val="P68B1DB1-Normal4"/>
    <w:basedOn w:val="Normal"/>
    <w:qFormat/>
    <w:pPr/>
    <w:rPr>
      <w:rFonts w:ascii="Calibri" w:hAnsi="Calibri" w:cs="Calibri"/>
      <w:b/>
      <w:color w:val="4472C4"/>
    </w:rPr>
  </w:style>
  <w:style w:type="paragraph" w:styleId="P68B1DB1Normal5">
    <w:name w:val="P68B1DB1-Normal5"/>
    <w:basedOn w:val="Normal"/>
    <w:qFormat/>
    <w:pPr/>
    <w:rPr>
      <w:rFonts w:ascii="Calibri" w:hAnsi="Calibri" w:cs="Calibri"/>
      <w:b/>
      <w:color w:val="4472C4"/>
      <w:sz w:val="22"/>
    </w:rPr>
  </w:style>
  <w:style w:type="paragraph" w:styleId="P68B1DB1Normal6">
    <w:name w:val="P68B1DB1-Normal6"/>
    <w:basedOn w:val="Normal"/>
    <w:qFormat/>
    <w:pPr/>
    <w:rPr>
      <w:rFonts w:ascii="Calibri" w:hAnsi="Calibri" w:cs="Calibri"/>
      <w:i/>
      <w:color w:val="4472C4"/>
      <w:sz w:val="22"/>
    </w:rPr>
  </w:style>
  <w:style w:type="paragraph" w:styleId="P68B1DB1Normal7">
    <w:name w:val="P68B1DB1-Normal7"/>
    <w:basedOn w:val="Normal"/>
    <w:qFormat/>
    <w:pPr/>
    <w:rPr>
      <w:rFonts w:ascii="Calibri" w:hAnsi="Calibri" w:cs="Calibri"/>
      <w:b/>
      <w:i/>
      <w:color w:val="4472C4"/>
      <w:sz w:val="22"/>
    </w:rPr>
  </w:style>
  <w:style w:type="paragraph" w:styleId="P68B1DB1Prrafodelista8">
    <w:name w:val="P68B1DB1-Prrafodelista8"/>
    <w:basedOn w:val="Prrafodelista"/>
    <w:qFormat/>
    <w:pPr/>
    <w:rPr>
      <w:rFonts w:ascii="Calibri" w:hAnsi="Calibri" w:cs="Calibri"/>
      <w:sz w:val="20"/>
    </w:rPr>
  </w:style>
  <w:style w:type="paragraph" w:styleId="P68B1DB1Prrafodelista9">
    <w:name w:val="P68B1DB1-Prrafodelista9"/>
    <w:basedOn w:val="Prrafodelista"/>
    <w:qFormat/>
    <w:pPr/>
    <w:rPr>
      <w:rFonts w:ascii="Calibri" w:hAnsi="Calibri" w:cs="Calibri"/>
      <w:b/>
      <w:sz w:val="20"/>
    </w:rPr>
  </w:style>
  <w:style w:type="paragraph" w:styleId="P68B1DB1Prrafodelista10">
    <w:name w:val="P68B1DB1-Prrafodelista10"/>
    <w:basedOn w:val="Prrafodelista"/>
    <w:qFormat/>
    <w:pPr/>
    <w:rPr>
      <w:rFonts w:ascii="Calibri" w:hAnsi="Calibri" w:cs="Calibri"/>
      <w:b/>
      <w:sz w:val="20"/>
      <w:u w:val="single"/>
    </w:rPr>
  </w:style>
  <w:style w:type="paragraph" w:styleId="P68B1DB1Prrafodelista11">
    <w:name w:val="P68B1DB1-Prrafodelista11"/>
    <w:basedOn w:val="Prrafodelista"/>
    <w:qFormat/>
    <w:pPr/>
    <w:rPr>
      <w:rFonts w:ascii="Calibri" w:hAnsi="Calibri" w:cs="Calibri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LibreOffice/7.4.2.3$Windows_X86_64 LibreOffice_project/382eef1f22670f7f4118c8c2dd222ec7ad009daf</Application>
  <AppVersion>15.0000</AppVersion>
  <Pages>1</Pages>
  <Words>175</Words>
  <Characters>1035</Characters>
  <CharactersWithSpaces>1188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2023-10-04T17:01:00Z</dcterms:created>
  <dc:creator>Maria Isabel Mozo</dc:creator>
  <dc:description/>
  <dc:language>es-ES</dc:language>
  <cp:lastModifiedBy/>
  <cp:lastPrinted>2023-03-10T10:22:00Z</cp:lastPrinted>
  <dcterms:modified xsi:type="dcterms:W3CDTF">2023-10-04T18:50:37Z</dcterms:modified>
  <cp:revision>11</cp:revision>
  <dc:subject/>
  <dc:title>CHEN TAL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