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B796" w14:textId="29719CD5" w:rsidR="002D1FF9" w:rsidRPr="00BB2E0F" w:rsidRDefault="00B16D6C">
      <w:pPr>
        <w:rPr>
          <w:rFonts w:ascii="Open Sans Semibold" w:hAnsi="Open Sans Semibold" w:cs="Open Sans Semibold"/>
          <w:color w:val="FCB34B"/>
          <w:spacing w:val="60"/>
          <w:sz w:val="26"/>
          <w:szCs w:val="26"/>
          <w:lang w:val="fr-FR"/>
        </w:rPr>
      </w:pPr>
      <w:r w:rsidRPr="008E2C41">
        <w:rPr>
          <w:noProof/>
          <w:lang w:val="fr-FR" w:eastAsia="fr-FR"/>
        </w:rPr>
        <mc:AlternateContent>
          <mc:Choice Requires="wps">
            <w:drawing>
              <wp:anchor distT="0" distB="0" distL="114300" distR="114300" simplePos="0" relativeHeight="251663360" behindDoc="0" locked="0" layoutInCell="1" allowOverlap="1" wp14:anchorId="5491F082" wp14:editId="69C61340">
                <wp:simplePos x="0" y="0"/>
                <wp:positionH relativeFrom="column">
                  <wp:posOffset>1510749</wp:posOffset>
                </wp:positionH>
                <wp:positionV relativeFrom="paragraph">
                  <wp:posOffset>47169</wp:posOffset>
                </wp:positionV>
                <wp:extent cx="4448175" cy="306705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57F8" w14:textId="77777777" w:rsidR="004240FC" w:rsidRPr="00B16D6C" w:rsidRDefault="004240FC" w:rsidP="000D4BFC">
                            <w:pPr>
                              <w:pStyle w:val="ListParagraph"/>
                              <w:jc w:val="both"/>
                              <w:rPr>
                                <w:rFonts w:ascii="Rockwell" w:hAnsi="Rockwell"/>
                                <w:b/>
                                <w:bCs/>
                                <w:color w:val="4472C4" w:themeColor="accent1"/>
                                <w:sz w:val="20"/>
                                <w:szCs w:val="20"/>
                                <w:lang w:val="en-GB"/>
                              </w:rPr>
                            </w:pPr>
                            <w:r w:rsidRPr="00B16D6C">
                              <w:rPr>
                                <w:rFonts w:ascii="Rockwell" w:hAnsi="Rockwell"/>
                                <w:b/>
                                <w:bCs/>
                                <w:color w:val="4472C4" w:themeColor="accent1"/>
                                <w:sz w:val="20"/>
                                <w:szCs w:val="20"/>
                                <w:lang w:val="en-GB"/>
                              </w:rPr>
                              <w:t xml:space="preserve">2017 to date </w:t>
                            </w:r>
                          </w:p>
                          <w:p w14:paraId="5CC69A82" w14:textId="512DCA37" w:rsidR="004240FC" w:rsidRPr="00B16D6C" w:rsidRDefault="004240FC" w:rsidP="008E1F98">
                            <w:pPr>
                              <w:pStyle w:val="ListParagraph"/>
                              <w:numPr>
                                <w:ilvl w:val="0"/>
                                <w:numId w:val="7"/>
                              </w:numPr>
                              <w:jc w:val="both"/>
                              <w:rPr>
                                <w:rFonts w:ascii="Rockwell" w:hAnsi="Rockwell"/>
                                <w:sz w:val="20"/>
                                <w:szCs w:val="20"/>
                                <w:lang w:val="en-GB"/>
                              </w:rPr>
                            </w:pPr>
                            <w:r w:rsidRPr="00B16D6C">
                              <w:rPr>
                                <w:rFonts w:ascii="Rockwell" w:hAnsi="Rockwell"/>
                                <w:sz w:val="20"/>
                                <w:szCs w:val="20"/>
                                <w:lang w:val="en-GB"/>
                              </w:rPr>
                              <w:t xml:space="preserve"> </w:t>
                            </w:r>
                            <w:r w:rsidRPr="00B16D6C">
                              <w:rPr>
                                <w:rFonts w:ascii="Rockwell" w:hAnsi="Rockwell"/>
                                <w:b/>
                                <w:bCs/>
                                <w:sz w:val="20"/>
                                <w:szCs w:val="20"/>
                                <w:lang w:val="en-GB"/>
                              </w:rPr>
                              <w:t>Translator</w:t>
                            </w:r>
                            <w:r w:rsidRPr="00B16D6C">
                              <w:rPr>
                                <w:rFonts w:ascii="Rockwell" w:hAnsi="Rockwell"/>
                                <w:sz w:val="20"/>
                                <w:szCs w:val="20"/>
                                <w:lang w:val="en-GB"/>
                              </w:rPr>
                              <w:t xml:space="preserve"> for Sol Marzellier Traductores’s Office (Registered Office: Spain)</w:t>
                            </w:r>
                          </w:p>
                          <w:p w14:paraId="548C07DC" w14:textId="718FEDB0" w:rsidR="004240FC" w:rsidRPr="00B16D6C" w:rsidRDefault="004240FC" w:rsidP="000D4BFC">
                            <w:pPr>
                              <w:pStyle w:val="ListParagraph"/>
                              <w:numPr>
                                <w:ilvl w:val="0"/>
                                <w:numId w:val="8"/>
                              </w:numPr>
                              <w:ind w:left="709"/>
                              <w:jc w:val="both"/>
                              <w:rPr>
                                <w:rFonts w:ascii="Rockwell" w:hAnsi="Rockwell"/>
                                <w:sz w:val="20"/>
                                <w:szCs w:val="20"/>
                                <w:lang w:val="en-GB"/>
                              </w:rPr>
                            </w:pPr>
                            <w:r w:rsidRPr="00B16D6C">
                              <w:rPr>
                                <w:rFonts w:ascii="Rockwell" w:hAnsi="Rockwell"/>
                                <w:sz w:val="20"/>
                                <w:szCs w:val="20"/>
                                <w:lang w:val="en-GB"/>
                              </w:rPr>
                              <w:t xml:space="preserve">Translation of English into Arabic and French into Arabic documents for Sol Marzellier Traductores.  </w:t>
                            </w:r>
                          </w:p>
                          <w:p w14:paraId="460A957C" w14:textId="1B165592" w:rsidR="004240FC" w:rsidRPr="00B16D6C" w:rsidRDefault="004240FC" w:rsidP="000D4BFC">
                            <w:pPr>
                              <w:pStyle w:val="ListParagraph"/>
                              <w:ind w:left="709"/>
                              <w:jc w:val="both"/>
                              <w:rPr>
                                <w:rFonts w:ascii="Rockwell" w:hAnsi="Rockwell"/>
                                <w:sz w:val="20"/>
                                <w:szCs w:val="20"/>
                                <w:lang w:val="en-GB"/>
                              </w:rPr>
                            </w:pPr>
                            <w:r w:rsidRPr="00B16D6C">
                              <w:rPr>
                                <w:rFonts w:ascii="Rockwell" w:hAnsi="Rockwell"/>
                                <w:b/>
                                <w:bCs/>
                                <w:color w:val="4472C4" w:themeColor="accent1"/>
                                <w:sz w:val="20"/>
                                <w:szCs w:val="20"/>
                                <w:lang w:val="en-GB"/>
                              </w:rPr>
                              <w:t xml:space="preserve">2013 to date </w:t>
                            </w:r>
                          </w:p>
                          <w:p w14:paraId="7B63BA6C" w14:textId="513BF9C5" w:rsidR="004240FC" w:rsidRPr="00B16D6C" w:rsidRDefault="004240FC" w:rsidP="00200345">
                            <w:pPr>
                              <w:pStyle w:val="ListParagraph"/>
                              <w:numPr>
                                <w:ilvl w:val="0"/>
                                <w:numId w:val="7"/>
                              </w:numPr>
                              <w:jc w:val="both"/>
                              <w:rPr>
                                <w:rFonts w:ascii="Open Sans Semibold" w:hAnsi="Open Sans Semibold" w:cs="Open Sans Semibold"/>
                                <w:color w:val="767171" w:themeColor="background2" w:themeShade="80"/>
                              </w:rPr>
                            </w:pPr>
                            <w:r w:rsidRPr="00B16D6C">
                              <w:rPr>
                                <w:rFonts w:ascii="Rockwell" w:hAnsi="Rockwell"/>
                                <w:sz w:val="20"/>
                                <w:szCs w:val="20"/>
                                <w:lang w:val="en-GB"/>
                              </w:rPr>
                              <w:t xml:space="preserve">Working in </w:t>
                            </w:r>
                            <w:r w:rsidRPr="00B16D6C">
                              <w:rPr>
                                <w:rFonts w:ascii="Rockwell" w:hAnsi="Rockwell"/>
                                <w:b/>
                                <w:bCs/>
                                <w:sz w:val="20"/>
                                <w:szCs w:val="20"/>
                                <w:lang w:val="en-GB"/>
                              </w:rPr>
                              <w:t>collaboration</w:t>
                            </w:r>
                            <w:r w:rsidRPr="00B16D6C">
                              <w:rPr>
                                <w:rFonts w:ascii="Rockwell" w:hAnsi="Rockwell"/>
                                <w:sz w:val="20"/>
                                <w:szCs w:val="20"/>
                                <w:lang w:val="en-GB"/>
                              </w:rPr>
                              <w:t xml:space="preserve"> with several </w:t>
                            </w:r>
                            <w:r w:rsidRPr="00B16D6C">
                              <w:rPr>
                                <w:rFonts w:ascii="Rockwell" w:hAnsi="Rockwell"/>
                                <w:b/>
                                <w:bCs/>
                                <w:sz w:val="20"/>
                                <w:szCs w:val="20"/>
                                <w:lang w:val="en-GB"/>
                              </w:rPr>
                              <w:t>translation</w:t>
                            </w:r>
                            <w:r w:rsidRPr="00B16D6C">
                              <w:rPr>
                                <w:rFonts w:ascii="Rockwell" w:hAnsi="Rockwell"/>
                                <w:sz w:val="20"/>
                                <w:szCs w:val="20"/>
                                <w:lang w:val="en-GB"/>
                              </w:rPr>
                              <w:t xml:space="preserve"> </w:t>
                            </w:r>
                            <w:r w:rsidRPr="00B16D6C">
                              <w:rPr>
                                <w:rFonts w:ascii="Rockwell" w:hAnsi="Rockwell"/>
                                <w:b/>
                                <w:bCs/>
                                <w:sz w:val="20"/>
                                <w:szCs w:val="20"/>
                                <w:lang w:val="en-GB"/>
                              </w:rPr>
                              <w:t>offices</w:t>
                            </w:r>
                            <w:r w:rsidRPr="00B16D6C">
                              <w:rPr>
                                <w:rFonts w:ascii="Rockwell" w:hAnsi="Rockwell"/>
                                <w:sz w:val="20"/>
                                <w:szCs w:val="20"/>
                                <w:lang w:val="en-GB"/>
                              </w:rPr>
                              <w:t xml:space="preserve"> (Farouk Tazerouti’s and Belaid Hamici’s Translation Offices)</w:t>
                            </w:r>
                          </w:p>
                          <w:p w14:paraId="0586F1D2" w14:textId="77777777" w:rsidR="004240FC" w:rsidRPr="00B16D6C" w:rsidRDefault="004240FC" w:rsidP="000D4BFC">
                            <w:pPr>
                              <w:pStyle w:val="ListParagraph"/>
                              <w:numPr>
                                <w:ilvl w:val="0"/>
                                <w:numId w:val="8"/>
                              </w:numPr>
                              <w:spacing w:after="0" w:line="240" w:lineRule="auto"/>
                              <w:ind w:left="709"/>
                              <w:jc w:val="both"/>
                              <w:rPr>
                                <w:rFonts w:ascii="Rockwell" w:hAnsi="Rockwell"/>
                                <w:sz w:val="20"/>
                                <w:szCs w:val="20"/>
                                <w:lang w:val="en-GB"/>
                              </w:rPr>
                            </w:pPr>
                            <w:r w:rsidRPr="00B16D6C">
                              <w:rPr>
                                <w:rFonts w:ascii="Rockwell" w:hAnsi="Rockwell"/>
                                <w:sz w:val="20"/>
                                <w:szCs w:val="20"/>
                                <w:lang w:val="en-GB"/>
                              </w:rPr>
                              <w:t>Translation in the following fields: Education, Training, Policy, Economy, Literature, Medicine, etc.</w:t>
                            </w:r>
                          </w:p>
                          <w:p w14:paraId="46F4A37A" w14:textId="24F7B984" w:rsidR="004240FC" w:rsidRPr="00B16D6C" w:rsidRDefault="004240FC" w:rsidP="000D4BFC">
                            <w:pPr>
                              <w:pStyle w:val="ListParagraph"/>
                              <w:spacing w:after="0" w:line="240" w:lineRule="auto"/>
                              <w:ind w:left="709"/>
                              <w:jc w:val="both"/>
                              <w:rPr>
                                <w:rFonts w:ascii="Rockwell" w:hAnsi="Rockwell"/>
                                <w:sz w:val="20"/>
                                <w:szCs w:val="20"/>
                                <w:lang w:val="en-GB"/>
                              </w:rPr>
                            </w:pPr>
                            <w:r w:rsidRPr="00B16D6C">
                              <w:rPr>
                                <w:rFonts w:ascii="Rockwell" w:hAnsi="Rockwell" w:cs="Open Sans Semibold"/>
                                <w:b/>
                                <w:bCs/>
                                <w:color w:val="4472C4" w:themeColor="accent1"/>
                                <w:sz w:val="20"/>
                                <w:szCs w:val="20"/>
                              </w:rPr>
                              <w:t>2011 to 2013</w:t>
                            </w:r>
                          </w:p>
                          <w:p w14:paraId="3CB975AC" w14:textId="77777777" w:rsidR="004240FC" w:rsidRPr="00B16D6C" w:rsidRDefault="004240FC" w:rsidP="00200345">
                            <w:pPr>
                              <w:pStyle w:val="ListParagraph"/>
                              <w:numPr>
                                <w:ilvl w:val="0"/>
                                <w:numId w:val="7"/>
                              </w:numPr>
                              <w:jc w:val="both"/>
                              <w:rPr>
                                <w:rFonts w:ascii="Rockwell" w:hAnsi="Rockwell" w:cs="Open Sans Semibold"/>
                                <w:color w:val="767171" w:themeColor="background2" w:themeShade="80"/>
                              </w:rPr>
                            </w:pPr>
                            <w:r w:rsidRPr="00B16D6C">
                              <w:rPr>
                                <w:rFonts w:ascii="Rockwell" w:hAnsi="Rockwell"/>
                                <w:sz w:val="20"/>
                                <w:szCs w:val="20"/>
                                <w:lang w:val="en-GB"/>
                              </w:rPr>
                              <w:t xml:space="preserve">Office secretary and </w:t>
                            </w:r>
                            <w:r w:rsidRPr="00B16D6C">
                              <w:rPr>
                                <w:rFonts w:ascii="Rockwell" w:hAnsi="Rockwell"/>
                                <w:b/>
                                <w:bCs/>
                                <w:sz w:val="20"/>
                                <w:szCs w:val="20"/>
                                <w:lang w:val="en-GB"/>
                              </w:rPr>
                              <w:t>Translator</w:t>
                            </w:r>
                            <w:r w:rsidRPr="00B16D6C">
                              <w:rPr>
                                <w:rFonts w:ascii="Rockwell" w:hAnsi="Rockwell"/>
                                <w:sz w:val="20"/>
                                <w:szCs w:val="20"/>
                                <w:lang w:val="en-GB"/>
                              </w:rPr>
                              <w:t xml:space="preserve"> at Farouk Tazerouti’s Bureau, (accredited and sworn Translator/Interpreter) </w:t>
                            </w:r>
                          </w:p>
                          <w:p w14:paraId="04E9C9EC" w14:textId="0301994B" w:rsidR="004240FC" w:rsidRPr="00B16D6C" w:rsidRDefault="004240FC" w:rsidP="000D4BFC">
                            <w:pPr>
                              <w:pStyle w:val="ListParagraph"/>
                              <w:jc w:val="both"/>
                              <w:rPr>
                                <w:rFonts w:ascii="Rockwell" w:hAnsi="Rockwell" w:cs="Open Sans Semibold"/>
                                <w:b/>
                                <w:bCs/>
                                <w:color w:val="4472C4" w:themeColor="accent1"/>
                                <w:sz w:val="20"/>
                                <w:szCs w:val="20"/>
                              </w:rPr>
                            </w:pPr>
                            <w:r w:rsidRPr="00B16D6C">
                              <w:rPr>
                                <w:rFonts w:ascii="Rockwell" w:hAnsi="Rockwell" w:cs="Open Sans Semibold"/>
                                <w:b/>
                                <w:bCs/>
                                <w:color w:val="4472C4" w:themeColor="accent1"/>
                                <w:sz w:val="20"/>
                                <w:szCs w:val="20"/>
                              </w:rPr>
                              <w:t xml:space="preserve">2011 to 2012 </w:t>
                            </w:r>
                            <w:r w:rsidRPr="00B16D6C">
                              <w:rPr>
                                <w:rFonts w:ascii="Rockwell" w:hAnsi="Rockwell"/>
                                <w:sz w:val="20"/>
                                <w:szCs w:val="20"/>
                                <w:lang w:val="en-GB"/>
                              </w:rPr>
                              <w:t xml:space="preserve">   </w:t>
                            </w:r>
                          </w:p>
                          <w:p w14:paraId="58A0A318" w14:textId="605D812A" w:rsidR="004240FC" w:rsidRPr="00B16D6C" w:rsidRDefault="004240FC" w:rsidP="00200345">
                            <w:pPr>
                              <w:pStyle w:val="ListParagraph"/>
                              <w:numPr>
                                <w:ilvl w:val="0"/>
                                <w:numId w:val="7"/>
                              </w:numPr>
                              <w:jc w:val="both"/>
                              <w:rPr>
                                <w:rFonts w:ascii="Rockwell" w:hAnsi="Rockwell" w:cs="Open Sans Semibold"/>
                                <w:b/>
                                <w:bCs/>
                                <w:color w:val="4472C4" w:themeColor="accent1"/>
                                <w:sz w:val="20"/>
                                <w:szCs w:val="20"/>
                              </w:rPr>
                            </w:pPr>
                            <w:r w:rsidRPr="00B16D6C">
                              <w:rPr>
                                <w:rFonts w:ascii="Rockwell" w:hAnsi="Rockwell"/>
                                <w:sz w:val="20"/>
                                <w:szCs w:val="20"/>
                                <w:lang w:val="en-GB"/>
                              </w:rPr>
                              <w:t>Teacher of English and French languages.</w:t>
                            </w:r>
                          </w:p>
                          <w:p w14:paraId="245C4F25" w14:textId="0F5F3017" w:rsidR="004240FC" w:rsidRPr="00B16D6C" w:rsidRDefault="004240FC" w:rsidP="00D530E3">
                            <w:pPr>
                              <w:pStyle w:val="ListParagraph"/>
                              <w:numPr>
                                <w:ilvl w:val="0"/>
                                <w:numId w:val="8"/>
                              </w:numPr>
                              <w:spacing w:after="0" w:line="240" w:lineRule="auto"/>
                              <w:ind w:left="709"/>
                              <w:jc w:val="both"/>
                              <w:rPr>
                                <w:rFonts w:ascii="Rockwell" w:hAnsi="Rockwell"/>
                                <w:sz w:val="20"/>
                                <w:szCs w:val="20"/>
                                <w:lang w:val="en-US"/>
                              </w:rPr>
                            </w:pPr>
                            <w:r w:rsidRPr="00B16D6C">
                              <w:rPr>
                                <w:rFonts w:ascii="Rockwell" w:hAnsi="Rockwell"/>
                                <w:sz w:val="20"/>
                                <w:szCs w:val="20"/>
                                <w:lang w:val="en-US"/>
                              </w:rPr>
                              <w:t xml:space="preserve">In charge of delivering </w:t>
                            </w:r>
                            <w:r w:rsidRPr="00B16D6C">
                              <w:rPr>
                                <w:rFonts w:ascii="Rockwell" w:hAnsi="Rockwell"/>
                                <w:b/>
                                <w:bCs/>
                                <w:sz w:val="20"/>
                                <w:szCs w:val="20"/>
                                <w:lang w:val="en-US"/>
                              </w:rPr>
                              <w:t>curriculum using the 21</w:t>
                            </w:r>
                            <w:r w:rsidRPr="00B16D6C">
                              <w:rPr>
                                <w:rFonts w:ascii="Rockwell" w:hAnsi="Rockwell"/>
                                <w:b/>
                                <w:bCs/>
                                <w:sz w:val="20"/>
                                <w:szCs w:val="20"/>
                                <w:vertAlign w:val="superscript"/>
                                <w:lang w:val="en-US"/>
                              </w:rPr>
                              <w:t>st</w:t>
                            </w:r>
                            <w:r w:rsidRPr="00B16D6C">
                              <w:rPr>
                                <w:rFonts w:ascii="Rockwell" w:hAnsi="Rockwell"/>
                                <w:b/>
                                <w:bCs/>
                                <w:sz w:val="20"/>
                                <w:szCs w:val="20"/>
                                <w:lang w:val="en-US"/>
                              </w:rPr>
                              <w:t xml:space="preserve"> century skills</w:t>
                            </w:r>
                            <w:r w:rsidRPr="00B16D6C">
                              <w:rPr>
                                <w:rFonts w:ascii="Rockwell" w:hAnsi="Rockwell"/>
                                <w:sz w:val="20"/>
                                <w:szCs w:val="20"/>
                                <w:lang w:val="en-US"/>
                              </w:rPr>
                              <w:t xml:space="preserve"> and achieving </w:t>
                            </w:r>
                            <w:r w:rsidRPr="00B16D6C">
                              <w:rPr>
                                <w:rFonts w:ascii="Rockwell" w:hAnsi="Rockwell"/>
                                <w:b/>
                                <w:bCs/>
                                <w:sz w:val="20"/>
                                <w:szCs w:val="20"/>
                                <w:lang w:val="en-US"/>
                              </w:rPr>
                              <w:t>SMART</w:t>
                            </w:r>
                            <w:r w:rsidRPr="00B16D6C">
                              <w:rPr>
                                <w:rFonts w:ascii="Rockwell" w:hAnsi="Rockwell"/>
                                <w:sz w:val="20"/>
                                <w:szCs w:val="20"/>
                                <w:lang w:val="en-US"/>
                              </w:rPr>
                              <w:t xml:space="preserve"> objectives (Simple, Measurable, achievable, Realistic and Task-oriented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F082" id="_x0000_t202" coordsize="21600,21600" o:spt="202" path="m,l,21600r21600,l21600,xe">
                <v:stroke joinstyle="miter"/>
                <v:path gradientshapeok="t" o:connecttype="rect"/>
              </v:shapetype>
              <v:shape id="Text Box 51" o:spid="_x0000_s1026" type="#_x0000_t202" style="position:absolute;margin-left:118.95pt;margin-top:3.7pt;width:350.2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GStwIAALw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6FGAnaQ48e2N6gW7lHcWjrMw46A7f7ARzNHu7B13HVw52svmok5LKlYsNulJJjy2gN+bmX/snT&#10;CUdbkPX4QdYQh26NdED7RvW2eFAOBOjQp8djb2wuFVwSQpJwHmNUge0ymM2D2HXPp9nh+aC0ecdk&#10;j+wmxwqa7+Dp7k4bIAKuBxcbTciSd50TQCfOLsBxuoHg8NTabBqunz/SIF0lq4R4JJqtPBIUhXdT&#10;Lok3KyG94rJYLovwp40bkqzldc2EDXPQVkj+rHdPKp9UcVSXlh2vLZxNSavNetkptKOg7dJ9tl2Q&#10;/Imbf56GMwOXF5TCiAS3UeqVs2TukZLEXjoPEi8I09t0FpCUFOU5pTsu2L9TQmOO0ziKJzX9llvg&#10;vtfcaNZzA9Oj432Ok6MTzawGV6J2rTWUd9P+pBQ2/edSQMUOjXaKtSKd5Gr26z2gWBmvZf0I2lUS&#10;lAUChZEHm1aq7xiNMD5yrL9tqWIYde8F6D8NCbHzxh1IPI/goE4t61MLFRVA5dhgNG2XZppR20Hx&#10;TQuRpj9OyBv4Zxru1PycFVCxBxgRjtTTOLMz6PTsvJ6H7uIXAAAA//8DAFBLAwQUAAYACAAAACEA&#10;UMLq1d4AAAAJAQAADwAAAGRycy9kb3ducmV2LnhtbEyPwU7DMBBE70j8g7VI3KhNG2gTsqkQiCuo&#10;hVbi5ibbJCJeR7HbhL9nOcFtVjOaeZuvJ9epMw2h9YxwOzOgiEtftVwjfLy/3KxAhWi5sp1nQvim&#10;AOvi8iK3WeVH3tB5G2slJRwyi9DE2Gdah7IhZ8PM98TiHf3gbJRzqHU12FHKXafnxtxrZ1uWhcb2&#10;9NRQ+bU9OYTd6/Fzn5i3+tnd9aOfjGaXasTrq+nxAVSkKf6F4Rdf0KEQpoM/cRVUhzBfLFOJIiwT&#10;UOKni5WIA0KSmgR0kev/HxQ/AAAA//8DAFBLAQItABQABgAIAAAAIQC2gziS/gAAAOEBAAATAAAA&#10;AAAAAAAAAAAAAAAAAABbQ29udGVudF9UeXBlc10ueG1sUEsBAi0AFAAGAAgAAAAhADj9If/WAAAA&#10;lAEAAAsAAAAAAAAAAAAAAAAALwEAAF9yZWxzLy5yZWxzUEsBAi0AFAAGAAgAAAAhAGM0EZK3AgAA&#10;vAUAAA4AAAAAAAAAAAAAAAAALgIAAGRycy9lMm9Eb2MueG1sUEsBAi0AFAAGAAgAAAAhAFDC6tXe&#10;AAAACQEAAA8AAAAAAAAAAAAAAAAAEQUAAGRycy9kb3ducmV2LnhtbFBLBQYAAAAABAAEAPMAAAAc&#10;BgAAAAA=&#10;" filled="f" stroked="f">
                <v:textbox>
                  <w:txbxContent>
                    <w:p w14:paraId="60DF57F8" w14:textId="77777777" w:rsidR="004240FC" w:rsidRPr="00B16D6C" w:rsidRDefault="004240FC" w:rsidP="000D4BFC">
                      <w:pPr>
                        <w:pStyle w:val="ListParagraph"/>
                        <w:jc w:val="both"/>
                        <w:rPr>
                          <w:rFonts w:ascii="Rockwell" w:hAnsi="Rockwell"/>
                          <w:b/>
                          <w:bCs/>
                          <w:color w:val="4472C4" w:themeColor="accent1"/>
                          <w:sz w:val="20"/>
                          <w:szCs w:val="20"/>
                          <w:lang w:val="en-GB"/>
                        </w:rPr>
                      </w:pPr>
                      <w:r w:rsidRPr="00B16D6C">
                        <w:rPr>
                          <w:rFonts w:ascii="Rockwell" w:hAnsi="Rockwell"/>
                          <w:b/>
                          <w:bCs/>
                          <w:color w:val="4472C4" w:themeColor="accent1"/>
                          <w:sz w:val="20"/>
                          <w:szCs w:val="20"/>
                          <w:lang w:val="en-GB"/>
                        </w:rPr>
                        <w:t xml:space="preserve">2017 to date </w:t>
                      </w:r>
                    </w:p>
                    <w:p w14:paraId="5CC69A82" w14:textId="512DCA37" w:rsidR="004240FC" w:rsidRPr="00B16D6C" w:rsidRDefault="004240FC" w:rsidP="008E1F98">
                      <w:pPr>
                        <w:pStyle w:val="ListParagraph"/>
                        <w:numPr>
                          <w:ilvl w:val="0"/>
                          <w:numId w:val="7"/>
                        </w:numPr>
                        <w:jc w:val="both"/>
                        <w:rPr>
                          <w:rFonts w:ascii="Rockwell" w:hAnsi="Rockwell"/>
                          <w:sz w:val="20"/>
                          <w:szCs w:val="20"/>
                          <w:lang w:val="en-GB"/>
                        </w:rPr>
                      </w:pPr>
                      <w:r w:rsidRPr="00B16D6C">
                        <w:rPr>
                          <w:rFonts w:ascii="Rockwell" w:hAnsi="Rockwell"/>
                          <w:sz w:val="20"/>
                          <w:szCs w:val="20"/>
                          <w:lang w:val="en-GB"/>
                        </w:rPr>
                        <w:t xml:space="preserve"> </w:t>
                      </w:r>
                      <w:r w:rsidRPr="00B16D6C">
                        <w:rPr>
                          <w:rFonts w:ascii="Rockwell" w:hAnsi="Rockwell"/>
                          <w:b/>
                          <w:bCs/>
                          <w:sz w:val="20"/>
                          <w:szCs w:val="20"/>
                          <w:lang w:val="en-GB"/>
                        </w:rPr>
                        <w:t>Translator</w:t>
                      </w:r>
                      <w:r w:rsidRPr="00B16D6C">
                        <w:rPr>
                          <w:rFonts w:ascii="Rockwell" w:hAnsi="Rockwell"/>
                          <w:sz w:val="20"/>
                          <w:szCs w:val="20"/>
                          <w:lang w:val="en-GB"/>
                        </w:rPr>
                        <w:t xml:space="preserve"> for Sol Marzellier Traductores’s Office (Registered Office: Spain)</w:t>
                      </w:r>
                    </w:p>
                    <w:p w14:paraId="548C07DC" w14:textId="718FEDB0" w:rsidR="004240FC" w:rsidRPr="00B16D6C" w:rsidRDefault="004240FC" w:rsidP="000D4BFC">
                      <w:pPr>
                        <w:pStyle w:val="ListParagraph"/>
                        <w:numPr>
                          <w:ilvl w:val="0"/>
                          <w:numId w:val="8"/>
                        </w:numPr>
                        <w:ind w:left="709"/>
                        <w:jc w:val="both"/>
                        <w:rPr>
                          <w:rFonts w:ascii="Rockwell" w:hAnsi="Rockwell"/>
                          <w:sz w:val="20"/>
                          <w:szCs w:val="20"/>
                          <w:lang w:val="en-GB"/>
                        </w:rPr>
                      </w:pPr>
                      <w:r w:rsidRPr="00B16D6C">
                        <w:rPr>
                          <w:rFonts w:ascii="Rockwell" w:hAnsi="Rockwell"/>
                          <w:sz w:val="20"/>
                          <w:szCs w:val="20"/>
                          <w:lang w:val="en-GB"/>
                        </w:rPr>
                        <w:t xml:space="preserve">Translation of English into Arabic and French into Arabic documents for Sol Marzellier Traductores.  </w:t>
                      </w:r>
                    </w:p>
                    <w:p w14:paraId="460A957C" w14:textId="1B165592" w:rsidR="004240FC" w:rsidRPr="00B16D6C" w:rsidRDefault="004240FC" w:rsidP="000D4BFC">
                      <w:pPr>
                        <w:pStyle w:val="ListParagraph"/>
                        <w:ind w:left="709"/>
                        <w:jc w:val="both"/>
                        <w:rPr>
                          <w:rFonts w:ascii="Rockwell" w:hAnsi="Rockwell"/>
                          <w:sz w:val="20"/>
                          <w:szCs w:val="20"/>
                          <w:lang w:val="en-GB"/>
                        </w:rPr>
                      </w:pPr>
                      <w:r w:rsidRPr="00B16D6C">
                        <w:rPr>
                          <w:rFonts w:ascii="Rockwell" w:hAnsi="Rockwell"/>
                          <w:b/>
                          <w:bCs/>
                          <w:color w:val="4472C4" w:themeColor="accent1"/>
                          <w:sz w:val="20"/>
                          <w:szCs w:val="20"/>
                          <w:lang w:val="en-GB"/>
                        </w:rPr>
                        <w:t xml:space="preserve">2013 to date </w:t>
                      </w:r>
                    </w:p>
                    <w:p w14:paraId="7B63BA6C" w14:textId="513BF9C5" w:rsidR="004240FC" w:rsidRPr="00B16D6C" w:rsidRDefault="004240FC" w:rsidP="00200345">
                      <w:pPr>
                        <w:pStyle w:val="ListParagraph"/>
                        <w:numPr>
                          <w:ilvl w:val="0"/>
                          <w:numId w:val="7"/>
                        </w:numPr>
                        <w:jc w:val="both"/>
                        <w:rPr>
                          <w:rFonts w:ascii="Open Sans Semibold" w:hAnsi="Open Sans Semibold" w:cs="Open Sans Semibold"/>
                          <w:color w:val="767171" w:themeColor="background2" w:themeShade="80"/>
                        </w:rPr>
                      </w:pPr>
                      <w:r w:rsidRPr="00B16D6C">
                        <w:rPr>
                          <w:rFonts w:ascii="Rockwell" w:hAnsi="Rockwell"/>
                          <w:sz w:val="20"/>
                          <w:szCs w:val="20"/>
                          <w:lang w:val="en-GB"/>
                        </w:rPr>
                        <w:t xml:space="preserve">Working in </w:t>
                      </w:r>
                      <w:r w:rsidRPr="00B16D6C">
                        <w:rPr>
                          <w:rFonts w:ascii="Rockwell" w:hAnsi="Rockwell"/>
                          <w:b/>
                          <w:bCs/>
                          <w:sz w:val="20"/>
                          <w:szCs w:val="20"/>
                          <w:lang w:val="en-GB"/>
                        </w:rPr>
                        <w:t>collaboration</w:t>
                      </w:r>
                      <w:r w:rsidRPr="00B16D6C">
                        <w:rPr>
                          <w:rFonts w:ascii="Rockwell" w:hAnsi="Rockwell"/>
                          <w:sz w:val="20"/>
                          <w:szCs w:val="20"/>
                          <w:lang w:val="en-GB"/>
                        </w:rPr>
                        <w:t xml:space="preserve"> with several </w:t>
                      </w:r>
                      <w:r w:rsidRPr="00B16D6C">
                        <w:rPr>
                          <w:rFonts w:ascii="Rockwell" w:hAnsi="Rockwell"/>
                          <w:b/>
                          <w:bCs/>
                          <w:sz w:val="20"/>
                          <w:szCs w:val="20"/>
                          <w:lang w:val="en-GB"/>
                        </w:rPr>
                        <w:t>translation</w:t>
                      </w:r>
                      <w:r w:rsidRPr="00B16D6C">
                        <w:rPr>
                          <w:rFonts w:ascii="Rockwell" w:hAnsi="Rockwell"/>
                          <w:sz w:val="20"/>
                          <w:szCs w:val="20"/>
                          <w:lang w:val="en-GB"/>
                        </w:rPr>
                        <w:t xml:space="preserve"> </w:t>
                      </w:r>
                      <w:r w:rsidRPr="00B16D6C">
                        <w:rPr>
                          <w:rFonts w:ascii="Rockwell" w:hAnsi="Rockwell"/>
                          <w:b/>
                          <w:bCs/>
                          <w:sz w:val="20"/>
                          <w:szCs w:val="20"/>
                          <w:lang w:val="en-GB"/>
                        </w:rPr>
                        <w:t>offices</w:t>
                      </w:r>
                      <w:r w:rsidRPr="00B16D6C">
                        <w:rPr>
                          <w:rFonts w:ascii="Rockwell" w:hAnsi="Rockwell"/>
                          <w:sz w:val="20"/>
                          <w:szCs w:val="20"/>
                          <w:lang w:val="en-GB"/>
                        </w:rPr>
                        <w:t xml:space="preserve"> (Farouk Tazerouti’s and Belaid Hamici’s Translation Offices)</w:t>
                      </w:r>
                    </w:p>
                    <w:p w14:paraId="0586F1D2" w14:textId="77777777" w:rsidR="004240FC" w:rsidRPr="00B16D6C" w:rsidRDefault="004240FC" w:rsidP="000D4BFC">
                      <w:pPr>
                        <w:pStyle w:val="ListParagraph"/>
                        <w:numPr>
                          <w:ilvl w:val="0"/>
                          <w:numId w:val="8"/>
                        </w:numPr>
                        <w:spacing w:after="0" w:line="240" w:lineRule="auto"/>
                        <w:ind w:left="709"/>
                        <w:jc w:val="both"/>
                        <w:rPr>
                          <w:rFonts w:ascii="Rockwell" w:hAnsi="Rockwell"/>
                          <w:sz w:val="20"/>
                          <w:szCs w:val="20"/>
                          <w:lang w:val="en-GB"/>
                        </w:rPr>
                      </w:pPr>
                      <w:r w:rsidRPr="00B16D6C">
                        <w:rPr>
                          <w:rFonts w:ascii="Rockwell" w:hAnsi="Rockwell"/>
                          <w:sz w:val="20"/>
                          <w:szCs w:val="20"/>
                          <w:lang w:val="en-GB"/>
                        </w:rPr>
                        <w:t>Translation in the following fields: Education, Training, Policy, Economy, Literature, Medicine, etc.</w:t>
                      </w:r>
                    </w:p>
                    <w:p w14:paraId="46F4A37A" w14:textId="24F7B984" w:rsidR="004240FC" w:rsidRPr="00B16D6C" w:rsidRDefault="004240FC" w:rsidP="000D4BFC">
                      <w:pPr>
                        <w:pStyle w:val="ListParagraph"/>
                        <w:spacing w:after="0" w:line="240" w:lineRule="auto"/>
                        <w:ind w:left="709"/>
                        <w:jc w:val="both"/>
                        <w:rPr>
                          <w:rFonts w:ascii="Rockwell" w:hAnsi="Rockwell"/>
                          <w:sz w:val="20"/>
                          <w:szCs w:val="20"/>
                          <w:lang w:val="en-GB"/>
                        </w:rPr>
                      </w:pPr>
                      <w:r w:rsidRPr="00B16D6C">
                        <w:rPr>
                          <w:rFonts w:ascii="Rockwell" w:hAnsi="Rockwell" w:cs="Open Sans Semibold"/>
                          <w:b/>
                          <w:bCs/>
                          <w:color w:val="4472C4" w:themeColor="accent1"/>
                          <w:sz w:val="20"/>
                          <w:szCs w:val="20"/>
                        </w:rPr>
                        <w:t>2011 to 2013</w:t>
                      </w:r>
                    </w:p>
                    <w:p w14:paraId="3CB975AC" w14:textId="77777777" w:rsidR="004240FC" w:rsidRPr="00B16D6C" w:rsidRDefault="004240FC" w:rsidP="00200345">
                      <w:pPr>
                        <w:pStyle w:val="ListParagraph"/>
                        <w:numPr>
                          <w:ilvl w:val="0"/>
                          <w:numId w:val="7"/>
                        </w:numPr>
                        <w:jc w:val="both"/>
                        <w:rPr>
                          <w:rFonts w:ascii="Rockwell" w:hAnsi="Rockwell" w:cs="Open Sans Semibold"/>
                          <w:color w:val="767171" w:themeColor="background2" w:themeShade="80"/>
                        </w:rPr>
                      </w:pPr>
                      <w:r w:rsidRPr="00B16D6C">
                        <w:rPr>
                          <w:rFonts w:ascii="Rockwell" w:hAnsi="Rockwell"/>
                          <w:sz w:val="20"/>
                          <w:szCs w:val="20"/>
                          <w:lang w:val="en-GB"/>
                        </w:rPr>
                        <w:t xml:space="preserve">Office secretary and </w:t>
                      </w:r>
                      <w:r w:rsidRPr="00B16D6C">
                        <w:rPr>
                          <w:rFonts w:ascii="Rockwell" w:hAnsi="Rockwell"/>
                          <w:b/>
                          <w:bCs/>
                          <w:sz w:val="20"/>
                          <w:szCs w:val="20"/>
                          <w:lang w:val="en-GB"/>
                        </w:rPr>
                        <w:t>Translator</w:t>
                      </w:r>
                      <w:r w:rsidRPr="00B16D6C">
                        <w:rPr>
                          <w:rFonts w:ascii="Rockwell" w:hAnsi="Rockwell"/>
                          <w:sz w:val="20"/>
                          <w:szCs w:val="20"/>
                          <w:lang w:val="en-GB"/>
                        </w:rPr>
                        <w:t xml:space="preserve"> at Farouk Tazerouti’s Bureau, (accredited and sworn Translator/Interpreter) </w:t>
                      </w:r>
                    </w:p>
                    <w:p w14:paraId="04E9C9EC" w14:textId="0301994B" w:rsidR="004240FC" w:rsidRPr="00B16D6C" w:rsidRDefault="004240FC" w:rsidP="000D4BFC">
                      <w:pPr>
                        <w:pStyle w:val="ListParagraph"/>
                        <w:jc w:val="both"/>
                        <w:rPr>
                          <w:rFonts w:ascii="Rockwell" w:hAnsi="Rockwell" w:cs="Open Sans Semibold"/>
                          <w:b/>
                          <w:bCs/>
                          <w:color w:val="4472C4" w:themeColor="accent1"/>
                          <w:sz w:val="20"/>
                          <w:szCs w:val="20"/>
                        </w:rPr>
                      </w:pPr>
                      <w:r w:rsidRPr="00B16D6C">
                        <w:rPr>
                          <w:rFonts w:ascii="Rockwell" w:hAnsi="Rockwell" w:cs="Open Sans Semibold"/>
                          <w:b/>
                          <w:bCs/>
                          <w:color w:val="4472C4" w:themeColor="accent1"/>
                          <w:sz w:val="20"/>
                          <w:szCs w:val="20"/>
                        </w:rPr>
                        <w:t xml:space="preserve">2011 to 2012 </w:t>
                      </w:r>
                      <w:r w:rsidRPr="00B16D6C">
                        <w:rPr>
                          <w:rFonts w:ascii="Rockwell" w:hAnsi="Rockwell"/>
                          <w:sz w:val="20"/>
                          <w:szCs w:val="20"/>
                          <w:lang w:val="en-GB"/>
                        </w:rPr>
                        <w:t xml:space="preserve">   </w:t>
                      </w:r>
                    </w:p>
                    <w:p w14:paraId="58A0A318" w14:textId="605D812A" w:rsidR="004240FC" w:rsidRPr="00B16D6C" w:rsidRDefault="004240FC" w:rsidP="00200345">
                      <w:pPr>
                        <w:pStyle w:val="ListParagraph"/>
                        <w:numPr>
                          <w:ilvl w:val="0"/>
                          <w:numId w:val="7"/>
                        </w:numPr>
                        <w:jc w:val="both"/>
                        <w:rPr>
                          <w:rFonts w:ascii="Rockwell" w:hAnsi="Rockwell" w:cs="Open Sans Semibold"/>
                          <w:b/>
                          <w:bCs/>
                          <w:color w:val="4472C4" w:themeColor="accent1"/>
                          <w:sz w:val="20"/>
                          <w:szCs w:val="20"/>
                        </w:rPr>
                      </w:pPr>
                      <w:r w:rsidRPr="00B16D6C">
                        <w:rPr>
                          <w:rFonts w:ascii="Rockwell" w:hAnsi="Rockwell"/>
                          <w:sz w:val="20"/>
                          <w:szCs w:val="20"/>
                          <w:lang w:val="en-GB"/>
                        </w:rPr>
                        <w:t>Teacher of English and French languages.</w:t>
                      </w:r>
                    </w:p>
                    <w:p w14:paraId="245C4F25" w14:textId="0F5F3017" w:rsidR="004240FC" w:rsidRPr="00B16D6C" w:rsidRDefault="004240FC" w:rsidP="00D530E3">
                      <w:pPr>
                        <w:pStyle w:val="ListParagraph"/>
                        <w:numPr>
                          <w:ilvl w:val="0"/>
                          <w:numId w:val="8"/>
                        </w:numPr>
                        <w:spacing w:after="0" w:line="240" w:lineRule="auto"/>
                        <w:ind w:left="709"/>
                        <w:jc w:val="both"/>
                        <w:rPr>
                          <w:rFonts w:ascii="Rockwell" w:hAnsi="Rockwell"/>
                          <w:sz w:val="20"/>
                          <w:szCs w:val="20"/>
                          <w:lang w:val="en-US"/>
                        </w:rPr>
                      </w:pPr>
                      <w:r w:rsidRPr="00B16D6C">
                        <w:rPr>
                          <w:rFonts w:ascii="Rockwell" w:hAnsi="Rockwell"/>
                          <w:sz w:val="20"/>
                          <w:szCs w:val="20"/>
                          <w:lang w:val="en-US"/>
                        </w:rPr>
                        <w:t xml:space="preserve">In charge of delivering </w:t>
                      </w:r>
                      <w:r w:rsidRPr="00B16D6C">
                        <w:rPr>
                          <w:rFonts w:ascii="Rockwell" w:hAnsi="Rockwell"/>
                          <w:b/>
                          <w:bCs/>
                          <w:sz w:val="20"/>
                          <w:szCs w:val="20"/>
                          <w:lang w:val="en-US"/>
                        </w:rPr>
                        <w:t>curriculum using the 21</w:t>
                      </w:r>
                      <w:r w:rsidRPr="00B16D6C">
                        <w:rPr>
                          <w:rFonts w:ascii="Rockwell" w:hAnsi="Rockwell"/>
                          <w:b/>
                          <w:bCs/>
                          <w:sz w:val="20"/>
                          <w:szCs w:val="20"/>
                          <w:vertAlign w:val="superscript"/>
                          <w:lang w:val="en-US"/>
                        </w:rPr>
                        <w:t>st</w:t>
                      </w:r>
                      <w:r w:rsidRPr="00B16D6C">
                        <w:rPr>
                          <w:rFonts w:ascii="Rockwell" w:hAnsi="Rockwell"/>
                          <w:b/>
                          <w:bCs/>
                          <w:sz w:val="20"/>
                          <w:szCs w:val="20"/>
                          <w:lang w:val="en-US"/>
                        </w:rPr>
                        <w:t xml:space="preserve"> century skills</w:t>
                      </w:r>
                      <w:r w:rsidRPr="00B16D6C">
                        <w:rPr>
                          <w:rFonts w:ascii="Rockwell" w:hAnsi="Rockwell"/>
                          <w:sz w:val="20"/>
                          <w:szCs w:val="20"/>
                          <w:lang w:val="en-US"/>
                        </w:rPr>
                        <w:t xml:space="preserve"> and achieving </w:t>
                      </w:r>
                      <w:r w:rsidRPr="00B16D6C">
                        <w:rPr>
                          <w:rFonts w:ascii="Rockwell" w:hAnsi="Rockwell"/>
                          <w:b/>
                          <w:bCs/>
                          <w:sz w:val="20"/>
                          <w:szCs w:val="20"/>
                          <w:lang w:val="en-US"/>
                        </w:rPr>
                        <w:t>SMART</w:t>
                      </w:r>
                      <w:r w:rsidRPr="00B16D6C">
                        <w:rPr>
                          <w:rFonts w:ascii="Rockwell" w:hAnsi="Rockwell"/>
                          <w:sz w:val="20"/>
                          <w:szCs w:val="20"/>
                          <w:lang w:val="en-US"/>
                        </w:rPr>
                        <w:t xml:space="preserve"> objectives (Simple, Measurable, achievable, Realistic and Task-oriented objectives)</w:t>
                      </w:r>
                    </w:p>
                  </w:txbxContent>
                </v:textbox>
              </v:shape>
            </w:pict>
          </mc:Fallback>
        </mc:AlternateContent>
      </w:r>
      <w:r w:rsidR="00DA1D98" w:rsidRPr="008E2C41">
        <w:rPr>
          <w:noProof/>
          <w:lang w:val="fr-FR" w:eastAsia="fr-FR"/>
        </w:rPr>
        <mc:AlternateContent>
          <mc:Choice Requires="wps">
            <w:drawing>
              <wp:anchor distT="0" distB="0" distL="114300" distR="114300" simplePos="0" relativeHeight="251661312" behindDoc="0" locked="0" layoutInCell="1" allowOverlap="1" wp14:anchorId="548BE1C5" wp14:editId="16DE63B1">
                <wp:simplePos x="0" y="0"/>
                <wp:positionH relativeFrom="column">
                  <wp:posOffset>2035810</wp:posOffset>
                </wp:positionH>
                <wp:positionV relativeFrom="paragraph">
                  <wp:posOffset>-323562</wp:posOffset>
                </wp:positionV>
                <wp:extent cx="3855111" cy="368300"/>
                <wp:effectExtent l="0" t="0" r="12065" b="1270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111" cy="368300"/>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3A02C36E" w14:textId="77777777" w:rsidR="004240FC" w:rsidRPr="00200345" w:rsidRDefault="004240FC" w:rsidP="00DA1D98">
                            <w:pPr>
                              <w:jc w:val="center"/>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0345">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E1C5" id="Text Box 43" o:spid="_x0000_s1027" type="#_x0000_t202" style="position:absolute;margin-left:160.3pt;margin-top:-25.5pt;width:303.5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62cQIAAC4FAAAOAAAAZHJzL2Uyb0RvYy54bWysVNtu2zAMfR+wfxD0vtjObakRp+hSdBjQ&#10;XbB2H6DIcixUFjVJiZ19/SjZcdNtwIBhfhAsijw8JI+0vu4aRY7COgm6oNkkpURoDqXU+4J+e7x7&#10;s6LEeaZLpkCLgp6Eo9eb16/WrcnFFGpQpbAEQbTLW1PQ2nuTJ4njtWiYm4ARGg8rsA3zuLX7pLSs&#10;RfRGJdM0XSYt2NJY4MI5tN72h3QT8atKcP+5qpzwRBUUufm42rjuwpps1izfW2ZqyQca7B9YNExq&#10;TDpC3TLPyMHK36AayS04qPyEQ5NAVUkuYg1YTZb+Us1DzYyItWBznBnb5P4fLP90/GKJLAt6RYlm&#10;DY7oUXSevIOOzGehPa1xOXo9GPTzHdpxzLFUZ+6BPzmiYVszvRc31kJbC1YivSxEJhehPY4LILv2&#10;I5SYhx08RKCusk3oHXaDIDqO6TSOJnDhaJytFossyyjheDZbrmZpnF3C8nO0sc6/F9CQ8FNQi6OP&#10;6Ox473xgw/KzS0jmQMnyTioVN0FuYqssOTIUCuNcaD+P4erQIN3ePk/x6yWDZhRWb16ezZgiCjcg&#10;xYQvkigdxYYVDYRCe0JHht74kxKBjNJfRYUjwaqnkcKIecmu7/DgHcIqrGUMHCb0sizlz0GDbwgT&#10;8ZKMgenfM44RMStoPwY3UoP9E0D5NGbu/QdxuL7m0Ajf7bqow+gZLDsoTygXC/2lxUcGf2qwPyhp&#10;8cIW1H0/MCsoUR80Su4qm8/DDY+b+eLtFDf28mR3ecI0R6iCekr6363vX4WDsXJfY6a+hRpuUKaV&#10;jAp6ZjXwx0sZ5zw8IOHWX+6j1/Mzt/kJAAD//wMAUEsDBBQABgAIAAAAIQC5bi8x4QAAAAkBAAAP&#10;AAAAZHJzL2Rvd25yZXYueG1sTI9RS8MwFIXfBf9DuIJvW7JKW1d7O4aggg8Dt6E+Zk1si8lNSbKt&#10;+/fGJ3283I9zvlOvJmvYSfswOEJYzAUwTa1TA3UI+93T7B5YiJKUNI40wkUHWDXXV7WslDvTmz5t&#10;Y8dSCIVKIvQxjhXnoe21lWHuRk3p9+W8lTGdvuPKy3MKt4ZnQhTcyoFSQy9H/djr9nt7tAi58Zd9&#10;vvykj/Xry+Z5816M2a5AvL2Z1g/Aop7iHwy/+kkdmuR0cEdSgRmEu0wUCUWY5Ys0KhHLrCyBHRBK&#10;Abyp+f8FzQ8AAAD//wMAUEsBAi0AFAAGAAgAAAAhALaDOJL+AAAA4QEAABMAAAAAAAAAAAAAAAAA&#10;AAAAAFtDb250ZW50X1R5cGVzXS54bWxQSwECLQAUAAYACAAAACEAOP0h/9YAAACUAQAACwAAAAAA&#10;AAAAAAAAAAAvAQAAX3JlbHMvLnJlbHNQSwECLQAUAAYACAAAACEAtMQutnECAAAuBQAADgAAAAAA&#10;AAAAAAAAAAAuAgAAZHJzL2Uyb0RvYy54bWxQSwECLQAUAAYACAAAACEAuW4vMeEAAAAJAQAADwAA&#10;AAAAAAAAAAAAAADLBAAAZHJzL2Rvd25yZXYueG1sUEsFBgAAAAAEAAQA8wAAANkFAAAAAA==&#10;" fillcolor="#ffe599 [1303]" strokecolor="#4472c4 [3204]" strokeweight="1pt">
                <v:textbox>
                  <w:txbxContent>
                    <w:p w14:paraId="3A02C36E" w14:textId="77777777" w:rsidR="004240FC" w:rsidRPr="00200345" w:rsidRDefault="004240FC" w:rsidP="00DA1D98">
                      <w:pPr>
                        <w:jc w:val="center"/>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0345">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EXPERIENCE</w:t>
                      </w:r>
                    </w:p>
                  </w:txbxContent>
                </v:textbox>
              </v:shape>
            </w:pict>
          </mc:Fallback>
        </mc:AlternateContent>
      </w:r>
      <w:r w:rsidR="009573CB">
        <w:rPr>
          <w:rFonts w:ascii="Open Sans Semibold" w:hAnsi="Open Sans Semibold" w:cs="Open Sans Semibold"/>
          <w:noProof/>
          <w:color w:val="FCB34B"/>
          <w:spacing w:val="60"/>
          <w:sz w:val="26"/>
          <w:szCs w:val="26"/>
          <w:lang w:val="fr-FR" w:eastAsia="fr-FR"/>
        </w:rPr>
        <w:drawing>
          <wp:anchor distT="0" distB="0" distL="114300" distR="114300" simplePos="0" relativeHeight="251706368" behindDoc="0" locked="0" layoutInCell="1" allowOverlap="1" wp14:anchorId="3E8B9D6C" wp14:editId="7D6BFFCF">
            <wp:simplePos x="0" y="0"/>
            <wp:positionH relativeFrom="column">
              <wp:posOffset>-746760</wp:posOffset>
            </wp:positionH>
            <wp:positionV relativeFrom="paragraph">
              <wp:posOffset>-237490</wp:posOffset>
            </wp:positionV>
            <wp:extent cx="1861185" cy="1861185"/>
            <wp:effectExtent l="95250" t="76200" r="100965" b="63436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61185" cy="1861185"/>
                    </a:xfrm>
                    <a:prstGeom prst="roundRect">
                      <a:avLst>
                        <a:gd name="adj" fmla="val 4167"/>
                      </a:avLst>
                    </a:prstGeom>
                    <a:solidFill>
                      <a:srgbClr val="FFFFFF"/>
                    </a:solidFill>
                    <a:ln w="76200" cap="sq">
                      <a:solidFill>
                        <a:schemeClr val="accent1">
                          <a:lumMod val="50000"/>
                        </a:schemeClr>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289" w:rsidRPr="008E2C41">
        <w:rPr>
          <w:noProof/>
          <w:lang w:val="fr-FR" w:eastAsia="fr-FR"/>
        </w:rPr>
        <mc:AlternateContent>
          <mc:Choice Requires="wps">
            <w:drawing>
              <wp:anchor distT="0" distB="0" distL="114300" distR="114300" simplePos="0" relativeHeight="251659264" behindDoc="0" locked="0" layoutInCell="1" allowOverlap="1" wp14:anchorId="03F3050C" wp14:editId="77A25879">
                <wp:simplePos x="0" y="0"/>
                <wp:positionH relativeFrom="page">
                  <wp:posOffset>0</wp:posOffset>
                </wp:positionH>
                <wp:positionV relativeFrom="paragraph">
                  <wp:posOffset>-557530</wp:posOffset>
                </wp:positionV>
                <wp:extent cx="2576195" cy="10701655"/>
                <wp:effectExtent l="0" t="0" r="0" b="444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10701655"/>
                        </a:xfrm>
                        <a:prstGeom prst="rect">
                          <a:avLst/>
                        </a:prstGeom>
                        <a:solidFill>
                          <a:srgbClr val="F2F2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DAEA" id="Rectangle 66" o:spid="_x0000_s1026" style="position:absolute;margin-left:0;margin-top:-43.9pt;width:202.85pt;height:8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8XAAIAAN4DAAAOAAAAZHJzL2Uyb0RvYy54bWysU9uO0zAQfUfiHyy/0ySlFzZqulp1VYS0&#10;sCsWPsB1nMTC8Zix27R8PWOnWwq8IRTJ8nhmjs85nqxuj71hB4Veg614Mck5U1ZCrW1b8a9ftm/e&#10;ceaDsLUwYFXFT8rz2/XrV6vBlWoKHZhaISMQ68vBVbwLwZVZ5mWneuEn4JSlZAPYi0AhtlmNYiD0&#10;3mTTPF9kA2DtEKTynk7vxyRfJ/ymUTI8No1XgZmKE7eQVkzrLq7ZeiXKFoXrtDzTEP/Aohfa0qUX&#10;qHsRBNuj/guq1xLBQxMmEvoMmkZLlTSQmiL/Q81zJ5xKWsgc7y42+f8HKz8dnpDpuuJvObOipyf6&#10;TKYJ2xrFFovoz+B8SWXP7gmjQu8eQH7zzMKmozJ1hwhDp0RNrIpYn/3WEANPrWw3fISa4MU+QLLq&#10;2GAfAckEdkwvcrq8iDoGJulwOl8uips5Z5JyRb7Mi8V8ni4R5Uu/Qx/eK+hZ3FQciX7CF4cHHyIf&#10;Ub6UJP5gdL3VxqQA293GIDsImo/tNH5ndH9dZmwsthDbRsR4koRGbaNHO6hPpBNhHDL6KWjTAf7g&#10;bKABq7j/vheoODMfLHl1U8xmcSJTMJsvpxTgdWZ3nRFWElTFA2fjdhPGKd471G1HNxVJtIU78rfR&#10;SXj0fmR1JktDlPw4D3yc0us4Vf36Ldc/AQAA//8DAFBLAwQUAAYACAAAACEAt8wduOAAAAAJAQAA&#10;DwAAAGRycy9kb3ducmV2LnhtbEyPQUvDQBCF74L/YRnBi7QbxZgasylF1IuCGFuKt212zIZmZ0N2&#10;m6b/3vGkx+E93nxfsZxcJ0YcQutJwfU8AYFUe9NSo2D9+TxbgAhRk9GdJ1RwwgDL8vys0LnxR/rA&#10;sYqN4BEKuVZgY+xzKUNt0ekw9z0SZ99+cDryOTTSDPrI466TN0lyJ51uiT9Y3eOjxXpfHZyCldx+&#10;0Vv1Om6cPcmtudq795cnpS4vptUDiIhT/CvDLz6jQ8lMO38gE0SngEWigtkiYwGOb5M0A7HjXnqf&#10;pSDLQv43KH8AAAD//wMAUEsBAi0AFAAGAAgAAAAhALaDOJL+AAAA4QEAABMAAAAAAAAAAAAAAAAA&#10;AAAAAFtDb250ZW50X1R5cGVzXS54bWxQSwECLQAUAAYACAAAACEAOP0h/9YAAACUAQAACwAAAAAA&#10;AAAAAAAAAAAvAQAAX3JlbHMvLnJlbHNQSwECLQAUAAYACAAAACEANQMPFwACAADeAwAADgAAAAAA&#10;AAAAAAAAAAAuAgAAZHJzL2Uyb0RvYy54bWxQSwECLQAUAAYACAAAACEAt8wduOAAAAAJAQAADwAA&#10;AAAAAAAAAAAAAABaBAAAZHJzL2Rvd25yZXYueG1sUEsFBgAAAAAEAAQA8wAAAGcFAAAAAA==&#10;" fillcolor="#f2f2f2" stroked="f">
                <w10:wrap anchorx="page"/>
              </v:rect>
            </w:pict>
          </mc:Fallback>
        </mc:AlternateContent>
      </w:r>
      <w:r w:rsidR="0082213F" w:rsidRPr="00BB2E0F">
        <w:rPr>
          <w:rFonts w:ascii="Open Sans Semibold" w:hAnsi="Open Sans Semibold" w:cs="Open Sans Semibold"/>
          <w:color w:val="FCB34B"/>
          <w:spacing w:val="60"/>
          <w:sz w:val="26"/>
          <w:szCs w:val="26"/>
          <w:lang w:val="fr-FR"/>
        </w:rPr>
        <w:softHyphen/>
      </w:r>
    </w:p>
    <w:p w14:paraId="0EAAF2B2" w14:textId="14087869" w:rsidR="00307D26" w:rsidRPr="002D1FF9" w:rsidRDefault="00C177F3" w:rsidP="00307D26">
      <w:pPr>
        <w:rPr>
          <w:rFonts w:ascii="Calibri" w:eastAsia="Calibri" w:hAnsi="Calibri" w:cs="Courier New"/>
          <w:color w:val="0563C1"/>
          <w:sz w:val="18"/>
          <w:szCs w:val="18"/>
          <w:u w:val="single"/>
          <w:lang w:val="fr-FR" w:eastAsia="es-ES_tradnl"/>
        </w:rPr>
      </w:pPr>
      <w:r w:rsidRPr="00870C84">
        <w:rPr>
          <w:rFonts w:ascii="Calibri" w:eastAsia="Calibri" w:hAnsi="Calibri"/>
          <w:noProof/>
          <w:lang w:val="fr-FR" w:eastAsia="fr-FR"/>
        </w:rPr>
        <mc:AlternateContent>
          <mc:Choice Requires="wps">
            <w:drawing>
              <wp:anchor distT="45720" distB="45720" distL="114300" distR="114300" simplePos="0" relativeHeight="251658239" behindDoc="0" locked="0" layoutInCell="1" allowOverlap="1" wp14:anchorId="4897142D" wp14:editId="31988045">
                <wp:simplePos x="0" y="0"/>
                <wp:positionH relativeFrom="column">
                  <wp:posOffset>-1073895</wp:posOffset>
                </wp:positionH>
                <wp:positionV relativeFrom="paragraph">
                  <wp:posOffset>9534525</wp:posOffset>
                </wp:positionV>
                <wp:extent cx="1555668" cy="225631"/>
                <wp:effectExtent l="0" t="0" r="0" b="31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668" cy="225631"/>
                        </a:xfrm>
                        <a:prstGeom prst="rect">
                          <a:avLst/>
                        </a:prstGeom>
                        <a:noFill/>
                        <a:ln w="9525">
                          <a:noFill/>
                          <a:miter lim="800000"/>
                          <a:headEnd/>
                          <a:tailEnd/>
                        </a:ln>
                      </wps:spPr>
                      <wps:txbx>
                        <w:txbxContent>
                          <w:p w14:paraId="030E7E14" w14:textId="77777777" w:rsidR="004240FC" w:rsidRPr="000B0A7D" w:rsidRDefault="004240FC" w:rsidP="00C177F3">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r w:rsidRPr="000B0A7D">
                              <w:rPr>
                                <w:rFonts w:ascii="Calibri" w:eastAsia="Calibri" w:hAnsi="Calibri" w:cs="Courier New"/>
                                <w:bCs/>
                                <w:color w:val="FFFFFF" w:themeColor="background1"/>
                                <w:sz w:val="16"/>
                                <w:szCs w:val="16"/>
                                <w:lang w:val="fr-FR" w:eastAsia="es-ES_tradnl"/>
                              </w:rPr>
                              <w:t>cv</w:t>
                            </w:r>
                            <w:proofErr w:type="gramStart"/>
                            <w:r w:rsidRPr="000B0A7D">
                              <w:rPr>
                                <w:rFonts w:ascii="Calibri" w:eastAsia="Calibri" w:hAnsi="Calibri" w:cs="Courier New"/>
                                <w:bCs/>
                                <w:color w:val="FFFFFF" w:themeColor="background1"/>
                                <w:sz w:val="16"/>
                                <w:szCs w:val="16"/>
                                <w:lang w:val="fr-FR" w:eastAsia="es-ES_tradnl"/>
                              </w:rPr>
                              <w:t>,com</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7142D" id="Zone de texte 2" o:spid="_x0000_s1028" type="#_x0000_t202" style="position:absolute;margin-left:-84.55pt;margin-top:750.75pt;width:122.5pt;height:17.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QqEgIAAP8DAAAOAAAAZHJzL2Uyb0RvYy54bWysU01v2zAMvQ/YfxB0X5x4cdYaUYquXYcB&#10;3QfQ7bKbIsmxMEnUJCV2++tHyWkWbLdhPgiiST7yPVLrq9EaclAhanCMLmZzSpQTILXbMfrt692r&#10;C0pi4k5yA04x+qgivdq8fLEefKtq6MFIFQiCuNgOntE+Jd9WVRS9sjzOwCuHzg6C5QnNsKtk4AOi&#10;W1PV8/mqGiBIH0CoGPHv7eSkm4LfdUqkz10XVSKGUewtlTOUc5vParPm7S5w32txbIP/QxeWa4dF&#10;T1C3PHGyD/ovKKtFgAhdmgmwFXSdFqpwQDaL+R9sHnruVeGC4kR/kin+P1jx6fAlEC0Zfb2gxHGL&#10;M/qOkyJSkaTGpEidNRp8bDH0wWNwGt/CiLMufKO/B/EjEgc3PXc7dR0CDL3iEntc5MzqLHXCiRlk&#10;O3wEibX4PkEBGrtgs4AoCUF0nNXjaT7YBxG5ZNM0qxVulEBfXTcr7DmX4O1ztg8xvVdgSb4wGnD+&#10;BZ0f7mOaQp9DcjEHd9oY/M9b48jA6GVTNyXhzGN1whU12jJ6Mc/ftDSZ5DsnS3Li2kx37MW4I+tM&#10;dKKcxu1YRD6JuQX5iDIEmDYSXxBeeghPlAy4jYzGn3seFCXmg0MpLxfLZV7fYiybNzUa4dyzPfdw&#10;JxCK0UTJdL1JZeUnytcoeaeLGnk2UyfHlnHLip7HF5HX+NwuUb/f7eYXAAAA//8DAFBLAwQUAAYA&#10;CAAAACEAFEeTpOAAAAANAQAADwAAAGRycy9kb3ducmV2LnhtbEyPwU7DMAyG70h7h8hI3LakQDda&#10;mk4IxBXENpC4ZY3XVmucqsnW8vZ4Jzja/6ffn4v15DpxxiG0njQkCwUCqfK2pVrDbvs6fwARoiFr&#10;Ok+o4QcDrMvZVWFy60f6wPMm1oJLKORGQxNjn0sZqgadCQvfI3F28IMzkcehlnYwI5e7Tt4qtZTO&#10;tMQXGtPjc4PVcXNyGj7fDt9f9+q9fnFpP/pJSXKZ1Prmenp6BBFxin8wXPRZHUp22vsT2SA6DfNk&#10;mSXMcpKqJAXBzCrNQOwvm7uVAlkW8v8X5S8AAAD//wMAUEsBAi0AFAAGAAgAAAAhALaDOJL+AAAA&#10;4QEAABMAAAAAAAAAAAAAAAAAAAAAAFtDb250ZW50X1R5cGVzXS54bWxQSwECLQAUAAYACAAAACEA&#10;OP0h/9YAAACUAQAACwAAAAAAAAAAAAAAAAAvAQAAX3JlbHMvLnJlbHNQSwECLQAUAAYACAAAACEA&#10;QVxkKhICAAD/AwAADgAAAAAAAAAAAAAAAAAuAgAAZHJzL2Uyb0RvYy54bWxQSwECLQAUAAYACAAA&#10;ACEAFEeTpOAAAAANAQAADwAAAAAAAAAAAAAAAABsBAAAZHJzL2Rvd25yZXYueG1sUEsFBgAAAAAE&#10;AAQA8wAAAHkFAAAAAA==&#10;" filled="f" stroked="f">
                <v:textbox>
                  <w:txbxContent>
                    <w:p w14:paraId="030E7E14" w14:textId="77777777" w:rsidR="004240FC" w:rsidRPr="000B0A7D" w:rsidRDefault="004240FC" w:rsidP="00C177F3">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r w:rsidRPr="000B0A7D">
                        <w:rPr>
                          <w:rFonts w:ascii="Calibri" w:eastAsia="Calibri" w:hAnsi="Calibri" w:cs="Courier New"/>
                          <w:bCs/>
                          <w:color w:val="FFFFFF" w:themeColor="background1"/>
                          <w:sz w:val="16"/>
                          <w:szCs w:val="16"/>
                          <w:lang w:val="fr-FR" w:eastAsia="es-ES_tradnl"/>
                        </w:rPr>
                        <w:t>cv</w:t>
                      </w:r>
                      <w:proofErr w:type="gramStart"/>
                      <w:r w:rsidRPr="000B0A7D">
                        <w:rPr>
                          <w:rFonts w:ascii="Calibri" w:eastAsia="Calibri" w:hAnsi="Calibri" w:cs="Courier New"/>
                          <w:bCs/>
                          <w:color w:val="FFFFFF" w:themeColor="background1"/>
                          <w:sz w:val="16"/>
                          <w:szCs w:val="16"/>
                          <w:lang w:val="fr-FR" w:eastAsia="es-ES_tradnl"/>
                        </w:rPr>
                        <w:t>,com</w:t>
                      </w:r>
                      <w:proofErr w:type="spellEnd"/>
                      <w:proofErr w:type="gramEnd"/>
                    </w:p>
                  </w:txbxContent>
                </v:textbox>
              </v:shape>
            </w:pict>
          </mc:Fallback>
        </mc:AlternateContent>
      </w:r>
      <w:r w:rsidR="00307D26" w:rsidRPr="002D1FF9">
        <w:rPr>
          <w:rFonts w:ascii="Calibri" w:eastAsia="Calibri" w:hAnsi="Calibri" w:cs="Courier New"/>
          <w:color w:val="0563C1"/>
          <w:sz w:val="18"/>
          <w:szCs w:val="18"/>
          <w:u w:val="single"/>
          <w:lang w:val="fr-FR" w:eastAsia="es-ES_tradnl"/>
        </w:rPr>
        <w:t xml:space="preserve"> </w:t>
      </w:r>
    </w:p>
    <w:p w14:paraId="25F35AE7" w14:textId="759FCDBB" w:rsidR="008E2C41" w:rsidRPr="002D1FF9" w:rsidRDefault="00AB3589" w:rsidP="002D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right="-852"/>
        <w:jc w:val="center"/>
        <w:rPr>
          <w:rFonts w:ascii="Calibri" w:eastAsia="Calibri" w:hAnsi="Calibri" w:cs="Courier New"/>
          <w:color w:val="0563C1"/>
          <w:sz w:val="18"/>
          <w:szCs w:val="18"/>
          <w:u w:val="single"/>
          <w:lang w:val="fr-FR" w:eastAsia="es-ES_tradnl"/>
        </w:rPr>
      </w:pPr>
      <w:r w:rsidRPr="00C9729B">
        <w:rPr>
          <w:rFonts w:ascii="Calibri" w:eastAsia="Calibri" w:hAnsi="Calibri" w:cs="Courier New"/>
          <w:noProof/>
          <w:color w:val="0563C1"/>
          <w:sz w:val="18"/>
          <w:szCs w:val="18"/>
          <w:u w:val="single"/>
          <w:lang w:val="fr-FR" w:eastAsia="fr-FR"/>
        </w:rPr>
        <mc:AlternateContent>
          <mc:Choice Requires="wps">
            <w:drawing>
              <wp:anchor distT="45720" distB="45720" distL="114300" distR="114300" simplePos="0" relativeHeight="251712512" behindDoc="0" locked="0" layoutInCell="1" allowOverlap="1" wp14:anchorId="4931CFE9" wp14:editId="05A1B260">
                <wp:simplePos x="0" y="0"/>
                <wp:positionH relativeFrom="column">
                  <wp:posOffset>1638935</wp:posOffset>
                </wp:positionH>
                <wp:positionV relativeFrom="paragraph">
                  <wp:posOffset>5762625</wp:posOffset>
                </wp:positionV>
                <wp:extent cx="4516120" cy="3402965"/>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3402965"/>
                        </a:xfrm>
                        <a:prstGeom prst="rect">
                          <a:avLst/>
                        </a:prstGeom>
                        <a:solidFill>
                          <a:srgbClr val="FFFFFF"/>
                        </a:solidFill>
                        <a:ln w="9525">
                          <a:solidFill>
                            <a:schemeClr val="bg1"/>
                          </a:solidFill>
                          <a:miter lim="800000"/>
                          <a:headEnd/>
                          <a:tailEnd/>
                        </a:ln>
                      </wps:spPr>
                      <wps:txbx>
                        <w:txbxContent>
                          <w:p w14:paraId="51F19D8A" w14:textId="13350109" w:rsidR="0028068E" w:rsidRPr="00B35D89" w:rsidRDefault="0028068E" w:rsidP="00B35D89">
                            <w:pPr>
                              <w:pStyle w:val="ListParagraph"/>
                              <w:numPr>
                                <w:ilvl w:val="0"/>
                                <w:numId w:val="11"/>
                              </w:numPr>
                              <w:spacing w:after="0" w:line="240" w:lineRule="auto"/>
                              <w:jc w:val="both"/>
                              <w:rPr>
                                <w:rFonts w:ascii="Rockwell" w:hAnsi="Rockwell"/>
                                <w:sz w:val="18"/>
                                <w:szCs w:val="18"/>
                                <w:lang w:val="en-US"/>
                              </w:rPr>
                            </w:pPr>
                            <w:bookmarkStart w:id="0" w:name="_GoBack"/>
                            <w:bookmarkEnd w:id="0"/>
                            <w:r w:rsidRPr="00B35D89">
                              <w:rPr>
                                <w:rFonts w:ascii="Rockwell" w:hAnsi="Rockwell"/>
                                <w:sz w:val="18"/>
                                <w:szCs w:val="18"/>
                                <w:lang w:val="en-US"/>
                              </w:rPr>
                              <w:t>SNEB (National strategy for the Blue Economy</w:t>
                            </w:r>
                            <w:r w:rsidR="001D7467">
                              <w:rPr>
                                <w:rFonts w:ascii="Rockwell" w:hAnsi="Rockwell"/>
                                <w:sz w:val="18"/>
                                <w:szCs w:val="18"/>
                                <w:lang w:val="en-US"/>
                              </w:rPr>
                              <w:t xml:space="preserve"> in Algeria</w:t>
                            </w:r>
                            <w:r w:rsidRPr="00B35D89">
                              <w:rPr>
                                <w:rFonts w:ascii="Rockwell" w:hAnsi="Rockwell"/>
                                <w:sz w:val="18"/>
                                <w:szCs w:val="18"/>
                                <w:lang w:val="en-US"/>
                              </w:rPr>
                              <w:t>), for the Delegation of the European Union to Algeria</w:t>
                            </w:r>
                            <w:r w:rsidRPr="00B35D89">
                              <w:rPr>
                                <w:rFonts w:ascii="Rockwell" w:hAnsi="Rockwell" w:hint="cs"/>
                                <w:sz w:val="18"/>
                                <w:szCs w:val="18"/>
                                <w:rtl/>
                                <w:lang w:val="en-US"/>
                              </w:rPr>
                              <w:t xml:space="preserve"> </w:t>
                            </w:r>
                            <w:r w:rsidRPr="00B35D89">
                              <w:rPr>
                                <w:rFonts w:ascii="Rockwell" w:hAnsi="Rockwell"/>
                                <w:sz w:val="18"/>
                                <w:szCs w:val="18"/>
                                <w:lang w:val="en-US"/>
                              </w:rPr>
                              <w:t xml:space="preserve">(Fishing and Tourism) </w:t>
                            </w:r>
                            <w:r w:rsidRPr="007717C9">
                              <w:rPr>
                                <w:rFonts w:ascii="Rockwell" w:hAnsi="Rockwell"/>
                                <w:b/>
                                <w:bCs/>
                                <w:sz w:val="18"/>
                                <w:szCs w:val="18"/>
                                <w:lang w:val="en-US"/>
                              </w:rPr>
                              <w:t>(</w:t>
                            </w:r>
                            <w:r w:rsidR="001D7467">
                              <w:rPr>
                                <w:rFonts w:ascii="Rockwell" w:hAnsi="Rockwell"/>
                                <w:b/>
                                <w:bCs/>
                                <w:sz w:val="18"/>
                                <w:szCs w:val="18"/>
                                <w:lang w:val="en-US"/>
                              </w:rPr>
                              <w:t xml:space="preserve">114 pages, </w:t>
                            </w:r>
                            <w:r w:rsidRPr="007717C9">
                              <w:rPr>
                                <w:rFonts w:ascii="Rockwell" w:hAnsi="Rockwell"/>
                                <w:b/>
                                <w:bCs/>
                                <w:sz w:val="18"/>
                                <w:szCs w:val="18"/>
                                <w:lang w:val="en-US"/>
                              </w:rPr>
                              <w:t>French-Arabic</w:t>
                            </w:r>
                            <w:r w:rsidRPr="00B35D89">
                              <w:rPr>
                                <w:rFonts w:ascii="Rockwell" w:hAnsi="Rockwell"/>
                                <w:sz w:val="18"/>
                                <w:szCs w:val="18"/>
                                <w:lang w:val="en-US"/>
                              </w:rPr>
                              <w:t xml:space="preserve">). </w:t>
                            </w:r>
                          </w:p>
                          <w:p w14:paraId="0E6567BC" w14:textId="4DAA30D0" w:rsidR="00B35D89" w:rsidRDefault="00B35D89" w:rsidP="0028068E">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Air pollution prevention certificates, China Classification Society) (</w:t>
                            </w:r>
                            <w:r w:rsidRPr="007717C9">
                              <w:rPr>
                                <w:rFonts w:ascii="Rockwell" w:hAnsi="Rockwell"/>
                                <w:b/>
                                <w:bCs/>
                                <w:sz w:val="18"/>
                                <w:szCs w:val="18"/>
                                <w:lang w:val="en-US"/>
                              </w:rPr>
                              <w:t>English-Arabic</w:t>
                            </w:r>
                            <w:r w:rsidRPr="00B35D89">
                              <w:rPr>
                                <w:rFonts w:ascii="Rockwell" w:hAnsi="Rockwell"/>
                                <w:sz w:val="18"/>
                                <w:szCs w:val="18"/>
                                <w:lang w:val="en-US"/>
                              </w:rPr>
                              <w:t>)</w:t>
                            </w:r>
                          </w:p>
                          <w:p w14:paraId="1C35D625" w14:textId="77777777" w:rsidR="007717C9" w:rsidRDefault="007717C9" w:rsidP="007717C9">
                            <w:pPr>
                              <w:numPr>
                                <w:ilvl w:val="0"/>
                                <w:numId w:val="11"/>
                              </w:numPr>
                              <w:spacing w:after="0" w:line="240" w:lineRule="auto"/>
                              <w:jc w:val="both"/>
                              <w:rPr>
                                <w:rFonts w:ascii="Rockwell" w:hAnsi="Rockwell"/>
                                <w:sz w:val="18"/>
                                <w:szCs w:val="18"/>
                                <w:lang w:val="en-US"/>
                              </w:rPr>
                            </w:pPr>
                            <w:r>
                              <w:rPr>
                                <w:rFonts w:ascii="Rockwell" w:hAnsi="Rockwell"/>
                                <w:sz w:val="18"/>
                                <w:szCs w:val="18"/>
                                <w:lang w:val="en-US"/>
                              </w:rPr>
                              <w:t xml:space="preserve">Certificates of boat Inspection </w:t>
                            </w:r>
                            <w:r w:rsidRPr="00B35D89">
                              <w:rPr>
                                <w:rFonts w:ascii="Rockwell" w:hAnsi="Rockwell"/>
                                <w:sz w:val="18"/>
                                <w:szCs w:val="18"/>
                                <w:lang w:val="en-US"/>
                              </w:rPr>
                              <w:t>(</w:t>
                            </w:r>
                            <w:r w:rsidRPr="007717C9">
                              <w:rPr>
                                <w:rFonts w:ascii="Rockwell" w:hAnsi="Rockwell"/>
                                <w:b/>
                                <w:bCs/>
                                <w:sz w:val="18"/>
                                <w:szCs w:val="18"/>
                                <w:lang w:val="en-US"/>
                              </w:rPr>
                              <w:t>English-Arabic</w:t>
                            </w:r>
                            <w:r w:rsidRPr="00B35D89">
                              <w:rPr>
                                <w:rFonts w:ascii="Rockwell" w:hAnsi="Rockwell"/>
                                <w:sz w:val="18"/>
                                <w:szCs w:val="18"/>
                                <w:lang w:val="en-US"/>
                              </w:rPr>
                              <w:t>)</w:t>
                            </w:r>
                          </w:p>
                          <w:p w14:paraId="4631060A" w14:textId="6012F369" w:rsidR="001D7467" w:rsidRDefault="001D7467" w:rsidP="001D7467">
                            <w:pPr>
                              <w:numPr>
                                <w:ilvl w:val="0"/>
                                <w:numId w:val="11"/>
                              </w:numPr>
                              <w:spacing w:after="0" w:line="240" w:lineRule="auto"/>
                              <w:jc w:val="both"/>
                              <w:rPr>
                                <w:rFonts w:ascii="Rockwell" w:hAnsi="Rockwell"/>
                                <w:sz w:val="18"/>
                                <w:szCs w:val="18"/>
                                <w:lang w:val="en-US"/>
                              </w:rPr>
                            </w:pPr>
                            <w:r w:rsidRPr="001D7467">
                              <w:rPr>
                                <w:rFonts w:ascii="Rockwell" w:hAnsi="Rockwell"/>
                                <w:sz w:val="18"/>
                                <w:szCs w:val="18"/>
                                <w:lang w:val="en-US"/>
                              </w:rPr>
                              <w:t>Environmental effects of aviation</w:t>
                            </w:r>
                            <w:r>
                              <w:rPr>
                                <w:rFonts w:ascii="Rockwell" w:hAnsi="Rockwell"/>
                                <w:sz w:val="18"/>
                                <w:szCs w:val="18"/>
                                <w:lang w:val="en-US"/>
                              </w:rPr>
                              <w:t xml:space="preserve"> </w:t>
                            </w:r>
                            <w:r w:rsidRPr="001D7467">
                              <w:rPr>
                                <w:rFonts w:ascii="Rockwell" w:hAnsi="Rockwell"/>
                                <w:b/>
                                <w:bCs/>
                                <w:sz w:val="18"/>
                                <w:szCs w:val="18"/>
                                <w:lang w:val="en-US"/>
                              </w:rPr>
                              <w:t>(French-Arabic)</w:t>
                            </w:r>
                          </w:p>
                          <w:p w14:paraId="151F8AAF" w14:textId="71FB169D" w:rsidR="00B35D89" w:rsidRPr="00B35D89" w:rsidRDefault="00B35D89" w:rsidP="0028068E">
                            <w:pPr>
                              <w:numPr>
                                <w:ilvl w:val="0"/>
                                <w:numId w:val="11"/>
                              </w:numPr>
                              <w:spacing w:after="0" w:line="240" w:lineRule="auto"/>
                              <w:jc w:val="both"/>
                              <w:rPr>
                                <w:rFonts w:ascii="Rockwell" w:hAnsi="Rockwell"/>
                                <w:b/>
                                <w:bCs/>
                                <w:sz w:val="18"/>
                                <w:szCs w:val="18"/>
                                <w:lang w:val="en-US"/>
                              </w:rPr>
                            </w:pPr>
                            <w:r w:rsidRPr="00B35D89">
                              <w:rPr>
                                <w:rFonts w:ascii="Rockwell" w:hAnsi="Rockwell"/>
                                <w:b/>
                                <w:bCs/>
                                <w:sz w:val="18"/>
                                <w:szCs w:val="18"/>
                                <w:lang w:val="en-US"/>
                              </w:rPr>
                              <w:t xml:space="preserve">In General </w:t>
                            </w:r>
                          </w:p>
                          <w:p w14:paraId="205F2696" w14:textId="55A460FB"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Algeria 2016, 2017 and 2020 Human Rights Reports (AMERICAN EMBASSY) (</w:t>
                            </w:r>
                            <w:r w:rsidRPr="00B35D89">
                              <w:rPr>
                                <w:rFonts w:ascii="Rockwell" w:hAnsi="Rockwell"/>
                                <w:b/>
                                <w:bCs/>
                                <w:sz w:val="18"/>
                                <w:szCs w:val="18"/>
                                <w:lang w:val="en-US"/>
                              </w:rPr>
                              <w:t>English-Arabic</w:t>
                            </w:r>
                            <w:r w:rsidRPr="00B35D89">
                              <w:rPr>
                                <w:rFonts w:ascii="Rockwell" w:hAnsi="Rockwell"/>
                                <w:sz w:val="18"/>
                                <w:szCs w:val="18"/>
                                <w:lang w:val="en-US"/>
                              </w:rPr>
                              <w:t>)</w:t>
                            </w:r>
                          </w:p>
                          <w:p w14:paraId="7D5801A9" w14:textId="677AC297"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Manuals for British Council: for example “Supporting School Reform in Algeria Project (BC in collaboration with the Ministry of National Education of Algeria), Inspector Competence Framework (BC in collaboration with Ruskin Education), NAGGF Algeria Study Tour, Improving teaching and learning in Algeria” (</w:t>
                            </w:r>
                            <w:r w:rsidRPr="00B35D89">
                              <w:rPr>
                                <w:rFonts w:ascii="Rockwell" w:hAnsi="Rockwell"/>
                                <w:b/>
                                <w:bCs/>
                                <w:sz w:val="18"/>
                                <w:szCs w:val="18"/>
                                <w:lang w:val="en-US"/>
                              </w:rPr>
                              <w:t>English Arabic</w:t>
                            </w:r>
                            <w:r w:rsidRPr="00B35D89">
                              <w:rPr>
                                <w:rFonts w:ascii="Rockwell" w:hAnsi="Rockwell"/>
                                <w:sz w:val="18"/>
                                <w:szCs w:val="18"/>
                                <w:lang w:val="en-US"/>
                              </w:rPr>
                              <w:t xml:space="preserve">). </w:t>
                            </w:r>
                          </w:p>
                          <w:p w14:paraId="3444A0F0" w14:textId="77777777" w:rsidR="004240FC" w:rsidRPr="00B35D89" w:rsidRDefault="004240FC" w:rsidP="00C9729B">
                            <w:pPr>
                              <w:numPr>
                                <w:ilvl w:val="0"/>
                                <w:numId w:val="11"/>
                              </w:numPr>
                              <w:spacing w:after="0" w:line="276" w:lineRule="auto"/>
                              <w:jc w:val="both"/>
                              <w:rPr>
                                <w:rFonts w:ascii="Rockwell" w:hAnsi="Rockwell"/>
                                <w:sz w:val="18"/>
                                <w:szCs w:val="18"/>
                              </w:rPr>
                            </w:pPr>
                            <w:r w:rsidRPr="00B35D89">
                              <w:rPr>
                                <w:rFonts w:ascii="Rockwell" w:hAnsi="Rockwell"/>
                                <w:sz w:val="18"/>
                                <w:szCs w:val="18"/>
                                <w:lang w:val="fr-FR"/>
                              </w:rPr>
                              <w:t>Bonnes pratiques associatives en matière d’insertion socio-économique des jeunes vulnérables en Algérie</w:t>
                            </w:r>
                            <w:r w:rsidRPr="00B35D89">
                              <w:rPr>
                                <w:rFonts w:ascii="Rockwell" w:hAnsi="Rockwell"/>
                                <w:sz w:val="18"/>
                                <w:szCs w:val="18"/>
                              </w:rPr>
                              <w:t xml:space="preserve"> HUMANITÉ &amp; INCLUSION (EX-HANDICAP INTERNATIONAL) (</w:t>
                            </w:r>
                            <w:r w:rsidRPr="00B35D89">
                              <w:rPr>
                                <w:rFonts w:ascii="Rockwell" w:hAnsi="Rockwell"/>
                                <w:b/>
                                <w:bCs/>
                                <w:sz w:val="18"/>
                                <w:szCs w:val="18"/>
                              </w:rPr>
                              <w:t>French-Arabic)</w:t>
                            </w:r>
                          </w:p>
                          <w:p w14:paraId="47DEEA6F" w14:textId="77777777"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Algeria - 2017 International Religious Freeedom Report (AMBASSADE AMÉRICAINE) (</w:t>
                            </w:r>
                            <w:r w:rsidRPr="00B35D89">
                              <w:rPr>
                                <w:rFonts w:ascii="Rockwell" w:hAnsi="Rockwell"/>
                                <w:b/>
                                <w:bCs/>
                                <w:sz w:val="18"/>
                                <w:szCs w:val="18"/>
                                <w:lang w:val="en-US"/>
                              </w:rPr>
                              <w:t>English Arabic</w:t>
                            </w:r>
                            <w:r w:rsidRPr="00B35D89">
                              <w:rPr>
                                <w:rFonts w:ascii="Rockwell" w:hAnsi="Rockwell"/>
                                <w:sz w:val="18"/>
                                <w:szCs w:val="18"/>
                                <w:lang w:val="en-US"/>
                              </w:rPr>
                              <w:t>).</w:t>
                            </w:r>
                          </w:p>
                          <w:p w14:paraId="3866AE2E" w14:textId="7BFF2E59"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2017 Report on CNDH activities (NATIONAL COMMITTEE ON HUMAN RIGHTS-ALGERIA) (</w:t>
                            </w:r>
                            <w:r w:rsidRPr="00B35D89">
                              <w:rPr>
                                <w:rFonts w:ascii="Rockwell" w:hAnsi="Rockwell"/>
                                <w:b/>
                                <w:bCs/>
                                <w:sz w:val="18"/>
                                <w:szCs w:val="18"/>
                                <w:lang w:val="en-US"/>
                              </w:rPr>
                              <w:t>French-Arabic)</w:t>
                            </w:r>
                          </w:p>
                          <w:p w14:paraId="4BD4AE4C" w14:textId="77777777" w:rsidR="00B35D89" w:rsidRDefault="00B35D89" w:rsidP="00B35D89">
                            <w:pPr>
                              <w:spacing w:after="0" w:line="240" w:lineRule="auto"/>
                              <w:jc w:val="both"/>
                              <w:rPr>
                                <w:rFonts w:ascii="Rockwell" w:hAnsi="Rockwell"/>
                                <w:lang w:val="en-US"/>
                              </w:rPr>
                            </w:pPr>
                          </w:p>
                          <w:p w14:paraId="23859391" w14:textId="77777777" w:rsidR="00B35D89" w:rsidRDefault="00B35D89" w:rsidP="00B35D89">
                            <w:pPr>
                              <w:spacing w:after="0" w:line="240" w:lineRule="auto"/>
                              <w:jc w:val="both"/>
                              <w:rPr>
                                <w:rFonts w:ascii="Rockwell" w:hAnsi="Rockwell"/>
                                <w:lang w:val="en-US"/>
                              </w:rPr>
                            </w:pPr>
                          </w:p>
                          <w:p w14:paraId="567AF512" w14:textId="77777777" w:rsidR="00B35D89" w:rsidRDefault="00B35D89" w:rsidP="00B35D89">
                            <w:pPr>
                              <w:spacing w:after="0" w:line="240" w:lineRule="auto"/>
                              <w:jc w:val="both"/>
                              <w:rPr>
                                <w:rFonts w:ascii="Rockwell" w:hAnsi="Rockwell"/>
                                <w:lang w:val="en-US"/>
                              </w:rPr>
                            </w:pPr>
                          </w:p>
                          <w:p w14:paraId="461893BF" w14:textId="77777777" w:rsidR="00B35D89" w:rsidRDefault="00B35D89" w:rsidP="00B35D89">
                            <w:pPr>
                              <w:spacing w:after="0" w:line="240" w:lineRule="auto"/>
                              <w:jc w:val="both"/>
                              <w:rPr>
                                <w:rFonts w:ascii="Rockwell" w:hAnsi="Rockwell"/>
                                <w:lang w:val="en-US"/>
                              </w:rPr>
                            </w:pPr>
                          </w:p>
                          <w:p w14:paraId="392F680F" w14:textId="77777777" w:rsidR="00B35D89" w:rsidRDefault="00B35D89" w:rsidP="00B35D89">
                            <w:pPr>
                              <w:spacing w:after="0" w:line="240" w:lineRule="auto"/>
                              <w:jc w:val="both"/>
                              <w:rPr>
                                <w:rFonts w:ascii="Rockwell" w:hAnsi="Rockwell"/>
                                <w:lang w:val="en-US"/>
                              </w:rPr>
                            </w:pPr>
                          </w:p>
                          <w:p w14:paraId="6AB7E81B" w14:textId="77777777" w:rsidR="00B35D89" w:rsidRDefault="00B35D89" w:rsidP="00B35D89">
                            <w:pPr>
                              <w:spacing w:after="0" w:line="240" w:lineRule="auto"/>
                              <w:jc w:val="both"/>
                              <w:rPr>
                                <w:rFonts w:ascii="Rockwell" w:hAnsi="Rockwell"/>
                                <w:lang w:val="en-US"/>
                              </w:rPr>
                            </w:pPr>
                          </w:p>
                          <w:p w14:paraId="2C5039CA" w14:textId="77777777" w:rsidR="00B35D89" w:rsidRDefault="00B35D89" w:rsidP="00B35D89">
                            <w:pPr>
                              <w:spacing w:after="0" w:line="240" w:lineRule="auto"/>
                              <w:jc w:val="both"/>
                              <w:rPr>
                                <w:rFonts w:ascii="Rockwell" w:hAnsi="Rockwell"/>
                                <w:lang w:val="en-US"/>
                              </w:rPr>
                            </w:pPr>
                          </w:p>
                          <w:p w14:paraId="1CC5B607" w14:textId="77777777" w:rsidR="00B35D89" w:rsidRDefault="00B35D89" w:rsidP="00B35D89">
                            <w:pPr>
                              <w:spacing w:after="0" w:line="240" w:lineRule="auto"/>
                              <w:jc w:val="both"/>
                              <w:rPr>
                                <w:rFonts w:ascii="Rockwell" w:hAnsi="Rockwell"/>
                                <w:lang w:val="en-US"/>
                              </w:rPr>
                            </w:pPr>
                          </w:p>
                          <w:p w14:paraId="67E4F47F" w14:textId="77777777" w:rsidR="00B35D89" w:rsidRDefault="00B35D89" w:rsidP="00B35D89">
                            <w:pPr>
                              <w:spacing w:after="0" w:line="240" w:lineRule="auto"/>
                              <w:jc w:val="both"/>
                              <w:rPr>
                                <w:rFonts w:ascii="Rockwell" w:hAnsi="Rockwell"/>
                                <w:lang w:val="en-US"/>
                              </w:rPr>
                            </w:pPr>
                          </w:p>
                          <w:p w14:paraId="558490B1" w14:textId="77777777" w:rsidR="00B35D89" w:rsidRDefault="00B35D89" w:rsidP="00B35D89">
                            <w:pPr>
                              <w:spacing w:after="0" w:line="240" w:lineRule="auto"/>
                              <w:jc w:val="both"/>
                              <w:rPr>
                                <w:rFonts w:ascii="Rockwell" w:hAnsi="Rockwell"/>
                                <w:lang w:val="en-US"/>
                              </w:rPr>
                            </w:pPr>
                          </w:p>
                          <w:p w14:paraId="59AFA6FF" w14:textId="77777777" w:rsidR="00B35D89" w:rsidRDefault="00B35D89" w:rsidP="00B35D89">
                            <w:pPr>
                              <w:spacing w:after="0" w:line="240" w:lineRule="auto"/>
                              <w:jc w:val="both"/>
                              <w:rPr>
                                <w:rFonts w:ascii="Rockwell" w:hAnsi="Rockwell"/>
                                <w:lang w:val="en-US"/>
                              </w:rPr>
                            </w:pPr>
                          </w:p>
                          <w:p w14:paraId="42A67687" w14:textId="77777777" w:rsidR="00B35D89" w:rsidRDefault="00B35D89" w:rsidP="00B35D89">
                            <w:pPr>
                              <w:spacing w:after="0" w:line="240" w:lineRule="auto"/>
                              <w:jc w:val="both"/>
                              <w:rPr>
                                <w:rFonts w:ascii="Rockwell" w:hAnsi="Rockwell"/>
                                <w:lang w:val="en-US"/>
                              </w:rPr>
                            </w:pPr>
                          </w:p>
                          <w:p w14:paraId="071DF67B" w14:textId="77777777" w:rsidR="00B35D89" w:rsidRPr="00AB3589" w:rsidRDefault="00B35D89" w:rsidP="00B35D89">
                            <w:pPr>
                              <w:spacing w:after="0" w:line="240" w:lineRule="auto"/>
                              <w:jc w:val="both"/>
                              <w:rPr>
                                <w:rFonts w:ascii="Rockwell" w:hAnsi="Rockwell"/>
                                <w:lang w:val="en-US"/>
                              </w:rPr>
                            </w:pPr>
                          </w:p>
                          <w:p w14:paraId="1BDB8753" w14:textId="77777777" w:rsidR="0028068E" w:rsidRDefault="0028068E"/>
                          <w:p w14:paraId="1898E8D7" w14:textId="77777777" w:rsidR="00B35D89" w:rsidRDefault="00B35D89"/>
                          <w:p w14:paraId="3D293BE6" w14:textId="77777777" w:rsidR="00B35D89" w:rsidRDefault="00B35D89"/>
                          <w:p w14:paraId="71EBBE71" w14:textId="77777777" w:rsidR="00B35D89" w:rsidRDefault="00B35D89"/>
                          <w:p w14:paraId="7BF5F7B9" w14:textId="77777777" w:rsidR="00B35D89" w:rsidRDefault="00B35D89"/>
                          <w:p w14:paraId="262D6C05" w14:textId="77777777" w:rsidR="00B35D89" w:rsidRDefault="00B35D89"/>
                          <w:p w14:paraId="3795C060" w14:textId="77777777" w:rsidR="00B35D89" w:rsidRDefault="00B35D89"/>
                          <w:p w14:paraId="0702046F" w14:textId="77777777" w:rsidR="00B35D89" w:rsidRDefault="00B35D89"/>
                          <w:p w14:paraId="7370DCD4" w14:textId="77777777" w:rsidR="00B35D89" w:rsidRDefault="00B35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1CFE9" id="_x0000_t202" coordsize="21600,21600" o:spt="202" path="m,l,21600r21600,l21600,xe">
                <v:stroke joinstyle="miter"/>
                <v:path gradientshapeok="t" o:connecttype="rect"/>
              </v:shapetype>
              <v:shape id="Text Box 2" o:spid="_x0000_s1029" type="#_x0000_t202" style="position:absolute;left:0;text-align:left;margin-left:129.05pt;margin-top:453.75pt;width:355.6pt;height:267.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3XLwIAAE0EAAAOAAAAZHJzL2Uyb0RvYy54bWysVNtu2zAMfR+wfxD0vvjSJG2MOEWXLsOA&#10;7gK0+wBZlm1hsqhJSuzu60vJaZp2b8P8IEgidXh4SHp9PfaKHIR1EnRJs1lKidAcaqnbkv582H24&#10;osR5pmumQIuSPgpHrzfv360HU4gcOlC1sARBtCsGU9LOe1MkieOd6JmbgREajQ3Ynnk82japLRsQ&#10;vVdJnqbLZABbGwtcOIe3t5ORbiJ+0wjuvzeNE56okiI3H1cb1yqsyWbNitYy00l+pMH+gUXPpMag&#10;J6hb5hnZW/kXVC+5BQeNn3HoE2gayUXMAbPJ0jfZ3HfMiJgLiuPMSSb3/2D5t8MPS2Rd0jy7pESz&#10;Hov0IEZPPsJI8qDPYFyBbvcGHf2I11jnmKszd8B/OaJh2zHdihtrYegEq5FfFl4mZ08nHBdAquEr&#10;1BiG7T1EoLGxfRAP5SCIjnV6PNUmUOF4OV9kyyxHE0fbxTzNV8tFjMGK5+fGOv9ZQE/CpqQWix/h&#10;2eHO+UCHFc8uIZoDJeudVCoebFttlSUHho2yi98R/ZWb0mQo6WqRLyYFXkGEnhUnkKqdNHgTqJce&#10;G17JvqRXafhCGFYE2T7pOu49k2raI2OljzoG6SYR/ViNsWQX4W3QuIL6EYW1MPU3ziNuOrB/KBmw&#10;t0vqfu+ZFZSoLxqLs8rm8zAM8TBfXAZZ7bmlOrcwzRGqpJ6Sabv1cYACbQ03WMRGRnlfmBwpY89G&#10;1Y/zFYbi/By9Xv4CmycAAAD//wMAUEsDBBQABgAIAAAAIQA1wBIO4gAAAAwBAAAPAAAAZHJzL2Rv&#10;d25yZXYueG1sTI9BT4NAEIXvJv6HzZh4s0tbigVZGqOxt8aIpnpc2BGI7Cxhty321zue9Dh5X977&#10;Jt9MthdHHH3nSMF8FoFAqp3pqFHw9vp0swbhgyaje0eo4Bs9bIrLi1xnxp3oBY9laASXkM+0gjaE&#10;IZPS1y1a7WduQOLs041WBz7HRppRn7jc9nIRRYm0uiNeaPWADy3WX+XBKvB1lOyf43L/XsktnlNj&#10;Hj+2O6Wur6b7OxABp/AHw68+q0PBTpU7kPGiV7BYreeMKkij2xUIJtIkXYKoGI3jZQyyyOX/J4of&#10;AAAA//8DAFBLAQItABQABgAIAAAAIQC2gziS/gAAAOEBAAATAAAAAAAAAAAAAAAAAAAAAABbQ29u&#10;dGVudF9UeXBlc10ueG1sUEsBAi0AFAAGAAgAAAAhADj9If/WAAAAlAEAAAsAAAAAAAAAAAAAAAAA&#10;LwEAAF9yZWxzLy5yZWxzUEsBAi0AFAAGAAgAAAAhACIkrdcvAgAATQQAAA4AAAAAAAAAAAAAAAAA&#10;LgIAAGRycy9lMm9Eb2MueG1sUEsBAi0AFAAGAAgAAAAhADXAEg7iAAAADAEAAA8AAAAAAAAAAAAA&#10;AAAAiQQAAGRycy9kb3ducmV2LnhtbFBLBQYAAAAABAAEAPMAAACYBQAAAAA=&#10;" strokecolor="white [3212]">
                <v:textbox>
                  <w:txbxContent>
                    <w:p w14:paraId="51F19D8A" w14:textId="13350109" w:rsidR="0028068E" w:rsidRPr="00B35D89" w:rsidRDefault="0028068E" w:rsidP="00B35D89">
                      <w:pPr>
                        <w:pStyle w:val="ListParagraph"/>
                        <w:numPr>
                          <w:ilvl w:val="0"/>
                          <w:numId w:val="11"/>
                        </w:numPr>
                        <w:spacing w:after="0" w:line="240" w:lineRule="auto"/>
                        <w:jc w:val="both"/>
                        <w:rPr>
                          <w:rFonts w:ascii="Rockwell" w:hAnsi="Rockwell"/>
                          <w:sz w:val="18"/>
                          <w:szCs w:val="18"/>
                          <w:lang w:val="en-US"/>
                        </w:rPr>
                      </w:pPr>
                      <w:bookmarkStart w:id="1" w:name="_GoBack"/>
                      <w:bookmarkEnd w:id="1"/>
                      <w:r w:rsidRPr="00B35D89">
                        <w:rPr>
                          <w:rFonts w:ascii="Rockwell" w:hAnsi="Rockwell"/>
                          <w:sz w:val="18"/>
                          <w:szCs w:val="18"/>
                          <w:lang w:val="en-US"/>
                        </w:rPr>
                        <w:t>SNEB (National strategy for the Blue Economy</w:t>
                      </w:r>
                      <w:r w:rsidR="001D7467">
                        <w:rPr>
                          <w:rFonts w:ascii="Rockwell" w:hAnsi="Rockwell"/>
                          <w:sz w:val="18"/>
                          <w:szCs w:val="18"/>
                          <w:lang w:val="en-US"/>
                        </w:rPr>
                        <w:t xml:space="preserve"> in Algeria</w:t>
                      </w:r>
                      <w:r w:rsidRPr="00B35D89">
                        <w:rPr>
                          <w:rFonts w:ascii="Rockwell" w:hAnsi="Rockwell"/>
                          <w:sz w:val="18"/>
                          <w:szCs w:val="18"/>
                          <w:lang w:val="en-US"/>
                        </w:rPr>
                        <w:t>), for the Delegation of the European Union to Algeria</w:t>
                      </w:r>
                      <w:r w:rsidRPr="00B35D89">
                        <w:rPr>
                          <w:rFonts w:ascii="Rockwell" w:hAnsi="Rockwell" w:hint="cs"/>
                          <w:sz w:val="18"/>
                          <w:szCs w:val="18"/>
                          <w:rtl/>
                          <w:lang w:val="en-US"/>
                        </w:rPr>
                        <w:t xml:space="preserve"> </w:t>
                      </w:r>
                      <w:r w:rsidRPr="00B35D89">
                        <w:rPr>
                          <w:rFonts w:ascii="Rockwell" w:hAnsi="Rockwell"/>
                          <w:sz w:val="18"/>
                          <w:szCs w:val="18"/>
                          <w:lang w:val="en-US"/>
                        </w:rPr>
                        <w:t xml:space="preserve">(Fishing and Tourism) </w:t>
                      </w:r>
                      <w:r w:rsidRPr="007717C9">
                        <w:rPr>
                          <w:rFonts w:ascii="Rockwell" w:hAnsi="Rockwell"/>
                          <w:b/>
                          <w:bCs/>
                          <w:sz w:val="18"/>
                          <w:szCs w:val="18"/>
                          <w:lang w:val="en-US"/>
                        </w:rPr>
                        <w:t>(</w:t>
                      </w:r>
                      <w:r w:rsidR="001D7467">
                        <w:rPr>
                          <w:rFonts w:ascii="Rockwell" w:hAnsi="Rockwell"/>
                          <w:b/>
                          <w:bCs/>
                          <w:sz w:val="18"/>
                          <w:szCs w:val="18"/>
                          <w:lang w:val="en-US"/>
                        </w:rPr>
                        <w:t xml:space="preserve">114 pages, </w:t>
                      </w:r>
                      <w:r w:rsidRPr="007717C9">
                        <w:rPr>
                          <w:rFonts w:ascii="Rockwell" w:hAnsi="Rockwell"/>
                          <w:b/>
                          <w:bCs/>
                          <w:sz w:val="18"/>
                          <w:szCs w:val="18"/>
                          <w:lang w:val="en-US"/>
                        </w:rPr>
                        <w:t>French-Arabic</w:t>
                      </w:r>
                      <w:r w:rsidRPr="00B35D89">
                        <w:rPr>
                          <w:rFonts w:ascii="Rockwell" w:hAnsi="Rockwell"/>
                          <w:sz w:val="18"/>
                          <w:szCs w:val="18"/>
                          <w:lang w:val="en-US"/>
                        </w:rPr>
                        <w:t xml:space="preserve">). </w:t>
                      </w:r>
                    </w:p>
                    <w:p w14:paraId="0E6567BC" w14:textId="4DAA30D0" w:rsidR="00B35D89" w:rsidRDefault="00B35D89" w:rsidP="0028068E">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Air pollution prevention certificates, China Classification Society) (</w:t>
                      </w:r>
                      <w:r w:rsidRPr="007717C9">
                        <w:rPr>
                          <w:rFonts w:ascii="Rockwell" w:hAnsi="Rockwell"/>
                          <w:b/>
                          <w:bCs/>
                          <w:sz w:val="18"/>
                          <w:szCs w:val="18"/>
                          <w:lang w:val="en-US"/>
                        </w:rPr>
                        <w:t>English-Arabic</w:t>
                      </w:r>
                      <w:r w:rsidRPr="00B35D89">
                        <w:rPr>
                          <w:rFonts w:ascii="Rockwell" w:hAnsi="Rockwell"/>
                          <w:sz w:val="18"/>
                          <w:szCs w:val="18"/>
                          <w:lang w:val="en-US"/>
                        </w:rPr>
                        <w:t>)</w:t>
                      </w:r>
                    </w:p>
                    <w:p w14:paraId="1C35D625" w14:textId="77777777" w:rsidR="007717C9" w:rsidRDefault="007717C9" w:rsidP="007717C9">
                      <w:pPr>
                        <w:numPr>
                          <w:ilvl w:val="0"/>
                          <w:numId w:val="11"/>
                        </w:numPr>
                        <w:spacing w:after="0" w:line="240" w:lineRule="auto"/>
                        <w:jc w:val="both"/>
                        <w:rPr>
                          <w:rFonts w:ascii="Rockwell" w:hAnsi="Rockwell"/>
                          <w:sz w:val="18"/>
                          <w:szCs w:val="18"/>
                          <w:lang w:val="en-US"/>
                        </w:rPr>
                      </w:pPr>
                      <w:r>
                        <w:rPr>
                          <w:rFonts w:ascii="Rockwell" w:hAnsi="Rockwell"/>
                          <w:sz w:val="18"/>
                          <w:szCs w:val="18"/>
                          <w:lang w:val="en-US"/>
                        </w:rPr>
                        <w:t xml:space="preserve">Certificates of boat Inspection </w:t>
                      </w:r>
                      <w:r w:rsidRPr="00B35D89">
                        <w:rPr>
                          <w:rFonts w:ascii="Rockwell" w:hAnsi="Rockwell"/>
                          <w:sz w:val="18"/>
                          <w:szCs w:val="18"/>
                          <w:lang w:val="en-US"/>
                        </w:rPr>
                        <w:t>(</w:t>
                      </w:r>
                      <w:r w:rsidRPr="007717C9">
                        <w:rPr>
                          <w:rFonts w:ascii="Rockwell" w:hAnsi="Rockwell"/>
                          <w:b/>
                          <w:bCs/>
                          <w:sz w:val="18"/>
                          <w:szCs w:val="18"/>
                          <w:lang w:val="en-US"/>
                        </w:rPr>
                        <w:t>English-Arabic</w:t>
                      </w:r>
                      <w:r w:rsidRPr="00B35D89">
                        <w:rPr>
                          <w:rFonts w:ascii="Rockwell" w:hAnsi="Rockwell"/>
                          <w:sz w:val="18"/>
                          <w:szCs w:val="18"/>
                          <w:lang w:val="en-US"/>
                        </w:rPr>
                        <w:t>)</w:t>
                      </w:r>
                    </w:p>
                    <w:p w14:paraId="4631060A" w14:textId="6012F369" w:rsidR="001D7467" w:rsidRDefault="001D7467" w:rsidP="001D7467">
                      <w:pPr>
                        <w:numPr>
                          <w:ilvl w:val="0"/>
                          <w:numId w:val="11"/>
                        </w:numPr>
                        <w:spacing w:after="0" w:line="240" w:lineRule="auto"/>
                        <w:jc w:val="both"/>
                        <w:rPr>
                          <w:rFonts w:ascii="Rockwell" w:hAnsi="Rockwell"/>
                          <w:sz w:val="18"/>
                          <w:szCs w:val="18"/>
                          <w:lang w:val="en-US"/>
                        </w:rPr>
                      </w:pPr>
                      <w:r w:rsidRPr="001D7467">
                        <w:rPr>
                          <w:rFonts w:ascii="Rockwell" w:hAnsi="Rockwell"/>
                          <w:sz w:val="18"/>
                          <w:szCs w:val="18"/>
                          <w:lang w:val="en-US"/>
                        </w:rPr>
                        <w:t>Environmental effects of aviation</w:t>
                      </w:r>
                      <w:r>
                        <w:rPr>
                          <w:rFonts w:ascii="Rockwell" w:hAnsi="Rockwell"/>
                          <w:sz w:val="18"/>
                          <w:szCs w:val="18"/>
                          <w:lang w:val="en-US"/>
                        </w:rPr>
                        <w:t xml:space="preserve"> </w:t>
                      </w:r>
                      <w:r w:rsidRPr="001D7467">
                        <w:rPr>
                          <w:rFonts w:ascii="Rockwell" w:hAnsi="Rockwell"/>
                          <w:b/>
                          <w:bCs/>
                          <w:sz w:val="18"/>
                          <w:szCs w:val="18"/>
                          <w:lang w:val="en-US"/>
                        </w:rPr>
                        <w:t>(French-Arabic)</w:t>
                      </w:r>
                    </w:p>
                    <w:p w14:paraId="151F8AAF" w14:textId="71FB169D" w:rsidR="00B35D89" w:rsidRPr="00B35D89" w:rsidRDefault="00B35D89" w:rsidP="0028068E">
                      <w:pPr>
                        <w:numPr>
                          <w:ilvl w:val="0"/>
                          <w:numId w:val="11"/>
                        </w:numPr>
                        <w:spacing w:after="0" w:line="240" w:lineRule="auto"/>
                        <w:jc w:val="both"/>
                        <w:rPr>
                          <w:rFonts w:ascii="Rockwell" w:hAnsi="Rockwell"/>
                          <w:b/>
                          <w:bCs/>
                          <w:sz w:val="18"/>
                          <w:szCs w:val="18"/>
                          <w:lang w:val="en-US"/>
                        </w:rPr>
                      </w:pPr>
                      <w:r w:rsidRPr="00B35D89">
                        <w:rPr>
                          <w:rFonts w:ascii="Rockwell" w:hAnsi="Rockwell"/>
                          <w:b/>
                          <w:bCs/>
                          <w:sz w:val="18"/>
                          <w:szCs w:val="18"/>
                          <w:lang w:val="en-US"/>
                        </w:rPr>
                        <w:t xml:space="preserve">In General </w:t>
                      </w:r>
                    </w:p>
                    <w:p w14:paraId="205F2696" w14:textId="55A460FB"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Algeria 2016, 2017 and 2020 Human Rights Reports (AMERICAN EMBASSY) (</w:t>
                      </w:r>
                      <w:r w:rsidRPr="00B35D89">
                        <w:rPr>
                          <w:rFonts w:ascii="Rockwell" w:hAnsi="Rockwell"/>
                          <w:b/>
                          <w:bCs/>
                          <w:sz w:val="18"/>
                          <w:szCs w:val="18"/>
                          <w:lang w:val="en-US"/>
                        </w:rPr>
                        <w:t>English-Arabic</w:t>
                      </w:r>
                      <w:r w:rsidRPr="00B35D89">
                        <w:rPr>
                          <w:rFonts w:ascii="Rockwell" w:hAnsi="Rockwell"/>
                          <w:sz w:val="18"/>
                          <w:szCs w:val="18"/>
                          <w:lang w:val="en-US"/>
                        </w:rPr>
                        <w:t>)</w:t>
                      </w:r>
                    </w:p>
                    <w:p w14:paraId="7D5801A9" w14:textId="677AC297"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Manuals for British Council: for example “Supporting School Reform in Algeria Project (BC in collaboration with the Ministry of National Education of Algeria), Inspector Competence Framework (BC in collaboration with Ruskin Education), NAGGF Algeria Study Tour, Improving teaching and learning in Algeria” (</w:t>
                      </w:r>
                      <w:r w:rsidRPr="00B35D89">
                        <w:rPr>
                          <w:rFonts w:ascii="Rockwell" w:hAnsi="Rockwell"/>
                          <w:b/>
                          <w:bCs/>
                          <w:sz w:val="18"/>
                          <w:szCs w:val="18"/>
                          <w:lang w:val="en-US"/>
                        </w:rPr>
                        <w:t>English Arabic</w:t>
                      </w:r>
                      <w:r w:rsidRPr="00B35D89">
                        <w:rPr>
                          <w:rFonts w:ascii="Rockwell" w:hAnsi="Rockwell"/>
                          <w:sz w:val="18"/>
                          <w:szCs w:val="18"/>
                          <w:lang w:val="en-US"/>
                        </w:rPr>
                        <w:t xml:space="preserve">). </w:t>
                      </w:r>
                    </w:p>
                    <w:p w14:paraId="3444A0F0" w14:textId="77777777" w:rsidR="004240FC" w:rsidRPr="00B35D89" w:rsidRDefault="004240FC" w:rsidP="00C9729B">
                      <w:pPr>
                        <w:numPr>
                          <w:ilvl w:val="0"/>
                          <w:numId w:val="11"/>
                        </w:numPr>
                        <w:spacing w:after="0" w:line="276" w:lineRule="auto"/>
                        <w:jc w:val="both"/>
                        <w:rPr>
                          <w:rFonts w:ascii="Rockwell" w:hAnsi="Rockwell"/>
                          <w:sz w:val="18"/>
                          <w:szCs w:val="18"/>
                        </w:rPr>
                      </w:pPr>
                      <w:r w:rsidRPr="00B35D89">
                        <w:rPr>
                          <w:rFonts w:ascii="Rockwell" w:hAnsi="Rockwell"/>
                          <w:sz w:val="18"/>
                          <w:szCs w:val="18"/>
                          <w:lang w:val="fr-FR"/>
                        </w:rPr>
                        <w:t>Bonnes pratiques associatives en matière d’insertion socio-économique des jeunes vulnérables en Algérie</w:t>
                      </w:r>
                      <w:r w:rsidRPr="00B35D89">
                        <w:rPr>
                          <w:rFonts w:ascii="Rockwell" w:hAnsi="Rockwell"/>
                          <w:sz w:val="18"/>
                          <w:szCs w:val="18"/>
                        </w:rPr>
                        <w:t xml:space="preserve"> HUMANITÉ &amp; INCLUSION (EX-HANDICAP INTERNATIONAL) (</w:t>
                      </w:r>
                      <w:r w:rsidRPr="00B35D89">
                        <w:rPr>
                          <w:rFonts w:ascii="Rockwell" w:hAnsi="Rockwell"/>
                          <w:b/>
                          <w:bCs/>
                          <w:sz w:val="18"/>
                          <w:szCs w:val="18"/>
                        </w:rPr>
                        <w:t>French-Arabic)</w:t>
                      </w:r>
                    </w:p>
                    <w:p w14:paraId="47DEEA6F" w14:textId="77777777"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Algeria - 2017 International Religious Freeedom Report (AMBASSADE AMÉRICAINE) (</w:t>
                      </w:r>
                      <w:r w:rsidRPr="00B35D89">
                        <w:rPr>
                          <w:rFonts w:ascii="Rockwell" w:hAnsi="Rockwell"/>
                          <w:b/>
                          <w:bCs/>
                          <w:sz w:val="18"/>
                          <w:szCs w:val="18"/>
                          <w:lang w:val="en-US"/>
                        </w:rPr>
                        <w:t>English Arabic</w:t>
                      </w:r>
                      <w:r w:rsidRPr="00B35D89">
                        <w:rPr>
                          <w:rFonts w:ascii="Rockwell" w:hAnsi="Rockwell"/>
                          <w:sz w:val="18"/>
                          <w:szCs w:val="18"/>
                          <w:lang w:val="en-US"/>
                        </w:rPr>
                        <w:t>).</w:t>
                      </w:r>
                    </w:p>
                    <w:p w14:paraId="3866AE2E" w14:textId="7BFF2E59" w:rsidR="004240FC" w:rsidRPr="00B35D89" w:rsidRDefault="004240FC" w:rsidP="00C9729B">
                      <w:pPr>
                        <w:numPr>
                          <w:ilvl w:val="0"/>
                          <w:numId w:val="11"/>
                        </w:numPr>
                        <w:spacing w:after="0" w:line="240" w:lineRule="auto"/>
                        <w:jc w:val="both"/>
                        <w:rPr>
                          <w:rFonts w:ascii="Rockwell" w:hAnsi="Rockwell"/>
                          <w:sz w:val="18"/>
                          <w:szCs w:val="18"/>
                          <w:lang w:val="en-US"/>
                        </w:rPr>
                      </w:pPr>
                      <w:r w:rsidRPr="00B35D89">
                        <w:rPr>
                          <w:rFonts w:ascii="Rockwell" w:hAnsi="Rockwell"/>
                          <w:sz w:val="18"/>
                          <w:szCs w:val="18"/>
                          <w:lang w:val="en-US"/>
                        </w:rPr>
                        <w:t>2017 Report on CNDH activities (NATIONAL COMMITTEE ON HUMAN RIGHTS-ALGERIA) (</w:t>
                      </w:r>
                      <w:r w:rsidRPr="00B35D89">
                        <w:rPr>
                          <w:rFonts w:ascii="Rockwell" w:hAnsi="Rockwell"/>
                          <w:b/>
                          <w:bCs/>
                          <w:sz w:val="18"/>
                          <w:szCs w:val="18"/>
                          <w:lang w:val="en-US"/>
                        </w:rPr>
                        <w:t>French-Arabic)</w:t>
                      </w:r>
                    </w:p>
                    <w:p w14:paraId="4BD4AE4C" w14:textId="77777777" w:rsidR="00B35D89" w:rsidRDefault="00B35D89" w:rsidP="00B35D89">
                      <w:pPr>
                        <w:spacing w:after="0" w:line="240" w:lineRule="auto"/>
                        <w:jc w:val="both"/>
                        <w:rPr>
                          <w:rFonts w:ascii="Rockwell" w:hAnsi="Rockwell"/>
                          <w:lang w:val="en-US"/>
                        </w:rPr>
                      </w:pPr>
                    </w:p>
                    <w:p w14:paraId="23859391" w14:textId="77777777" w:rsidR="00B35D89" w:rsidRDefault="00B35D89" w:rsidP="00B35D89">
                      <w:pPr>
                        <w:spacing w:after="0" w:line="240" w:lineRule="auto"/>
                        <w:jc w:val="both"/>
                        <w:rPr>
                          <w:rFonts w:ascii="Rockwell" w:hAnsi="Rockwell"/>
                          <w:lang w:val="en-US"/>
                        </w:rPr>
                      </w:pPr>
                    </w:p>
                    <w:p w14:paraId="567AF512" w14:textId="77777777" w:rsidR="00B35D89" w:rsidRDefault="00B35D89" w:rsidP="00B35D89">
                      <w:pPr>
                        <w:spacing w:after="0" w:line="240" w:lineRule="auto"/>
                        <w:jc w:val="both"/>
                        <w:rPr>
                          <w:rFonts w:ascii="Rockwell" w:hAnsi="Rockwell"/>
                          <w:lang w:val="en-US"/>
                        </w:rPr>
                      </w:pPr>
                    </w:p>
                    <w:p w14:paraId="461893BF" w14:textId="77777777" w:rsidR="00B35D89" w:rsidRDefault="00B35D89" w:rsidP="00B35D89">
                      <w:pPr>
                        <w:spacing w:after="0" w:line="240" w:lineRule="auto"/>
                        <w:jc w:val="both"/>
                        <w:rPr>
                          <w:rFonts w:ascii="Rockwell" w:hAnsi="Rockwell"/>
                          <w:lang w:val="en-US"/>
                        </w:rPr>
                      </w:pPr>
                    </w:p>
                    <w:p w14:paraId="392F680F" w14:textId="77777777" w:rsidR="00B35D89" w:rsidRDefault="00B35D89" w:rsidP="00B35D89">
                      <w:pPr>
                        <w:spacing w:after="0" w:line="240" w:lineRule="auto"/>
                        <w:jc w:val="both"/>
                        <w:rPr>
                          <w:rFonts w:ascii="Rockwell" w:hAnsi="Rockwell"/>
                          <w:lang w:val="en-US"/>
                        </w:rPr>
                      </w:pPr>
                    </w:p>
                    <w:p w14:paraId="6AB7E81B" w14:textId="77777777" w:rsidR="00B35D89" w:rsidRDefault="00B35D89" w:rsidP="00B35D89">
                      <w:pPr>
                        <w:spacing w:after="0" w:line="240" w:lineRule="auto"/>
                        <w:jc w:val="both"/>
                        <w:rPr>
                          <w:rFonts w:ascii="Rockwell" w:hAnsi="Rockwell"/>
                          <w:lang w:val="en-US"/>
                        </w:rPr>
                      </w:pPr>
                    </w:p>
                    <w:p w14:paraId="2C5039CA" w14:textId="77777777" w:rsidR="00B35D89" w:rsidRDefault="00B35D89" w:rsidP="00B35D89">
                      <w:pPr>
                        <w:spacing w:after="0" w:line="240" w:lineRule="auto"/>
                        <w:jc w:val="both"/>
                        <w:rPr>
                          <w:rFonts w:ascii="Rockwell" w:hAnsi="Rockwell"/>
                          <w:lang w:val="en-US"/>
                        </w:rPr>
                      </w:pPr>
                    </w:p>
                    <w:p w14:paraId="1CC5B607" w14:textId="77777777" w:rsidR="00B35D89" w:rsidRDefault="00B35D89" w:rsidP="00B35D89">
                      <w:pPr>
                        <w:spacing w:after="0" w:line="240" w:lineRule="auto"/>
                        <w:jc w:val="both"/>
                        <w:rPr>
                          <w:rFonts w:ascii="Rockwell" w:hAnsi="Rockwell"/>
                          <w:lang w:val="en-US"/>
                        </w:rPr>
                      </w:pPr>
                    </w:p>
                    <w:p w14:paraId="67E4F47F" w14:textId="77777777" w:rsidR="00B35D89" w:rsidRDefault="00B35D89" w:rsidP="00B35D89">
                      <w:pPr>
                        <w:spacing w:after="0" w:line="240" w:lineRule="auto"/>
                        <w:jc w:val="both"/>
                        <w:rPr>
                          <w:rFonts w:ascii="Rockwell" w:hAnsi="Rockwell"/>
                          <w:lang w:val="en-US"/>
                        </w:rPr>
                      </w:pPr>
                    </w:p>
                    <w:p w14:paraId="558490B1" w14:textId="77777777" w:rsidR="00B35D89" w:rsidRDefault="00B35D89" w:rsidP="00B35D89">
                      <w:pPr>
                        <w:spacing w:after="0" w:line="240" w:lineRule="auto"/>
                        <w:jc w:val="both"/>
                        <w:rPr>
                          <w:rFonts w:ascii="Rockwell" w:hAnsi="Rockwell"/>
                          <w:lang w:val="en-US"/>
                        </w:rPr>
                      </w:pPr>
                    </w:p>
                    <w:p w14:paraId="59AFA6FF" w14:textId="77777777" w:rsidR="00B35D89" w:rsidRDefault="00B35D89" w:rsidP="00B35D89">
                      <w:pPr>
                        <w:spacing w:after="0" w:line="240" w:lineRule="auto"/>
                        <w:jc w:val="both"/>
                        <w:rPr>
                          <w:rFonts w:ascii="Rockwell" w:hAnsi="Rockwell"/>
                          <w:lang w:val="en-US"/>
                        </w:rPr>
                      </w:pPr>
                    </w:p>
                    <w:p w14:paraId="42A67687" w14:textId="77777777" w:rsidR="00B35D89" w:rsidRDefault="00B35D89" w:rsidP="00B35D89">
                      <w:pPr>
                        <w:spacing w:after="0" w:line="240" w:lineRule="auto"/>
                        <w:jc w:val="both"/>
                        <w:rPr>
                          <w:rFonts w:ascii="Rockwell" w:hAnsi="Rockwell"/>
                          <w:lang w:val="en-US"/>
                        </w:rPr>
                      </w:pPr>
                    </w:p>
                    <w:p w14:paraId="071DF67B" w14:textId="77777777" w:rsidR="00B35D89" w:rsidRPr="00AB3589" w:rsidRDefault="00B35D89" w:rsidP="00B35D89">
                      <w:pPr>
                        <w:spacing w:after="0" w:line="240" w:lineRule="auto"/>
                        <w:jc w:val="both"/>
                        <w:rPr>
                          <w:rFonts w:ascii="Rockwell" w:hAnsi="Rockwell"/>
                          <w:lang w:val="en-US"/>
                        </w:rPr>
                      </w:pPr>
                    </w:p>
                    <w:p w14:paraId="1BDB8753" w14:textId="77777777" w:rsidR="0028068E" w:rsidRDefault="0028068E"/>
                    <w:p w14:paraId="1898E8D7" w14:textId="77777777" w:rsidR="00B35D89" w:rsidRDefault="00B35D89"/>
                    <w:p w14:paraId="3D293BE6" w14:textId="77777777" w:rsidR="00B35D89" w:rsidRDefault="00B35D89"/>
                    <w:p w14:paraId="71EBBE71" w14:textId="77777777" w:rsidR="00B35D89" w:rsidRDefault="00B35D89"/>
                    <w:p w14:paraId="7BF5F7B9" w14:textId="77777777" w:rsidR="00B35D89" w:rsidRDefault="00B35D89"/>
                    <w:p w14:paraId="262D6C05" w14:textId="77777777" w:rsidR="00B35D89" w:rsidRDefault="00B35D89"/>
                    <w:p w14:paraId="3795C060" w14:textId="77777777" w:rsidR="00B35D89" w:rsidRDefault="00B35D89"/>
                    <w:p w14:paraId="0702046F" w14:textId="77777777" w:rsidR="00B35D89" w:rsidRDefault="00B35D89"/>
                    <w:p w14:paraId="7370DCD4" w14:textId="77777777" w:rsidR="00B35D89" w:rsidRDefault="00B35D89"/>
                  </w:txbxContent>
                </v:textbox>
                <w10:wrap type="square"/>
              </v:shape>
            </w:pict>
          </mc:Fallback>
        </mc:AlternateContent>
      </w:r>
      <w:r w:rsidRPr="00AF683F">
        <w:rPr>
          <w:noProof/>
          <w:lang w:val="fr-FR" w:eastAsia="fr-FR"/>
        </w:rPr>
        <mc:AlternateContent>
          <mc:Choice Requires="wps">
            <w:drawing>
              <wp:anchor distT="0" distB="0" distL="114300" distR="114300" simplePos="0" relativeHeight="251714560" behindDoc="0" locked="0" layoutInCell="1" allowOverlap="1" wp14:anchorId="641364C9" wp14:editId="22E83573">
                <wp:simplePos x="0" y="0"/>
                <wp:positionH relativeFrom="column">
                  <wp:posOffset>-1075055</wp:posOffset>
                </wp:positionH>
                <wp:positionV relativeFrom="paragraph">
                  <wp:posOffset>7812405</wp:posOffset>
                </wp:positionV>
                <wp:extent cx="2566670" cy="267419"/>
                <wp:effectExtent l="0" t="0" r="24130"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67419"/>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7EEDA5F9" w14:textId="00263E95" w:rsidR="004240FC" w:rsidRPr="00B16D6C" w:rsidRDefault="004240FC" w:rsidP="00B16D6C">
                            <w:pPr>
                              <w:spacing w:line="240" w:lineRule="auto"/>
                              <w:jc w:val="center"/>
                              <w:rPr>
                                <w:rFonts w:asciiTheme="minorBidi" w:hAnsiTheme="minorBid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Theme="minorBidi" w:hAnsiTheme="minorBid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64C9" id="Text Box 6" o:spid="_x0000_s1030" type="#_x0000_t202" style="position:absolute;left:0;text-align:left;margin-left:-84.65pt;margin-top:615.15pt;width:202.1pt;height:2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ldbgIAAC0FAAAOAAAAZHJzL2Uyb0RvYy54bWysVNuO2yAQfa/Uf0C8N04ir9O14qy2WW1V&#10;aXtRd/sBBOMYLWYokNjp13cAx00vUqWqfkBmmDlzZubA+mboFDkK6yToii5mc0qE5lBLva/ol6f7&#10;V68pcZ7pminQoqIn4ejN5uWLdW9KsYQWVC0sQRDtyt5UtPXelFnmeCs65mZghMbDBmzHPG7tPqst&#10;6xG9U9lyPi+yHmxtLHDhHFrv0iHdRPymEdx/bBonPFEVRW4+rjauu7BmmzUr95aZVvKRBvsHFh2T&#10;GpNOUHfMM3Kw8jeoTnILDho/49Bl0DSSi1gDVrOY/1LNY8uMiLVgc5yZ2uT+Hyz/cPxkiaxxdpRo&#10;1uGInsTgyRsYSBG60xtXotOjQTc/oDl4hkqdeQD+7IiGbcv0XtxaC30rWI3sFiEyuwhNOC6A7Pr3&#10;UGMadvAQgYbGdgEQm0EQHad0miYTqHA0Lq+KoljhEcezZbHKF9cxBSvP0cY6/1ZAR8JPRS1OPqKz&#10;44PzgQ0rzy6RPShZ30ul4iaoTWyVJUeGOmGcC+3zGK4OHdJN9nyOX1IMmlFXyVyczZgi6jYgxYTu&#10;MonSUWtY0UgotCd0ZOyNPykRyCj9WTQ4kVB1pDBhXrJLHR69Q1iDtUyB44R+Lkv5c9DoG8JEvCNT&#10;4PzvGaeImBW0n4I7qcH+CaB+njIn/1EcLtUcGuGH3RBlmJ9Ft4P6hHKxkO4svjH404L9RkmP97Wi&#10;7uuBWUGJeqdRcteLPA8XPG7yq9USN/byZHd5wjRHqIp6StLv1qdH4WCs3LeYKbVQwy3KtJFRQYFn&#10;YjXyxzsZ5zy+H+HSX+6j149XbvMdAAD//wMAUEsDBBQABgAIAAAAIQD8hwa95AAAAA4BAAAPAAAA&#10;ZHJzL2Rvd25yZXYueG1sTI/BTsMwEETvSPyDtUjcWqdOG0iIU1VIgMShEm0FHN3EJBH2OrLdNv17&#10;tid6290Zzb4pl6M17Kh96B1KmE0TYBpr1/TYSthtXyaPwEJU2CjjUEs46wDL6vamVEXjTvihj5vY&#10;MgrBUCgJXYxDwXmoO21VmLpBI2k/zlsVafUtb7w6Ubg1XCRJxq3qkT50atDPna5/NwcrYWH8ebfI&#10;v/Fr9f62fl1/ZoPYZlLe342rJ2BRj/HfDBd8QoeKmPbugE1gRsJkluUpeUkRaUITeUQ6z4HtL6cH&#10;MQdelfy6RvUHAAD//wMAUEsBAi0AFAAGAAgAAAAhALaDOJL+AAAA4QEAABMAAAAAAAAAAAAAAAAA&#10;AAAAAFtDb250ZW50X1R5cGVzXS54bWxQSwECLQAUAAYACAAAACEAOP0h/9YAAACUAQAACwAAAAAA&#10;AAAAAAAAAAAvAQAAX3JlbHMvLnJlbHNQSwECLQAUAAYACAAAACEAirYpXW4CAAAtBQAADgAAAAAA&#10;AAAAAAAAAAAuAgAAZHJzL2Uyb0RvYy54bWxQSwECLQAUAAYACAAAACEA/IcGveQAAAAOAQAADwAA&#10;AAAAAAAAAAAAAADIBAAAZHJzL2Rvd25yZXYueG1sUEsFBgAAAAAEAAQA8wAAANkFAAAAAA==&#10;" fillcolor="#ffe599 [1303]" strokecolor="#4472c4 [3204]" strokeweight="1pt">
                <v:textbox>
                  <w:txbxContent>
                    <w:p w14:paraId="7EEDA5F9" w14:textId="00263E95" w:rsidR="004240FC" w:rsidRPr="00B16D6C" w:rsidRDefault="004240FC" w:rsidP="00B16D6C">
                      <w:pPr>
                        <w:spacing w:line="240" w:lineRule="auto"/>
                        <w:jc w:val="center"/>
                        <w:rPr>
                          <w:rFonts w:asciiTheme="minorBidi" w:hAnsiTheme="minorBid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Theme="minorBidi" w:hAnsiTheme="minorBidi"/>
                          <w:b/>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txbxContent>
                </v:textbox>
              </v:shape>
            </w:pict>
          </mc:Fallback>
        </mc:AlternateContent>
      </w:r>
      <w:r w:rsidRPr="00AF683F">
        <w:rPr>
          <w:noProof/>
          <w:lang w:val="fr-FR" w:eastAsia="fr-FR"/>
        </w:rPr>
        <mc:AlternateContent>
          <mc:Choice Requires="wps">
            <w:drawing>
              <wp:anchor distT="0" distB="0" distL="114300" distR="114300" simplePos="0" relativeHeight="251716608" behindDoc="0" locked="0" layoutInCell="1" allowOverlap="1" wp14:anchorId="099E97A3" wp14:editId="52088137">
                <wp:simplePos x="0" y="0"/>
                <wp:positionH relativeFrom="column">
                  <wp:posOffset>-1149985</wp:posOffset>
                </wp:positionH>
                <wp:positionV relativeFrom="paragraph">
                  <wp:posOffset>8077200</wp:posOffset>
                </wp:positionV>
                <wp:extent cx="2639598" cy="2719705"/>
                <wp:effectExtent l="0" t="0" r="0" b="444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598" cy="271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8D7B"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Meet new translation company clients</w:t>
                            </w:r>
                          </w:p>
                          <w:p w14:paraId="3A39571D"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Meet new end/direct clients</w:t>
                            </w:r>
                          </w:p>
                          <w:p w14:paraId="44CFCC8D"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Work for non-profits or pro-bono clients</w:t>
                            </w:r>
                          </w:p>
                          <w:p w14:paraId="72E71D5A"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Screen new clients (risk management)</w:t>
                            </w:r>
                          </w:p>
                          <w:p w14:paraId="621B8857"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Network with other language professionals and help or teach others with what I have learned over the years</w:t>
                            </w:r>
                          </w:p>
                          <w:p w14:paraId="53EA5974" w14:textId="554A60B9"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Transition from freelancer to agency owner</w:t>
                            </w:r>
                          </w:p>
                          <w:p w14:paraId="5BC6E16A" w14:textId="77777777" w:rsidR="004240FC" w:rsidRPr="00B16D6C" w:rsidRDefault="004240FC" w:rsidP="00AB3589">
                            <w:pPr>
                              <w:spacing w:after="0" w:line="240" w:lineRule="auto"/>
                              <w:ind w:left="426"/>
                              <w:jc w:val="both"/>
                              <w:rPr>
                                <w:rFonts w:ascii="Rockwell" w:eastAsia="Times New Roman" w:hAnsi="Rockwell" w:cs="Times New Roman"/>
                                <w:color w:val="1F1E1D"/>
                                <w:sz w:val="20"/>
                                <w:szCs w:val="20"/>
                                <w:lang w:val="en-US"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97A3" id="Text Box 56" o:spid="_x0000_s1031" type="#_x0000_t202" style="position:absolute;left:0;text-align:left;margin-left:-90.55pt;margin-top:636pt;width:207.85pt;height:2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hk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nNjyjIPOwOt+AD+zh3Nos6OqhztZfdVIyGVLxYbdKCXHltEa0gvtTf/s&#10;6oSjLch6/CBriEO3RjqgfaN6WzuoBgJ0aNPjqTU2lwoOo+QyjVMQUwW2aBamsyB2MWh2vD4obd4x&#10;2SO7yLGC3jt4urvTxqZDs6OLjSZkybvO9b8Tzw7AcTqB4HDV2mwarp0/0iBdzVdz4pEoWXkkKArv&#10;plwSLynDWVxcFstlEf60cUOStbyumbBhjtIKyZ+17iDySRQncWnZ8drC2ZS02qyXnUI7CtIu3Xco&#10;yJmb/zwNVwTg8oJSGJHgNkq9MpnPPFKS2IPyzr0gTG/TJCApKcrnlO64YP9OCY05TuMontT0W26B&#10;+15zo1nPDQyPjvc5np+caGY1uBK1a62hvJvWZ6Ww6T+VAtp9bLRTrBXpJFezX+/d23BSs2pey/oR&#10;JKwkCAx0CoMPFq1U3zEaYYjkWH/bUsUw6t4LeAZpSIidOm5D4lkEG3VuWZ9bqKgAKscGo2m5NNOk&#10;2g6Kb1qIND08IW/g6TTcifopq8ODg0HhuB2Gmp1E53vn9TR6F78AAAD//wMAUEsDBBQABgAIAAAA&#10;IQBcHrPr4QAAAA4BAAAPAAAAZHJzL2Rvd25yZXYueG1sTI9LT8MwEITvSPwHa5G4tXbS0kcap6pA&#10;XEEtD4mbG2+TqPE6it0m/HuWExx35tPsTL4dXSuu2IfGk4ZkqkAgld42VGl4f3uerECEaMia1hNq&#10;+MYA2+L2JjeZ9QPt8XqIleAQCpnRUMfYZVKGskZnwtR3SOydfO9M5LOvpO3NwOGulalSC+lMQ/yh&#10;Nh0+1lieDxen4ePl9PU5V6/Vk3voBj8qSW4ttb6/G3cbEBHH+AfDb32uDgV3OvoL2SBaDZNklSTM&#10;spMuU57FTDqbL0AcWVoqNQNZ5PL/jOIHAAD//wMAUEsBAi0AFAAGAAgAAAAhALaDOJL+AAAA4QEA&#10;ABMAAAAAAAAAAAAAAAAAAAAAAFtDb250ZW50X1R5cGVzXS54bWxQSwECLQAUAAYACAAAACEAOP0h&#10;/9YAAACUAQAACwAAAAAAAAAAAAAAAAAvAQAAX3JlbHMvLnJlbHNQSwECLQAUAAYACAAAACEAKRwY&#10;ZLkCAADCBQAADgAAAAAAAAAAAAAAAAAuAgAAZHJzL2Uyb0RvYy54bWxQSwECLQAUAAYACAAAACEA&#10;XB6z6+EAAAAOAQAADwAAAAAAAAAAAAAAAAATBQAAZHJzL2Rvd25yZXYueG1sUEsFBgAAAAAEAAQA&#10;8wAAACEGAAAAAA==&#10;" filled="f" stroked="f">
                <v:textbox>
                  <w:txbxContent>
                    <w:p w14:paraId="004D8D7B"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Meet new translation company clients</w:t>
                      </w:r>
                    </w:p>
                    <w:p w14:paraId="3A39571D"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Meet new end/direct clients</w:t>
                      </w:r>
                    </w:p>
                    <w:p w14:paraId="44CFCC8D"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Work for non-profits or pro-bono clients</w:t>
                      </w:r>
                    </w:p>
                    <w:p w14:paraId="72E71D5A"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Screen new clients (risk management)</w:t>
                      </w:r>
                    </w:p>
                    <w:p w14:paraId="621B8857" w14:textId="77777777"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Network with other language professionals and help or teach others with what I have learned over the years</w:t>
                      </w:r>
                    </w:p>
                    <w:p w14:paraId="53EA5974" w14:textId="554A60B9" w:rsidR="004240FC" w:rsidRPr="00AB3589" w:rsidRDefault="004240FC" w:rsidP="00AB3589">
                      <w:pPr>
                        <w:numPr>
                          <w:ilvl w:val="0"/>
                          <w:numId w:val="1"/>
                        </w:numPr>
                        <w:spacing w:after="0" w:line="240" w:lineRule="auto"/>
                        <w:ind w:left="426" w:hanging="283"/>
                        <w:jc w:val="both"/>
                        <w:rPr>
                          <w:rFonts w:ascii="Rockwell" w:eastAsia="Times New Roman" w:hAnsi="Rockwell" w:cs="Times New Roman"/>
                          <w:color w:val="1F1E1D"/>
                          <w:sz w:val="18"/>
                          <w:szCs w:val="18"/>
                          <w:lang w:val="en-US" w:eastAsia="fr-FR"/>
                        </w:rPr>
                      </w:pPr>
                      <w:r w:rsidRPr="00AB3589">
                        <w:rPr>
                          <w:rFonts w:ascii="Rockwell" w:eastAsia="Times New Roman" w:hAnsi="Rockwell" w:cs="Times New Roman"/>
                          <w:color w:val="1F1E1D"/>
                          <w:sz w:val="18"/>
                          <w:szCs w:val="18"/>
                          <w:lang w:val="en-US" w:eastAsia="fr-FR"/>
                        </w:rPr>
                        <w:t>Transition from freelancer to agency owner</w:t>
                      </w:r>
                    </w:p>
                    <w:p w14:paraId="5BC6E16A" w14:textId="77777777" w:rsidR="004240FC" w:rsidRPr="00B16D6C" w:rsidRDefault="004240FC" w:rsidP="00AB3589">
                      <w:pPr>
                        <w:spacing w:after="0" w:line="240" w:lineRule="auto"/>
                        <w:ind w:left="426"/>
                        <w:jc w:val="both"/>
                        <w:rPr>
                          <w:rFonts w:ascii="Rockwell" w:eastAsia="Times New Roman" w:hAnsi="Rockwell" w:cs="Times New Roman"/>
                          <w:color w:val="1F1E1D"/>
                          <w:sz w:val="20"/>
                          <w:szCs w:val="20"/>
                          <w:lang w:val="en-US" w:eastAsia="fr-FR"/>
                        </w:rPr>
                      </w:pPr>
                    </w:p>
                  </w:txbxContent>
                </v:textbox>
              </v:shape>
            </w:pict>
          </mc:Fallback>
        </mc:AlternateContent>
      </w:r>
      <w:r w:rsidRPr="00AF683F">
        <w:rPr>
          <w:noProof/>
          <w:lang w:val="fr-FR" w:eastAsia="fr-FR"/>
        </w:rPr>
        <mc:AlternateContent>
          <mc:Choice Requires="wps">
            <w:drawing>
              <wp:anchor distT="0" distB="0" distL="114300" distR="114300" simplePos="0" relativeHeight="251695104" behindDoc="0" locked="0" layoutInCell="1" allowOverlap="1" wp14:anchorId="6A1D7DBB" wp14:editId="0EA47925">
                <wp:simplePos x="0" y="0"/>
                <wp:positionH relativeFrom="column">
                  <wp:posOffset>-1067435</wp:posOffset>
                </wp:positionH>
                <wp:positionV relativeFrom="paragraph">
                  <wp:posOffset>4025900</wp:posOffset>
                </wp:positionV>
                <wp:extent cx="2566670" cy="285750"/>
                <wp:effectExtent l="0" t="0" r="2413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85750"/>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73EC426D" w14:textId="440AD81F" w:rsidR="004240FC" w:rsidRPr="00B16D6C" w:rsidRDefault="004240FC" w:rsidP="00AE38CF">
                            <w:pPr>
                              <w:spacing w:line="240" w:lineRule="auto"/>
                              <w:jc w:val="center"/>
                              <w:rPr>
                                <w:rFonts w:asciiTheme="minorBidi" w:hAnsiTheme="minorBidi"/>
                                <w:b/>
                                <w:color w:val="0070C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Theme="minorBidi" w:hAnsiTheme="minorBidi"/>
                                <w:b/>
                                <w:color w:val="0070C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7DBB" id="_x0000_s1032" type="#_x0000_t202" style="position:absolute;left:0;text-align:left;margin-left:-84.05pt;margin-top:317pt;width:202.1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AcAIAAC4FAAAOAAAAZHJzL2Uyb0RvYy54bWysVFFv0zAQfkfiP1h+p2mrNh1R02l0GkIa&#10;DLHxA1zHaaw5PmO7Tcqv52ynoQMkJEQerPh89913d5+9vu5bRY7COgm6pLPJlBKhOVRS70v69enu&#10;zRUlzjNdMQValPQkHL3evH617kwh5tCAqoQlCKJd0ZmSNt6bIsscb0TL3ASM0HhYg22Zx63dZ5Vl&#10;HaK3KptPp3nWga2MBS6cQ+ttOqSbiF/XgvuHunbCE1VS5ObjauO6C2u2WbNib5lpJB9osH9g0TKp&#10;MekIdcs8Iwcrf4NqJbfgoPYTDm0GdS25iDVgNbPpL9U8NsyIWAs2x5mxTe7/wfJPx8+WyKqk85wS&#10;zVqc0ZPoPXkHPclDezrjCvR6NOjnezTjmGOpztwDf3ZEw7Zhei9urIWuEaxCerMQmV2EJhwXQHbd&#10;R6gwDTt4iEB9bdvQO+wGQXQc02kcTaDC0Thf5nm+wiOOZ/Or5WoZZ5ex4hxtrPPvBbQk/JTU4ugj&#10;OjveOx/YsOLsEpI5ULK6k0rFTZCb2CpLjgyFwjgX2i9iuDq0SDfZF1P8kmTQjMJK5vxsxhRRuAEp&#10;JnyRROkoNqxoIBTaEzoy9MaflAhklP4iahxJqDpSGDEv2aUOD94hrMZaxsBhQi/LUv4cNPiGMBEv&#10;yRg4/XvGMSJmBe3H4FZqsH8CqJ7HzMl/EIdLNYdG+H7XRx2OottBdUK5WEiXFh8Z/GnAfqekwwtb&#10;UvftwKygRH3QKLm3s8Ui3PC4WSxXc9zYy5Pd5QnTHKFK6ilJv1ufXoWDsXLfYKbUQg03KNNaRgUF&#10;nonVwB8vZZzz8ICEW3+5j14/n7nNDwAAAP//AwBQSwMEFAAGAAgAAAAhAKOJUC7iAAAADAEAAA8A&#10;AABkcnMvZG93bnJldi54bWxMj8tOwzAQRfdI/IM1SOxaJyk1bYhTVUiAxKISbQUs3dgkEfY4st02&#10;/XuGFSznztF9VKvRWXYyIfYeJeTTDJjBxuseWwn73dNkASwmhVpZj0bCxURY1ddXlSq1P+ObOW1T&#10;y8gEY6kkdCkNJeex6YxTceoHg/T78sGpRGdouQ7qTObO8iLLBHeqR0ro1GAeO9N8b49OwtyGy36+&#10;/MSP9evL5nnzLoZiJ6S8vRnXD8CSGdMfDL/1qTrU1Ongj6gjsxImuVjkxEoQsztaRUgxE6QcSLlf&#10;ZsDriv8fUf8AAAD//wMAUEsBAi0AFAAGAAgAAAAhALaDOJL+AAAA4QEAABMAAAAAAAAAAAAAAAAA&#10;AAAAAFtDb250ZW50X1R5cGVzXS54bWxQSwECLQAUAAYACAAAACEAOP0h/9YAAACUAQAACwAAAAAA&#10;AAAAAAAAAAAvAQAAX3JlbHMvLnJlbHNQSwECLQAUAAYACAAAACEARdP4gHACAAAuBQAADgAAAAAA&#10;AAAAAAAAAAAuAgAAZHJzL2Uyb0RvYy54bWxQSwECLQAUAAYACAAAACEAo4lQLuIAAAAMAQAADwAA&#10;AAAAAAAAAAAAAADKBAAAZHJzL2Rvd25yZXYueG1sUEsFBgAAAAAEAAQA8wAAANkFAAAAAA==&#10;" fillcolor="#ffe599 [1303]" strokecolor="#4472c4 [3204]" strokeweight="1pt">
                <v:textbox>
                  <w:txbxContent>
                    <w:p w14:paraId="73EC426D" w14:textId="440AD81F" w:rsidR="004240FC" w:rsidRPr="00B16D6C" w:rsidRDefault="004240FC" w:rsidP="00AE38CF">
                      <w:pPr>
                        <w:spacing w:line="240" w:lineRule="auto"/>
                        <w:jc w:val="center"/>
                        <w:rPr>
                          <w:rFonts w:asciiTheme="minorBidi" w:hAnsiTheme="minorBidi"/>
                          <w:b/>
                          <w:color w:val="0070C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Theme="minorBidi" w:hAnsiTheme="minorBidi"/>
                          <w:b/>
                          <w:color w:val="0070C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SKILLS</w:t>
                      </w:r>
                    </w:p>
                  </w:txbxContent>
                </v:textbox>
              </v:shape>
            </w:pict>
          </mc:Fallback>
        </mc:AlternateContent>
      </w:r>
      <w:r w:rsidRPr="00301DF4">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710464" behindDoc="0" locked="0" layoutInCell="1" allowOverlap="1" wp14:anchorId="07099FA2" wp14:editId="42A25F67">
                <wp:simplePos x="0" y="0"/>
                <wp:positionH relativeFrom="column">
                  <wp:posOffset>1982470</wp:posOffset>
                </wp:positionH>
                <wp:positionV relativeFrom="paragraph">
                  <wp:posOffset>5219700</wp:posOffset>
                </wp:positionV>
                <wp:extent cx="3855085" cy="368300"/>
                <wp:effectExtent l="0" t="0" r="12065" b="1270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368300"/>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63BFE01A" w14:textId="734E9DA2" w:rsidR="004240FC" w:rsidRPr="00C9729B" w:rsidRDefault="004240FC" w:rsidP="00D530E3">
                            <w:pPr>
                              <w:jc w:val="center"/>
                              <w:rPr>
                                <w:rFonts w:ascii="Open Sans Semibold" w:hAnsi="Open Sans Semibold" w:cs="Open Sans Semibold"/>
                                <w:color w:val="0070C0"/>
                                <w:sz w:val="30"/>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9729B">
                              <w:rPr>
                                <w:rFonts w:ascii="Open Sans Semibold" w:hAnsi="Open Sans Semibold" w:cs="Open Sans Semibold"/>
                                <w:color w:val="0070C0"/>
                                <w:sz w:val="30"/>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Samples of translated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99FA2" id="Text Box 44" o:spid="_x0000_s1033" type="#_x0000_t202" style="position:absolute;left:0;text-align:left;margin-left:156.1pt;margin-top:411pt;width:303.55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bRdAIAAC8FAAAOAAAAZHJzL2Uyb0RvYy54bWysVG1v2yAQ/j5p/wHxfbWTOG1m1am6Vp0m&#10;dS9aux9AMI5RMceAxM5+fQ9wvHSbNGmaPyBz3D333N0Dl1dDp8heWCdBV3R2llMiNIda6m1Fvz3e&#10;vVlR4jzTNVOgRUUPwtGr9etXl70pxRxaULWwBEG0K3tT0dZ7U2aZ463omDsDIzQeNmA75nFrt1lt&#10;WY/oncrmeX6e9WBrY4EL59B6mw7pOuI3jeD+c9M44YmqKHLzcbVx3YQ1W1+ycmuZaSUfabB/YNEx&#10;qTHpBHXLPCM7K3+D6iS34KDxZxy6DJpGchFrwGpm+S/VPLTMiFgLNseZqU3u/8HyT/svlsi6oosF&#10;JZp1OKNHMXjyDgZSFKE/vXEluj0YdPQD2nHOsVZn7oE/OaLhpmV6K66thb4VrEZ+sxCZnYQmHBdA&#10;Nv1HqDEP23mIQENju9A8bAdBdJzTYZpN4MLRuFgtl/lqSQnHs8X5apHH4WWsPEYb6/x7AR0JPxW1&#10;OPuIzvb3zgc2rDy6hGQOlKzvpFJxE/QmbpQle4ZKYZwL7YsYrnYd0k32IscvaQbNqKxkPj+aMUVU&#10;bkCKCV8kUTqqDSsaCYX2hI6MvfEHJQIZpb+KBmeCVc8jhQnzlF3q8OgdwhqsZQocJ/SyLOWPQaNv&#10;CBPxlkyB+d8zThExK2g/BXdSg/0TQP00ZU7+ozhcqjk0wg+bIQrx4ii6DdQHlIuFdGvxlcGfFuwP&#10;Snq8sRV133fMCkrUB42SezsrinDF46ZYXsxxY09PNqcnTHOEqqinJP3e+PQs7IyV2xYzpRZquEaZ&#10;NjIqKPBMrEb+eCvjnMcXJFz70330+vnOrZ8BAAD//wMAUEsDBBQABgAIAAAAIQAgXyxE4gAAAAsB&#10;AAAPAAAAZHJzL2Rvd25yZXYueG1sTI/BasMwDIbvg72D0WC31Y5LQ5LGKWWwDXYorC3bjm7sJmGx&#10;HGK3Td9+2qk7Svr49f3lanI9O9sxdB4VJDMBzGLtTYeNgv3u5SkDFqJGo3uPVsHVBlhV93elLoy/&#10;4Ic9b2PDKARDoRW0MQ4F56FurdNh5geLdDv60elI49hwM+oLhbueSyFS7nSH9KHVg31ubf2zPTkF&#10;i3687hf5N36t3982r5vPdJC7VKnHh2m9BBbtFG8w/OmTOlTkdPAnNIH1CuaJlIQqyKSkUkTkST4H&#10;dqBNJgTwquT/O1S/AAAA//8DAFBLAQItABQABgAIAAAAIQC2gziS/gAAAOEBAAATAAAAAAAAAAAA&#10;AAAAAAAAAABbQ29udGVudF9UeXBlc10ueG1sUEsBAi0AFAAGAAgAAAAhADj9If/WAAAAlAEAAAsA&#10;AAAAAAAAAAAAAAAALwEAAF9yZWxzLy5yZWxzUEsBAi0AFAAGAAgAAAAhAMOaBtF0AgAALwUAAA4A&#10;AAAAAAAAAAAAAAAALgIAAGRycy9lMm9Eb2MueG1sUEsBAi0AFAAGAAgAAAAhACBfLETiAAAACwEA&#10;AA8AAAAAAAAAAAAAAAAAzgQAAGRycy9kb3ducmV2LnhtbFBLBQYAAAAABAAEAPMAAADdBQAAAAA=&#10;" fillcolor="#ffe599 [1303]" strokecolor="#4472c4 [3204]" strokeweight="1pt">
                <v:textbox>
                  <w:txbxContent>
                    <w:p w14:paraId="63BFE01A" w14:textId="734E9DA2" w:rsidR="004240FC" w:rsidRPr="00C9729B" w:rsidRDefault="004240FC" w:rsidP="00D530E3">
                      <w:pPr>
                        <w:jc w:val="center"/>
                        <w:rPr>
                          <w:rFonts w:ascii="Open Sans Semibold" w:hAnsi="Open Sans Semibold" w:cs="Open Sans Semibold"/>
                          <w:color w:val="0070C0"/>
                          <w:sz w:val="30"/>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9729B">
                        <w:rPr>
                          <w:rFonts w:ascii="Open Sans Semibold" w:hAnsi="Open Sans Semibold" w:cs="Open Sans Semibold"/>
                          <w:color w:val="0070C0"/>
                          <w:sz w:val="30"/>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Samples of translated documents</w:t>
                      </w:r>
                    </w:p>
                  </w:txbxContent>
                </v:textbox>
              </v:shape>
            </w:pict>
          </mc:Fallback>
        </mc:AlternateContent>
      </w:r>
      <w:r w:rsidRPr="00AF683F">
        <w:rPr>
          <w:noProof/>
          <w:lang w:val="fr-FR" w:eastAsia="fr-FR"/>
        </w:rPr>
        <mc:AlternateContent>
          <mc:Choice Requires="wps">
            <w:drawing>
              <wp:anchor distT="0" distB="0" distL="114300" distR="114300" simplePos="0" relativeHeight="251696128" behindDoc="0" locked="0" layoutInCell="1" allowOverlap="1" wp14:anchorId="66409540" wp14:editId="401E1D8A">
                <wp:simplePos x="0" y="0"/>
                <wp:positionH relativeFrom="column">
                  <wp:posOffset>-1070610</wp:posOffset>
                </wp:positionH>
                <wp:positionV relativeFrom="paragraph">
                  <wp:posOffset>4308833</wp:posOffset>
                </wp:positionV>
                <wp:extent cx="2557145" cy="3579963"/>
                <wp:effectExtent l="0" t="0" r="0" b="190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357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CF11"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hAnsi="Rockwell"/>
                                <w:color w:val="404040" w:themeColor="text1" w:themeTint="BF"/>
                                <w:sz w:val="18"/>
                                <w:szCs w:val="18"/>
                                <w:lang w:val="en-US"/>
                              </w:rPr>
                              <w:t>Motivation, sense of responsibility, punctuality, ability to adapt to new requirements, versatility, teamwork, discretion and confidentiality</w:t>
                            </w:r>
                          </w:p>
                          <w:p w14:paraId="2164CDC7" w14:textId="7F107D0A"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hAnsi="Rockwell"/>
                                <w:color w:val="404040" w:themeColor="text1" w:themeTint="BF"/>
                                <w:sz w:val="18"/>
                                <w:szCs w:val="18"/>
                                <w:lang w:val="en-US"/>
                              </w:rPr>
                              <w:t xml:space="preserve">Sense of planning, </w:t>
                            </w:r>
                            <w:r w:rsidRPr="00AB3589">
                              <w:rPr>
                                <w:rFonts w:ascii="Rockwell" w:eastAsia="Times New Roman" w:hAnsi="Rockwell"/>
                                <w:color w:val="404040" w:themeColor="text1" w:themeTint="BF"/>
                                <w:sz w:val="18"/>
                                <w:szCs w:val="18"/>
                                <w:lang w:val="en-US" w:eastAsia="fr-FR"/>
                              </w:rPr>
                              <w:t>ability to work well under pressure and to work to strict deadlines,</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ability to work at pace</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Ability to multi-task</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able to handle confidential information in a sensitive and professional manner</w:t>
                            </w:r>
                            <w:r w:rsidRPr="00AB3589">
                              <w:rPr>
                                <w:rFonts w:ascii="Rockwell" w:hAnsi="Rockwell"/>
                                <w:color w:val="404040" w:themeColor="text1" w:themeTint="BF"/>
                                <w:sz w:val="18"/>
                                <w:szCs w:val="18"/>
                                <w:lang w:val="en-US"/>
                              </w:rPr>
                              <w:t xml:space="preserve">. </w:t>
                            </w:r>
                          </w:p>
                          <w:p w14:paraId="3D64590C"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Understanding of strategic communication and how it can contribute to the achievement of specific development goals;</w:t>
                            </w:r>
                          </w:p>
                          <w:p w14:paraId="058C02AD"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Excellent writing skills; ability to engage with partners and forge productive working relationships; </w:t>
                            </w:r>
                          </w:p>
                          <w:p w14:paraId="795DF148" w14:textId="674F554D"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Familiarity with global development issues. </w:t>
                            </w:r>
                          </w:p>
                          <w:p w14:paraId="6FBD9257" w14:textId="6EB3762B"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Strong organizational skills and ability to multi-task. </w:t>
                            </w:r>
                          </w:p>
                          <w:p w14:paraId="2C1B6434" w14:textId="56A40EF0"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Responsible, responsive, and enthusiastic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09540" id="_x0000_s1034" type="#_x0000_t202" style="position:absolute;left:0;text-align:left;margin-left:-84.3pt;margin-top:339.3pt;width:201.35pt;height:28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Vb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BCNBe+jRA9sbdCv3KJ7Z+oyDzsDtfgBHs4dz6LPjqoc7WX3VSMhlS8WG3Sglx5bRGvIL7U3/&#10;7OqEoy3Ievwga4hDt0Y6oH2jels8KAcCdOjT46k3NpcKDqM4TkISY1SB7TJO0nR26WLQ7Hh9UNq8&#10;Y7JHdpFjBc138HR3p41Nh2ZHFxtNyJJ3nRNAJ54dgON0AsHhqrXZNFw/f6RBupqv5sQj0WzlkaAo&#10;vJtySbxZGSZxcVksl0X408YNSdbyumbChjlqKyR/1ruDyidVnNSlZcdrC2dT0mqzXnYK7Shou3Tf&#10;oSBnbv7zNFwRgMsLSmFEgtso9crZPPFISWIvTYK5F4TpbToLSEqK8jmlOy7Yv1NCY47TOIonNf2W&#10;W+C+19xo1nMD06PjfY7nJyeaWQ2uRO1aayjvpvVZKWz6T6WAdh8b7RRrRTrJ1ezXe/c45ja6VfNa&#10;1o8gYSVBYKBTmHywaKX6jtEIUyTH+tuWKoZR917AM0hDQuzYcRsSJxFs1LllfW6hogKoHBuMpuXS&#10;TKNqOyi+aSHS9PCEvIGn03An6qesDg8OJoXjdphqdhSd753X0+xd/AIAAP//AwBQSwMEFAAGAAgA&#10;AAAhAC+sYrLgAAAADQEAAA8AAABkcnMvZG93bnJldi54bWxMj8FOwzAMhu9IvENkJG5b0lK6UZpO&#10;CMQVxGBI3LLGaysap2qytbw93glutvzp9/eXm9n14oRj6DxpSJYKBFLtbUeNho/358UaRIiGrOk9&#10;oYYfDLCpLi9KU1g/0RuetrERHEKhMBraGIdCylC36ExY+gGJbwc/OhN5HRtpRzNxuOtlqlQunemI&#10;P7RmwMcW6+/t0WnYvRy+PjP12jy522Hys5Lk7qTW11fzwz2IiHP8g+Gsz+pQsdPeH8kG0WtYJPk6&#10;Z1ZDvjoPjKQ3WQJiz2yapRnIqpT/W1S/AAAA//8DAFBLAQItABQABgAIAAAAIQC2gziS/gAAAOEB&#10;AAATAAAAAAAAAAAAAAAAAAAAAABbQ29udGVudF9UeXBlc10ueG1sUEsBAi0AFAAGAAgAAAAhADj9&#10;If/WAAAAlAEAAAsAAAAAAAAAAAAAAAAALwEAAF9yZWxzLy5yZWxzUEsBAi0AFAAGAAgAAAAhAHWk&#10;tVu7AgAAwwUAAA4AAAAAAAAAAAAAAAAALgIAAGRycy9lMm9Eb2MueG1sUEsBAi0AFAAGAAgAAAAh&#10;AC+sYrLgAAAADQEAAA8AAAAAAAAAAAAAAAAAFQUAAGRycy9kb3ducmV2LnhtbFBLBQYAAAAABAAE&#10;APMAAAAiBgAAAAA=&#10;" filled="f" stroked="f">
                <v:textbox>
                  <w:txbxContent>
                    <w:p w14:paraId="75D3CF11"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hAnsi="Rockwell"/>
                          <w:color w:val="404040" w:themeColor="text1" w:themeTint="BF"/>
                          <w:sz w:val="18"/>
                          <w:szCs w:val="18"/>
                          <w:lang w:val="en-US"/>
                        </w:rPr>
                        <w:t>Motivation, sense of responsibility, punctuality, ability to adapt to new requirements, versatility, teamwork, discretion and confidentiality</w:t>
                      </w:r>
                    </w:p>
                    <w:p w14:paraId="2164CDC7" w14:textId="7F107D0A"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hAnsi="Rockwell"/>
                          <w:color w:val="404040" w:themeColor="text1" w:themeTint="BF"/>
                          <w:sz w:val="18"/>
                          <w:szCs w:val="18"/>
                          <w:lang w:val="en-US"/>
                        </w:rPr>
                        <w:t xml:space="preserve">Sense of planning, </w:t>
                      </w:r>
                      <w:r w:rsidRPr="00AB3589">
                        <w:rPr>
                          <w:rFonts w:ascii="Rockwell" w:eastAsia="Times New Roman" w:hAnsi="Rockwell"/>
                          <w:color w:val="404040" w:themeColor="text1" w:themeTint="BF"/>
                          <w:sz w:val="18"/>
                          <w:szCs w:val="18"/>
                          <w:lang w:val="en-US" w:eastAsia="fr-FR"/>
                        </w:rPr>
                        <w:t>ability to work well under pressure and to work to strict deadlines,</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ability to work at pace</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Ability to multi-task</w:t>
                      </w:r>
                      <w:r w:rsidRPr="00AB3589">
                        <w:rPr>
                          <w:rFonts w:ascii="Rockwell" w:hAnsi="Rockwell"/>
                          <w:color w:val="404040" w:themeColor="text1" w:themeTint="BF"/>
                          <w:sz w:val="18"/>
                          <w:szCs w:val="18"/>
                          <w:lang w:val="en-US"/>
                        </w:rPr>
                        <w:t xml:space="preserve">, </w:t>
                      </w:r>
                      <w:r w:rsidRPr="00AB3589">
                        <w:rPr>
                          <w:rFonts w:ascii="Rockwell" w:eastAsia="Times New Roman" w:hAnsi="Rockwell"/>
                          <w:color w:val="404040" w:themeColor="text1" w:themeTint="BF"/>
                          <w:sz w:val="18"/>
                          <w:szCs w:val="18"/>
                          <w:lang w:val="en-US" w:eastAsia="fr-FR"/>
                        </w:rPr>
                        <w:t>able to handle confidential information in a sensitive and professional manner</w:t>
                      </w:r>
                      <w:r w:rsidRPr="00AB3589">
                        <w:rPr>
                          <w:rFonts w:ascii="Rockwell" w:hAnsi="Rockwell"/>
                          <w:color w:val="404040" w:themeColor="text1" w:themeTint="BF"/>
                          <w:sz w:val="18"/>
                          <w:szCs w:val="18"/>
                          <w:lang w:val="en-US"/>
                        </w:rPr>
                        <w:t xml:space="preserve">. </w:t>
                      </w:r>
                    </w:p>
                    <w:p w14:paraId="3D64590C"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Understanding of strategic communication and how it can contribute to the achievement of specific development goals;</w:t>
                      </w:r>
                    </w:p>
                    <w:p w14:paraId="058C02AD" w14:textId="77777777"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Excellent writing skills; ability to engage with partners and forge productive working relationships; </w:t>
                      </w:r>
                    </w:p>
                    <w:p w14:paraId="795DF148" w14:textId="674F554D"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Familiarity with global development issues. </w:t>
                      </w:r>
                    </w:p>
                    <w:p w14:paraId="6FBD9257" w14:textId="6EB3762B"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 xml:space="preserve">Strong organizational skills and ability to multi-task. </w:t>
                      </w:r>
                    </w:p>
                    <w:p w14:paraId="2C1B6434" w14:textId="56A40EF0" w:rsidR="004240FC" w:rsidRPr="00AB3589" w:rsidRDefault="004240FC" w:rsidP="00AB3589">
                      <w:pPr>
                        <w:pStyle w:val="ListParagraph"/>
                        <w:numPr>
                          <w:ilvl w:val="0"/>
                          <w:numId w:val="1"/>
                        </w:numPr>
                        <w:spacing w:line="276" w:lineRule="auto"/>
                        <w:ind w:left="284" w:hanging="284"/>
                        <w:jc w:val="both"/>
                        <w:rPr>
                          <w:rFonts w:ascii="Open Sans Light" w:hAnsi="Open Sans Light" w:cs="Open Sans Light"/>
                          <w:color w:val="404040" w:themeColor="text1" w:themeTint="BF"/>
                          <w:sz w:val="12"/>
                          <w:szCs w:val="12"/>
                        </w:rPr>
                      </w:pPr>
                      <w:r w:rsidRPr="00AB3589">
                        <w:rPr>
                          <w:rFonts w:ascii="Rockwell" w:eastAsia="Times New Roman" w:hAnsi="Rockwell"/>
                          <w:color w:val="404040" w:themeColor="text1" w:themeTint="BF"/>
                          <w:sz w:val="18"/>
                          <w:szCs w:val="18"/>
                          <w:lang w:val="en-US" w:eastAsia="fr-FR"/>
                        </w:rPr>
                        <w:t>Responsible, responsive, and enthusiastic</w:t>
                      </w:r>
                    </w:p>
                  </w:txbxContent>
                </v:textbox>
              </v:shape>
            </w:pict>
          </mc:Fallback>
        </mc:AlternateContent>
      </w:r>
      <w:r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668480" behindDoc="0" locked="0" layoutInCell="1" allowOverlap="1" wp14:anchorId="21850683" wp14:editId="3250CBFF">
                <wp:simplePos x="0" y="0"/>
                <wp:positionH relativeFrom="column">
                  <wp:posOffset>-1029647</wp:posOffset>
                </wp:positionH>
                <wp:positionV relativeFrom="paragraph">
                  <wp:posOffset>2470462</wp:posOffset>
                </wp:positionV>
                <wp:extent cx="2516182" cy="162115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182"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5B8C" w14:textId="26E3E5C2" w:rsidR="004240FC" w:rsidRPr="00AE38CF" w:rsidRDefault="004240FC" w:rsidP="00D530E3">
                            <w:pPr>
                              <w:spacing w:after="0" w:line="240" w:lineRule="auto"/>
                              <w:jc w:val="both"/>
                              <w:rPr>
                                <w:rFonts w:ascii="Rockwell" w:eastAsia="Times New Roman" w:hAnsi="Rockwell" w:cs="Arial"/>
                                <w:color w:val="233143"/>
                                <w:lang w:val="en-US" w:eastAsia="fr-FR"/>
                              </w:rPr>
                            </w:pPr>
                            <w:r w:rsidRPr="00B16D6C">
                              <w:rPr>
                                <w:rFonts w:ascii="Rockwell" w:eastAsia="Times New Roman" w:hAnsi="Rockwell" w:cs="Arial"/>
                                <w:color w:val="233143"/>
                                <w:sz w:val="20"/>
                                <w:szCs w:val="20"/>
                                <w:lang w:val="en-US" w:eastAsia="fr-FR"/>
                              </w:rPr>
                              <w:t>Passionate multilingual translator with 10 years experience in French-English -Arabic translations. Linguaphile from early childhood. Bachelor’s Degree in Translation. Translated over 200 complete projects, ranging from documents to entire websites and books.</w:t>
                            </w:r>
                            <w:r w:rsidRPr="00B16D6C">
                              <w:rPr>
                                <w:rFonts w:ascii="Rockwell" w:eastAsia="Times New Roman" w:hAnsi="Rockwell" w:cs="Arial"/>
                                <w:color w:val="233143"/>
                                <w:sz w:val="20"/>
                                <w:szCs w:val="20"/>
                                <w:rtl/>
                                <w:lang w:val="en-US" w:eastAsia="fr-FR"/>
                              </w:rPr>
                              <w:t xml:space="preserve"> </w:t>
                            </w:r>
                            <w:r w:rsidRPr="00B16D6C">
                              <w:rPr>
                                <w:rFonts w:ascii="Rockwell" w:eastAsia="Times New Roman" w:hAnsi="Rockwell" w:cs="Arial"/>
                                <w:color w:val="233143"/>
                                <w:sz w:val="20"/>
                                <w:szCs w:val="20"/>
                                <w:lang w:val="en-US" w:eastAsia="fr-FR"/>
                              </w:rPr>
                              <w:t>Arabic and French Teacher. Looking to further improve translation skills</w:t>
                            </w:r>
                            <w:r w:rsidRPr="00AE38CF">
                              <w:rPr>
                                <w:rFonts w:ascii="Rockwell" w:eastAsia="Times New Roman" w:hAnsi="Rockwell" w:cs="Arial"/>
                                <w:color w:val="233143"/>
                                <w:lang w:val="en-US" w:eastAsia="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0683" id="_x0000_s1035" type="#_x0000_t202" style="position:absolute;left:0;text-align:left;margin-left:-81.05pt;margin-top:194.5pt;width:198.1pt;height:1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kruAIAAMIFAAAOAAAAZHJzL2Uyb0RvYy54bWysVF1vmzAUfZ+0/2D5nYIZkIBKqjaEaVL3&#10;IbX7AQ6YYA1sZjshXbX/vmuTpGmrSdM2HpDte33uxzm+l1f7vkM7pjSXIsfkIsCIiUrWXGxy/PW+&#10;9OYYaUNFTTspWI4fmMZXi7dvLschY6FsZVczhQBE6GwcctwaM2S+r6uW9VRfyIEJMDZS9dTAVm38&#10;WtER0PvOD4Mg8Uep6kHJimkNp8VkxAuH3zSsMp+bRjODuhxDbsb9lfuv7d9fXNJso+jQ8uqQBv2L&#10;LHrKBQQ9QRXUULRV/BVUzysltWzMRSV7XzYNr5irAaohwYtq7lo6MFcLNEcPpzbp/wdbfdp9UYjX&#10;OQaiBO2Bonu2N+hG7lGc2PaMg87A624AP7OHc6DZlaqHW1l900jIZUvFhl0rJceW0RrSI/amf3Z1&#10;wtEWZD1+lDXEoVsjHdC+Ub3tHXQDATrQ9HCixuZSwWEYk4TMQ4wqsJEkJCSOXQyaHa8PSpv3TPbI&#10;LnKsgHsHT3e32th0aHZ0sdGELHnXOf478ewAHKcTCA5Xrc2m4eh8TIN0NV/NIy8Kk5UXBUXhXZfL&#10;yEtKMouLd8VyWZCfNi6JspbXNRM2zFFaJPoz6g4in0RxEpeWHa8tnE1Jq8162Sm0oyDt0n2Hhpy5&#10;+c/TcE2AWl6URMIouAlTr0zmMy8qo9hLZ8HcC0h6kyZBlEZF+bykWy7Yv5eExhyncRhPavptbYH7&#10;XtdGs54bGB4d70G9JyeaWQ2uRO2oNZR30/qsFTb9p1YA3UeinWKtSCe5mv16795GaqNbNa9l/QAS&#10;VhIEBjqFwQeLVqofGI0wRHKsv2+pYhh1HwQ8g5REkZ06bhPFsxA26tyyPrdQUQFUjg1G03Jppkm1&#10;HRTftBBpenhCXsPTabgT9VNWhwcHg8LVdhhqdhKd753X0+hd/AIAAP//AwBQSwMEFAAGAAgAAAAh&#10;AEEq857gAAAADAEAAA8AAABkcnMvZG93bnJldi54bWxMj8tOwzAQRfdI/IM1SOxaOw+iNsSpEIgt&#10;iPKQ2LnxNImIx1HsNuHvGVawnJmjO+dWu8UN4oxT6D1pSNYKBFLjbU+thrfXx9UGRIiGrBk8oYZv&#10;DLCrLy8qU1o/0wue97EVHEKhNBq6GMdSytB06ExY+xGJb0c/ORN5nFppJzNzuBtkqlQhnemJP3Rm&#10;xPsOm6/9yWl4fzp+fuTquX1wN+PsFyXJbaXW11fL3S2IiEv8g+FXn9WhZqeDP5ENYtCwSoo0YVZD&#10;ttlyK0bSLOfNQUOR5xnIupL/S9Q/AAAA//8DAFBLAQItABQABgAIAAAAIQC2gziS/gAAAOEBAAAT&#10;AAAAAAAAAAAAAAAAAAAAAABbQ29udGVudF9UeXBlc10ueG1sUEsBAi0AFAAGAAgAAAAhADj9If/W&#10;AAAAlAEAAAsAAAAAAAAAAAAAAAAALwEAAF9yZWxzLy5yZWxzUEsBAi0AFAAGAAgAAAAhAP1RiSu4&#10;AgAAwgUAAA4AAAAAAAAAAAAAAAAALgIAAGRycy9lMm9Eb2MueG1sUEsBAi0AFAAGAAgAAAAhAEEq&#10;857gAAAADAEAAA8AAAAAAAAAAAAAAAAAEgUAAGRycy9kb3ducmV2LnhtbFBLBQYAAAAABAAEAPMA&#10;AAAfBgAAAAA=&#10;" filled="f" stroked="f">
                <v:textbox>
                  <w:txbxContent>
                    <w:p w14:paraId="14E35B8C" w14:textId="26E3E5C2" w:rsidR="004240FC" w:rsidRPr="00AE38CF" w:rsidRDefault="004240FC" w:rsidP="00D530E3">
                      <w:pPr>
                        <w:spacing w:after="0" w:line="240" w:lineRule="auto"/>
                        <w:jc w:val="both"/>
                        <w:rPr>
                          <w:rFonts w:ascii="Rockwell" w:eastAsia="Times New Roman" w:hAnsi="Rockwell" w:cs="Arial"/>
                          <w:color w:val="233143"/>
                          <w:lang w:val="en-US" w:eastAsia="fr-FR"/>
                        </w:rPr>
                      </w:pPr>
                      <w:r w:rsidRPr="00B16D6C">
                        <w:rPr>
                          <w:rFonts w:ascii="Rockwell" w:eastAsia="Times New Roman" w:hAnsi="Rockwell" w:cs="Arial"/>
                          <w:color w:val="233143"/>
                          <w:sz w:val="20"/>
                          <w:szCs w:val="20"/>
                          <w:lang w:val="en-US" w:eastAsia="fr-FR"/>
                        </w:rPr>
                        <w:t>Passionate multilingual translator with 10 years experience in French-English -Arabic translations. Linguaphile from early childhood. Bachelor’s Degree in Translation. Translated over 200 complete projects, ranging from documents to entire websites and books.</w:t>
                      </w:r>
                      <w:r w:rsidRPr="00B16D6C">
                        <w:rPr>
                          <w:rFonts w:ascii="Rockwell" w:eastAsia="Times New Roman" w:hAnsi="Rockwell" w:cs="Arial"/>
                          <w:color w:val="233143"/>
                          <w:sz w:val="20"/>
                          <w:szCs w:val="20"/>
                          <w:rtl/>
                          <w:lang w:val="en-US" w:eastAsia="fr-FR"/>
                        </w:rPr>
                        <w:t xml:space="preserve"> </w:t>
                      </w:r>
                      <w:r w:rsidRPr="00B16D6C">
                        <w:rPr>
                          <w:rFonts w:ascii="Rockwell" w:eastAsia="Times New Roman" w:hAnsi="Rockwell" w:cs="Arial"/>
                          <w:color w:val="233143"/>
                          <w:sz w:val="20"/>
                          <w:szCs w:val="20"/>
                          <w:lang w:val="en-US" w:eastAsia="fr-FR"/>
                        </w:rPr>
                        <w:t>Arabic and French Teacher. Looking to further improve translation skills</w:t>
                      </w:r>
                      <w:r w:rsidRPr="00AE38CF">
                        <w:rPr>
                          <w:rFonts w:ascii="Rockwell" w:eastAsia="Times New Roman" w:hAnsi="Rockwell" w:cs="Arial"/>
                          <w:color w:val="233143"/>
                          <w:lang w:val="en-US" w:eastAsia="fr-FR"/>
                        </w:rPr>
                        <w:t>.</w:t>
                      </w:r>
                    </w:p>
                  </w:txbxContent>
                </v:textbox>
              </v:shape>
            </w:pict>
          </mc:Fallback>
        </mc:AlternateContent>
      </w:r>
      <w:r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666432" behindDoc="0" locked="0" layoutInCell="1" allowOverlap="1" wp14:anchorId="66288799" wp14:editId="08DD3967">
                <wp:simplePos x="0" y="0"/>
                <wp:positionH relativeFrom="column">
                  <wp:posOffset>-1068705</wp:posOffset>
                </wp:positionH>
                <wp:positionV relativeFrom="paragraph">
                  <wp:posOffset>2194922</wp:posOffset>
                </wp:positionV>
                <wp:extent cx="2580515" cy="258445"/>
                <wp:effectExtent l="0" t="0" r="10795" b="273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515" cy="258445"/>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710EC4EC" w14:textId="20C2A0CA" w:rsidR="004240FC" w:rsidRPr="00B16D6C" w:rsidRDefault="004240FC" w:rsidP="00B16D6C">
                            <w:pPr>
                              <w:spacing w:after="0" w:line="240" w:lineRule="auto"/>
                              <w:jc w:val="center"/>
                              <w:outlineLvl w:val="2"/>
                              <w:rPr>
                                <w:rFonts w:ascii="Arial" w:eastAsia="Times New Roman" w:hAnsi="Arial" w:cs="Arial"/>
                                <w:b/>
                                <w:color w:val="4472C4" w:themeColor="accent1"/>
                                <w:sz w:val="24"/>
                                <w:szCs w:val="24"/>
                                <w:lang w:val="en-US"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Arial" w:eastAsia="Times New Roman" w:hAnsi="Arial" w:cs="Arial"/>
                                <w:b/>
                                <w:color w:val="4472C4" w:themeColor="accent1"/>
                                <w:sz w:val="24"/>
                                <w:szCs w:val="24"/>
                                <w:lang w:val="en-US"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QUALIFICATIONS</w:t>
                            </w:r>
                          </w:p>
                          <w:p w14:paraId="7FD90F90" w14:textId="1BE9BD45" w:rsidR="004240FC" w:rsidRPr="00B16D6C" w:rsidRDefault="004240FC" w:rsidP="008E2C41">
                            <w:pPr>
                              <w:spacing w:line="240" w:lineRule="auto"/>
                              <w:rPr>
                                <w:rFonts w:ascii="Open Sans Semibold" w:hAnsi="Open Sans Semibold" w:cs="Open Sans Semibold"/>
                                <w:color w:val="000000" w:themeColor="text1"/>
                                <w:spacing w:val="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8799" id="_x0000_s1036" type="#_x0000_t202" style="position:absolute;left:0;text-align:left;margin-left:-84.15pt;margin-top:172.85pt;width:203.2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APbgIAAC4FAAAOAAAAZHJzL2Uyb0RvYy54bWysVG1v0zAQ/o7Ef7D8nSat0m1ETafRaQhp&#10;vIiNH+A6dmPN8RnbbVJ+PWcnzTpAQkLkg5U73z339pxX132ryUE4r8BUdD7LKRGGQ63MrqLfHu/e&#10;XFHiAzM102BERY/C0+v161erzpZiAQ3oWjiCIMaXna1oE4Its8zzRrTMz8AKg5cSXMsCim6X1Y51&#10;iN7qbJHnF1kHrrYOuPAetbfDJV0nfCkFD5+l9CIQXVHMLaTTpXMbz2y9YuXOMdsoPqbB/iGLlimD&#10;QSeoWxYY2Tv1G1SruAMPMsw4tBlIqbhINWA18/yXah4aZkWqBZvj7dQm//9g+afDF0dUXdFLSgxr&#10;cUSPog/kHfTkInans75EoweLZqFHNU45VertPfAnTwxsGmZ24sY56BrBasxuHj2zM9cBx0eQbfcR&#10;agzD9gESUC9dG1uHzSCIjlM6TpOJqXBULpZX+XK+pITjHQpFsUwhWHnyts6H9wJaEn8q6nDyCZ0d&#10;7n2I2bDyZBKDedCqvlNaJyGyTWy0IweGPGGcCxOK5K73LaY76Iscv4ExqEZeDeqLkxpDJN5GpBTw&#10;RRBtEtewojGh2J7YkbE34ahFTEabr0LiRGLVKYUJ8zy7ocOjdXSTWMvkOE7oZVk6nJxG2+gm0o5M&#10;jvnfI04eKSqYMDm3yoD7E0D9NEUe7Edy+KHm2IjQb/tEw3nqcFRtoT4iXxwMS4uPDP404H5Q0uHC&#10;VtR/3zMnKNEfDHLu7bwo4oYnoVheLlBw5zfb8xtmOEJVNFAy/G7C8CrsrVO7BiMNPTRwgzyVKlHo&#10;OauxAFzKNOjxAYlbfy4nq+dnbv0TAAD//wMAUEsDBBQABgAIAAAAIQAo36SI5AAAAAwBAAAPAAAA&#10;ZHJzL2Rvd25yZXYueG1sTI/LTsMwEEX3SPyDNUjsWufRmBDiVBUSILGoRFsBSzc2SYQ9jmy3Tf++&#10;ZlWWM3N059x6ORlNjsr5wSKHdJ4AUdhaOWDHYbd9mZVAfBAohbaoOJyVh2Vze1OLStoTfqjjJnQk&#10;hqCvBIc+hLGi1Le9MsLP7agw3n6sMyLE0XVUOnGK4UbTLEkYNWLA+KEXo3ruVfu7ORgOhXbnXfH4&#10;jV+r97f16/qTjdmWcX5/N62egAQ1hSsMf/pRHZrotLcHlJ5oDrOUlXlkOeSL4gFIRLK8TIHs46Zk&#10;C6BNTf+XaC4AAAD//wMAUEsBAi0AFAAGAAgAAAAhALaDOJL+AAAA4QEAABMAAAAAAAAAAAAAAAAA&#10;AAAAAFtDb250ZW50X1R5cGVzXS54bWxQSwECLQAUAAYACAAAACEAOP0h/9YAAACUAQAACwAAAAAA&#10;AAAAAAAAAAAvAQAAX3JlbHMvLnJlbHNQSwECLQAUAAYACAAAACEAWL7gD24CAAAuBQAADgAAAAAA&#10;AAAAAAAAAAAuAgAAZHJzL2Uyb0RvYy54bWxQSwECLQAUAAYACAAAACEAKN+kiOQAAAAMAQAADwAA&#10;AAAAAAAAAAAAAADIBAAAZHJzL2Rvd25yZXYueG1sUEsFBgAAAAAEAAQA8wAAANkFAAAAAA==&#10;" fillcolor="#ffe599 [1303]" strokecolor="#4472c4 [3204]" strokeweight="1pt">
                <v:textbox>
                  <w:txbxContent>
                    <w:p w14:paraId="710EC4EC" w14:textId="20C2A0CA" w:rsidR="004240FC" w:rsidRPr="00B16D6C" w:rsidRDefault="004240FC" w:rsidP="00B16D6C">
                      <w:pPr>
                        <w:spacing w:after="0" w:line="240" w:lineRule="auto"/>
                        <w:jc w:val="center"/>
                        <w:outlineLvl w:val="2"/>
                        <w:rPr>
                          <w:rFonts w:ascii="Arial" w:eastAsia="Times New Roman" w:hAnsi="Arial" w:cs="Arial"/>
                          <w:b/>
                          <w:color w:val="4472C4" w:themeColor="accent1"/>
                          <w:sz w:val="24"/>
                          <w:szCs w:val="24"/>
                          <w:lang w:val="en-US"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D6C">
                        <w:rPr>
                          <w:rFonts w:ascii="Arial" w:eastAsia="Times New Roman" w:hAnsi="Arial" w:cs="Arial"/>
                          <w:b/>
                          <w:color w:val="4472C4" w:themeColor="accent1"/>
                          <w:sz w:val="24"/>
                          <w:szCs w:val="24"/>
                          <w:lang w:val="en-US"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QUALIFICATIONS</w:t>
                      </w:r>
                    </w:p>
                    <w:p w14:paraId="7FD90F90" w14:textId="1BE9BD45" w:rsidR="004240FC" w:rsidRPr="00B16D6C" w:rsidRDefault="004240FC" w:rsidP="008E2C41">
                      <w:pPr>
                        <w:spacing w:line="240" w:lineRule="auto"/>
                        <w:rPr>
                          <w:rFonts w:ascii="Open Sans Semibold" w:hAnsi="Open Sans Semibold" w:cs="Open Sans Semibold"/>
                          <w:color w:val="000000" w:themeColor="text1"/>
                          <w:spacing w:val="60"/>
                          <w:sz w:val="28"/>
                          <w:szCs w:val="28"/>
                        </w:rPr>
                      </w:pPr>
                    </w:p>
                  </w:txbxContent>
                </v:textbox>
              </v:shape>
            </w:pict>
          </mc:Fallback>
        </mc:AlternateContent>
      </w:r>
      <w:r w:rsidR="00B16D6C">
        <w:rPr>
          <w:noProof/>
          <w:lang w:val="fr-FR" w:eastAsia="fr-FR"/>
        </w:rPr>
        <w:drawing>
          <wp:anchor distT="0" distB="0" distL="114300" distR="114300" simplePos="0" relativeHeight="251699200" behindDoc="0" locked="0" layoutInCell="1" allowOverlap="1" wp14:anchorId="2C882B84" wp14:editId="50228499">
            <wp:simplePos x="0" y="0"/>
            <wp:positionH relativeFrom="column">
              <wp:posOffset>-913130</wp:posOffset>
            </wp:positionH>
            <wp:positionV relativeFrom="paragraph">
              <wp:posOffset>1734820</wp:posOffset>
            </wp:positionV>
            <wp:extent cx="179705" cy="179705"/>
            <wp:effectExtent l="0" t="0" r="0" b="0"/>
            <wp:wrapNone/>
            <wp:docPr id="23" name="Gráfico 23" descr="Auricular"/>
            <wp:cNvGraphicFramePr/>
            <a:graphic xmlns:a="http://schemas.openxmlformats.org/drawingml/2006/main">
              <a:graphicData uri="http://schemas.openxmlformats.org/drawingml/2006/picture">
                <pic:pic xmlns:pic="http://schemas.openxmlformats.org/drawingml/2006/picture">
                  <pic:nvPicPr>
                    <pic:cNvPr id="4" name="Gráfico 4" descr="Auricular"/>
                    <pic:cNvPicPr/>
                  </pic:nvPicPr>
                  <pic:blipFill>
                    <a:blip r:embed="rId6">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B16D6C"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702272" behindDoc="0" locked="0" layoutInCell="1" allowOverlap="1" wp14:anchorId="011F9C04" wp14:editId="3E393BD0">
                <wp:simplePos x="0" y="0"/>
                <wp:positionH relativeFrom="column">
                  <wp:posOffset>-671830</wp:posOffset>
                </wp:positionH>
                <wp:positionV relativeFrom="paragraph">
                  <wp:posOffset>1649730</wp:posOffset>
                </wp:positionV>
                <wp:extent cx="2075815" cy="30924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ABF0" w14:textId="02148F3E" w:rsidR="004240FC" w:rsidRPr="00DD0831" w:rsidRDefault="004240FC" w:rsidP="00C227CB">
                            <w:pPr>
                              <w:spacing w:line="252" w:lineRule="auto"/>
                              <w:rPr>
                                <w:rFonts w:ascii="Open Sans Light" w:hAnsi="Open Sans Light" w:cs="Open Sans Light"/>
                                <w:color w:val="373737"/>
                              </w:rPr>
                            </w:pPr>
                            <w:r>
                              <w:rPr>
                                <w:rFonts w:ascii="Open Sans Light" w:hAnsi="Open Sans Light" w:cs="Open Sans Light"/>
                                <w:color w:val="373737"/>
                              </w:rPr>
                              <w:t xml:space="preserve">+213 555 182 352 </w:t>
                            </w:r>
                          </w:p>
                          <w:p w14:paraId="4588F9B1" w14:textId="77777777" w:rsidR="004240FC" w:rsidRPr="00DD0831" w:rsidRDefault="004240FC" w:rsidP="00DD0831">
                            <w:pPr>
                              <w:spacing w:line="252" w:lineRule="auto"/>
                              <w:rPr>
                                <w:rFonts w:ascii="Open Sans Light" w:hAnsi="Open Sans Light" w:cs="Open Sans Light"/>
                                <w:color w:val="373737"/>
                              </w:rPr>
                            </w:pPr>
                          </w:p>
                          <w:p w14:paraId="32DFDD88" w14:textId="77777777" w:rsidR="004240FC" w:rsidRPr="00DD0831" w:rsidRDefault="004240FC" w:rsidP="00DD0831">
                            <w:pPr>
                              <w:spacing w:line="252" w:lineRule="auto"/>
                              <w:rPr>
                                <w:rFonts w:ascii="Open Sans Light" w:hAnsi="Open Sans Light" w:cs="Open Sans Light"/>
                                <w:color w:val="37373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9C04" id="Text Box 9" o:spid="_x0000_s1037" type="#_x0000_t202" style="position:absolute;left:0;text-align:left;margin-left:-52.9pt;margin-top:129.9pt;width:163.45pt;height:2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96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lNryjIPOwOt+AD+zh2Nos6OqhztZfdVIyGVLxYbdKCXHltEa0gvtTf/s&#10;6oSjLch6/CBrCEO3RjqgfaN6WzuoBgJ0aNPjqTU2lQoOo2AeJ2GMUQW2yyCNSOxC0Ox4e1DavGOy&#10;R3aRYwWtd+h0d6eNzYZmRxcbTMiSd51rfyeeHYDjdAKx4aq12SxcN3+kQbpKVgnxSDRbeSQoCu+m&#10;XBJvVobzuLgslssi/GnjhiRreV0zYcMclRWSP+vcQeOTJk7a0rLjtYWzKWm1WS87hXYUlF2671CQ&#10;Mzf/eRquCMDlBaUwIsFtlHrlLJl7pCSxl86DxAvC9DadBSQlRfmc0h0X7N8poTHHaRzFk5h+yy1w&#10;32tuNOu5gdnR8T7HycmJZlaCK1G71hrKu2l9Vgqb/lMpoN3HRjvBWo1OajX79d49jdDJ2ap5LetH&#10;kLCSoDDQKQw+WLRSfcdohCGSY/1tSxXDqHsv4BmkISF26rgNiecRbNS5ZX1uoaICqBwbjKbl0kyT&#10;ajsovmkh0vTwhLyBp9Nwp+qnrA4PDgaFI3cYanYSne+d19PoXfwCAAD//wMAUEsDBBQABgAIAAAA&#10;IQD661g74AAAAAwBAAAPAAAAZHJzL2Rvd25yZXYueG1sTI/NTsMwEITvSLyDtUjcWjuBoDbNpkIg&#10;riDKj9Sbm2yTiHgdxW4T3p7lBLcd7Wjmm2I7u16daQydZ4RkaUARV77uuEF4f3tarECFaLm2vWdC&#10;+KYA2/LyorB57Sd+pfMuNkpCOOQWoY1xyLUOVUvOhqUfiOV39KOzUeTY6Hq0k4S7XqfG3GlnO5aG&#10;1g700FL1tTs5hI/n4/7z1rw0jy4bJj8bzW6tEa+v5vsNqEhz/DPDL76gQylMB3/iOqgeYZGYTNgj&#10;Qpqt5RBLmiYJqAPCjVlloMtC/x9R/gAAAP//AwBQSwECLQAUAAYACAAAACEAtoM4kv4AAADhAQAA&#10;EwAAAAAAAAAAAAAAAAAAAAAAW0NvbnRlbnRfVHlwZXNdLnhtbFBLAQItABQABgAIAAAAIQA4/SH/&#10;1gAAAJQBAAALAAAAAAAAAAAAAAAAAC8BAABfcmVscy8ucmVsc1BLAQItABQABgAIAAAAIQCZcH96&#10;uQIAAMIFAAAOAAAAAAAAAAAAAAAAAC4CAABkcnMvZTJvRG9jLnhtbFBLAQItABQABgAIAAAAIQD6&#10;61g74AAAAAwBAAAPAAAAAAAAAAAAAAAAABMFAABkcnMvZG93bnJldi54bWxQSwUGAAAAAAQABADz&#10;AAAAIAYAAAAA&#10;" filled="f" stroked="f">
                <v:textbox>
                  <w:txbxContent>
                    <w:p w14:paraId="5818ABF0" w14:textId="02148F3E" w:rsidR="004240FC" w:rsidRPr="00DD0831" w:rsidRDefault="004240FC" w:rsidP="00C227CB">
                      <w:pPr>
                        <w:spacing w:line="252" w:lineRule="auto"/>
                        <w:rPr>
                          <w:rFonts w:ascii="Open Sans Light" w:hAnsi="Open Sans Light" w:cs="Open Sans Light"/>
                          <w:color w:val="373737"/>
                        </w:rPr>
                      </w:pPr>
                      <w:r>
                        <w:rPr>
                          <w:rFonts w:ascii="Open Sans Light" w:hAnsi="Open Sans Light" w:cs="Open Sans Light"/>
                          <w:color w:val="373737"/>
                        </w:rPr>
                        <w:t xml:space="preserve">+213 555 182 352 </w:t>
                      </w:r>
                    </w:p>
                    <w:p w14:paraId="4588F9B1" w14:textId="77777777" w:rsidR="004240FC" w:rsidRPr="00DD0831" w:rsidRDefault="004240FC" w:rsidP="00DD0831">
                      <w:pPr>
                        <w:spacing w:line="252" w:lineRule="auto"/>
                        <w:rPr>
                          <w:rFonts w:ascii="Open Sans Light" w:hAnsi="Open Sans Light" w:cs="Open Sans Light"/>
                          <w:color w:val="373737"/>
                        </w:rPr>
                      </w:pPr>
                    </w:p>
                    <w:p w14:paraId="32DFDD88" w14:textId="77777777" w:rsidR="004240FC" w:rsidRPr="00DD0831" w:rsidRDefault="004240FC" w:rsidP="00DD0831">
                      <w:pPr>
                        <w:spacing w:line="252" w:lineRule="auto"/>
                        <w:rPr>
                          <w:rFonts w:ascii="Open Sans Light" w:hAnsi="Open Sans Light" w:cs="Open Sans Light"/>
                          <w:color w:val="373737"/>
                        </w:rPr>
                      </w:pPr>
                    </w:p>
                  </w:txbxContent>
                </v:textbox>
              </v:shape>
            </w:pict>
          </mc:Fallback>
        </mc:AlternateContent>
      </w:r>
      <w:r w:rsidR="00B16D6C"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704320" behindDoc="0" locked="0" layoutInCell="1" allowOverlap="1" wp14:anchorId="0C967AE8" wp14:editId="3979578D">
                <wp:simplePos x="0" y="0"/>
                <wp:positionH relativeFrom="column">
                  <wp:posOffset>-670618</wp:posOffset>
                </wp:positionH>
                <wp:positionV relativeFrom="paragraph">
                  <wp:posOffset>1915090</wp:posOffset>
                </wp:positionV>
                <wp:extent cx="2075815" cy="280491"/>
                <wp:effectExtent l="0" t="0" r="0" b="571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80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4480" w14:textId="16DBCFE4" w:rsidR="004240FC" w:rsidRPr="00264BFD" w:rsidRDefault="004240FC" w:rsidP="00DD0831">
                            <w:pPr>
                              <w:spacing w:line="252" w:lineRule="auto"/>
                              <w:rPr>
                                <w:rFonts w:ascii="Open Sans Light" w:hAnsi="Open Sans Light" w:cs="Open Sans Light"/>
                                <w:color w:val="373737"/>
                                <w:lang w:val="en-US" w:bidi="ar-DZ"/>
                              </w:rPr>
                            </w:pPr>
                            <w:r w:rsidRPr="00264BFD">
                              <w:rPr>
                                <w:rFonts w:ascii="Open Sans Light" w:hAnsi="Open Sans Light" w:cs="Open Sans Light"/>
                                <w:color w:val="373737"/>
                                <w:lang w:val="en-US" w:bidi="ar-DZ"/>
                              </w:rPr>
                              <w:t>Algiers, Algeria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7AE8" id="_x0000_s1038" type="#_x0000_t202" style="position:absolute;left:0;text-align:left;margin-left:-52.8pt;margin-top:150.8pt;width:163.45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v/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atMzDjqDWw8D3DN7OIYyu1D1cC+rbxoJuWyp2LBbpeTYMloDvdC+9C+e&#10;TjjagqzHj7IGN3RrpAPaN6q3uYNsIEAHHk+n0lgqFRxGwTxOwhijCmxREpB0ckGz4+tBafOeyR7Z&#10;RY4VlN6h0929NpYNzY5XrDMhS951rvydeHYAF6cT8A1Prc2ycNX8mQbpKlklxCPRbOWRoCi823JJ&#10;vFkZzuPiXbFcFuEv6zckWcvrmgnr5qiskPxZ5Q4anzRx0paWHa8tnKWk1Wa97BTaUVB26T6Xc7Cc&#10;r/nPabgkQCwvQgojEtxFqVfOkrlHShJ76TxIvCBM79IZZJoU5fOQ7rlg/x4SGnOcxlE8ielM+kVs&#10;gftex0aznhuYHR3vc5ycLtHMSnAlaldaQ3k3rS9SYemfUwHlPhbaCdZqdFKr2a/3rjXC6NgIa1k/&#10;gYSVBIWBTmHwwaKV6gdGIwyRHOvvW6oYRt0HAW2QhoTYqeM2JJ5HsFGXlvWlhYoKoHJsMJqWSzNN&#10;qu2g+KYFT1PjCXkLrdNwp2rbYxOrQ8PBoHDBHYaanUSXe3frPHoXvwEAAP//AwBQSwMEFAAGAAgA&#10;AAAhAPuUR+fgAAAADAEAAA8AAABkcnMvZG93bnJldi54bWxMj8tOwzAQRfdI/QdrkLpr7aRNVUKc&#10;qgJ1C6I8JHZuPE0i4nEUu034e4YV7OZxdOdMsZtcJ644hNaThmSpQCBV3rZUa3h7PSy2IEI0ZE3n&#10;CTV8Y4BdObspTG79SC94PcZacAiF3GhoYuxzKUPVoDNh6Xsk3p394EzkdqilHczI4a6TqVIb6UxL&#10;fKExPT40WH0dL07D+9P582OtnutHl/Wjn5Qkdye1nt9O+3sQEaf4B8OvPqtDyU4nfyEbRKdhkahs&#10;w6yGlUq4YCRNkxWIE0/W2RZkWcj/T5Q/AAAA//8DAFBLAQItABQABgAIAAAAIQC2gziS/gAAAOEB&#10;AAATAAAAAAAAAAAAAAAAAAAAAABbQ29udGVudF9UeXBlc10ueG1sUEsBAi0AFAAGAAgAAAAhADj9&#10;If/WAAAAlAEAAAsAAAAAAAAAAAAAAAAALwEAAF9yZWxzLy5yZWxzUEsBAi0AFAAGAAgAAAAhAMlW&#10;2/+7AgAAwgUAAA4AAAAAAAAAAAAAAAAALgIAAGRycy9lMm9Eb2MueG1sUEsBAi0AFAAGAAgAAAAh&#10;APuUR+fgAAAADAEAAA8AAAAAAAAAAAAAAAAAFQUAAGRycy9kb3ducmV2LnhtbFBLBQYAAAAABAAE&#10;APMAAAAiBgAAAAA=&#10;" filled="f" stroked="f">
                <v:textbox>
                  <w:txbxContent>
                    <w:p w14:paraId="1AC84480" w14:textId="16DBCFE4" w:rsidR="004240FC" w:rsidRPr="00264BFD" w:rsidRDefault="004240FC" w:rsidP="00DD0831">
                      <w:pPr>
                        <w:spacing w:line="252" w:lineRule="auto"/>
                        <w:rPr>
                          <w:rFonts w:ascii="Open Sans Light" w:hAnsi="Open Sans Light" w:cs="Open Sans Light"/>
                          <w:color w:val="373737"/>
                          <w:lang w:val="en-US" w:bidi="ar-DZ"/>
                        </w:rPr>
                      </w:pPr>
                      <w:r w:rsidRPr="00264BFD">
                        <w:rPr>
                          <w:rFonts w:ascii="Open Sans Light" w:hAnsi="Open Sans Light" w:cs="Open Sans Light"/>
                          <w:color w:val="373737"/>
                          <w:lang w:val="en-US" w:bidi="ar-DZ"/>
                        </w:rPr>
                        <w:t>Algiers, Algeria</w:t>
                      </w:r>
                    </w:p>
                  </w:txbxContent>
                </v:textbox>
              </v:shape>
            </w:pict>
          </mc:Fallback>
        </mc:AlternateContent>
      </w:r>
      <w:r w:rsidR="00B16D6C">
        <w:rPr>
          <w:noProof/>
          <w:lang w:val="fr-FR" w:eastAsia="fr-FR"/>
        </w:rPr>
        <w:drawing>
          <wp:anchor distT="0" distB="0" distL="114300" distR="114300" simplePos="0" relativeHeight="251698176" behindDoc="0" locked="0" layoutInCell="1" allowOverlap="1" wp14:anchorId="17A27572" wp14:editId="50E72FD3">
            <wp:simplePos x="0" y="0"/>
            <wp:positionH relativeFrom="column">
              <wp:posOffset>-922106</wp:posOffset>
            </wp:positionH>
            <wp:positionV relativeFrom="paragraph">
              <wp:posOffset>1987289</wp:posOffset>
            </wp:positionV>
            <wp:extent cx="173355" cy="173355"/>
            <wp:effectExtent l="0" t="0" r="0" b="0"/>
            <wp:wrapNone/>
            <wp:docPr id="12" name="Gráfico 12" descr="Marcador"/>
            <wp:cNvGraphicFramePr/>
            <a:graphic xmlns:a="http://schemas.openxmlformats.org/drawingml/2006/main">
              <a:graphicData uri="http://schemas.openxmlformats.org/drawingml/2006/picture">
                <pic:pic xmlns:pic="http://schemas.openxmlformats.org/drawingml/2006/picture">
                  <pic:nvPicPr>
                    <pic:cNvPr id="2" name="Gráfico 2" descr="Marcador"/>
                    <pic:cNvPicPr/>
                  </pic:nvPicPr>
                  <pic:blipFill>
                    <a:blip r:embed="rId10">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73355" cy="173355"/>
                    </a:xfrm>
                    <a:prstGeom prst="rect">
                      <a:avLst/>
                    </a:prstGeom>
                  </pic:spPr>
                </pic:pic>
              </a:graphicData>
            </a:graphic>
            <wp14:sizeRelH relativeFrom="margin">
              <wp14:pctWidth>0</wp14:pctWidth>
            </wp14:sizeRelH>
            <wp14:sizeRelV relativeFrom="margin">
              <wp14:pctHeight>0</wp14:pctHeight>
            </wp14:sizeRelV>
          </wp:anchor>
        </w:drawing>
      </w:r>
      <w:r w:rsidR="00B16D6C"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667456" behindDoc="0" locked="0" layoutInCell="1" allowOverlap="1" wp14:anchorId="22D17EE6" wp14:editId="3691AB28">
                <wp:simplePos x="0" y="0"/>
                <wp:positionH relativeFrom="column">
                  <wp:posOffset>-749156</wp:posOffset>
                </wp:positionH>
                <wp:positionV relativeFrom="paragraph">
                  <wp:posOffset>1398988</wp:posOffset>
                </wp:positionV>
                <wp:extent cx="2075815" cy="241222"/>
                <wp:effectExtent l="0" t="0" r="0" b="698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4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FC1C" w14:textId="2B43CCE7" w:rsidR="004240FC" w:rsidRPr="00DD0831" w:rsidRDefault="004240FC" w:rsidP="00DD0831">
                            <w:pPr>
                              <w:spacing w:line="252" w:lineRule="auto"/>
                              <w:rPr>
                                <w:rFonts w:ascii="Open Sans Light" w:hAnsi="Open Sans Light" w:cs="Open Sans Light"/>
                                <w:color w:val="373737"/>
                              </w:rPr>
                            </w:pPr>
                            <w:r>
                              <w:rPr>
                                <w:rFonts w:ascii="Open Sans Light" w:hAnsi="Open Sans Light" w:cs="Open Sans Light"/>
                                <w:color w:val="373737"/>
                              </w:rPr>
                              <w:t>mohandachrouf</w:t>
                            </w:r>
                            <w:r w:rsidRPr="00DD0831">
                              <w:rPr>
                                <w:rFonts w:ascii="Open Sans Light" w:hAnsi="Open Sans Light" w:cs="Open Sans Light"/>
                                <w:color w:val="373737"/>
                              </w:rPr>
                              <w:t>@g</w:t>
                            </w:r>
                            <w:r>
                              <w:rPr>
                                <w:rFonts w:ascii="Open Sans Light" w:hAnsi="Open Sans Light" w:cs="Open Sans Light"/>
                                <w:color w:val="373737"/>
                              </w:rPr>
                              <w:t>m</w:t>
                            </w:r>
                            <w:r w:rsidRPr="00DD0831">
                              <w:rPr>
                                <w:rFonts w:ascii="Open Sans Light" w:hAnsi="Open Sans Light" w:cs="Open Sans Light"/>
                                <w:color w:val="373737"/>
                              </w:rPr>
                              <w:t>ail.com</w:t>
                            </w:r>
                          </w:p>
                          <w:p w14:paraId="5BB82833" w14:textId="42EB1128" w:rsidR="004240FC" w:rsidRPr="00DD0831" w:rsidRDefault="004240FC" w:rsidP="008E2C41">
                            <w:pPr>
                              <w:spacing w:line="252" w:lineRule="auto"/>
                              <w:rPr>
                                <w:rFonts w:ascii="Open Sans Light" w:hAnsi="Open Sans Light" w:cs="Open Sans Light"/>
                                <w:color w:val="373737"/>
                              </w:rPr>
                            </w:pPr>
                          </w:p>
                          <w:p w14:paraId="4EFE0332" w14:textId="77777777" w:rsidR="004240FC" w:rsidRPr="00DD0831" w:rsidRDefault="004240FC" w:rsidP="008E2C41">
                            <w:pPr>
                              <w:spacing w:line="252" w:lineRule="auto"/>
                              <w:rPr>
                                <w:rFonts w:ascii="Open Sans Light" w:hAnsi="Open Sans Light" w:cs="Open Sans Light"/>
                                <w:color w:val="37373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7EE6" id="_x0000_s1039" type="#_x0000_t202" style="position:absolute;left:0;text-align:left;margin-left:-59pt;margin-top:110.15pt;width:163.4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Wz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NryjIPOwOt+AD+zh2Nos6OqhztZfdVIyGVLxYbdKCXHltEa0gvtTf/s&#10;6oSjLch6/CBrCEO3RjqgfaN6WzuoBgJ0aNPjqTU2lQoOo2AeJ2GMUQW2iIRRFLk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I7y04a2a17J+&#10;BAkrCQoDncLgg0Ur1XeMRhgiOdbftlQxjLr3Ap5BGhJip47bkHgewUadW9bnFioqgMqxwWhaLs00&#10;qbaD4psWIk0PT8gbeDoNd6p+yurw4GBQOHKHoWYn0fneeT2N3sUvAAAA//8DAFBLAwQUAAYACAAA&#10;ACEA2tsDleEAAAAMAQAADwAAAGRycy9kb3ducmV2LnhtbEyPzU7DMBCE70h9B2srcWvtpBSlIU5V&#10;FXEFUX4kbm68TSLidRS7TXh7lhO9zWpGs98U28l14oJDaD1pSJYKBFLlbUu1hve3p0UGIkRD1nSe&#10;UMMPBtiWs5vC5NaP9IqXQ6wFl1DIjYYmxj6XMlQNOhOWvkdi7+QHZyKfQy3tYEYud51MlbqXzrTE&#10;HxrT477B6vtwdho+nk9fn3fqpX506370k5LkNlLr2/m0ewARcYr/YfjDZ3Qomenoz2SD6DQskiTj&#10;MVFDmqoVCI6kKtuAOLJYZyuQZSGvR5S/AAAA//8DAFBLAQItABQABgAIAAAAIQC2gziS/gAAAOEB&#10;AAATAAAAAAAAAAAAAAAAAAAAAABbQ29udGVudF9UeXBlc10ueG1sUEsBAi0AFAAGAAgAAAAhADj9&#10;If/WAAAAlAEAAAsAAAAAAAAAAAAAAAAALwEAAF9yZWxzLy5yZWxzUEsBAi0AFAAGAAgAAAAhAH3e&#10;lbO6AgAAwgUAAA4AAAAAAAAAAAAAAAAALgIAAGRycy9lMm9Eb2MueG1sUEsBAi0AFAAGAAgAAAAh&#10;ANrbA5XhAAAADAEAAA8AAAAAAAAAAAAAAAAAFAUAAGRycy9kb3ducmV2LnhtbFBLBQYAAAAABAAE&#10;APMAAAAiBgAAAAA=&#10;" filled="f" stroked="f">
                <v:textbox>
                  <w:txbxContent>
                    <w:p w14:paraId="4BD0FC1C" w14:textId="2B43CCE7" w:rsidR="004240FC" w:rsidRPr="00DD0831" w:rsidRDefault="004240FC" w:rsidP="00DD0831">
                      <w:pPr>
                        <w:spacing w:line="252" w:lineRule="auto"/>
                        <w:rPr>
                          <w:rFonts w:ascii="Open Sans Light" w:hAnsi="Open Sans Light" w:cs="Open Sans Light"/>
                          <w:color w:val="373737"/>
                        </w:rPr>
                      </w:pPr>
                      <w:r>
                        <w:rPr>
                          <w:rFonts w:ascii="Open Sans Light" w:hAnsi="Open Sans Light" w:cs="Open Sans Light"/>
                          <w:color w:val="373737"/>
                        </w:rPr>
                        <w:t>mohandachrouf</w:t>
                      </w:r>
                      <w:r w:rsidRPr="00DD0831">
                        <w:rPr>
                          <w:rFonts w:ascii="Open Sans Light" w:hAnsi="Open Sans Light" w:cs="Open Sans Light"/>
                          <w:color w:val="373737"/>
                        </w:rPr>
                        <w:t>@g</w:t>
                      </w:r>
                      <w:r>
                        <w:rPr>
                          <w:rFonts w:ascii="Open Sans Light" w:hAnsi="Open Sans Light" w:cs="Open Sans Light"/>
                          <w:color w:val="373737"/>
                        </w:rPr>
                        <w:t>m</w:t>
                      </w:r>
                      <w:r w:rsidRPr="00DD0831">
                        <w:rPr>
                          <w:rFonts w:ascii="Open Sans Light" w:hAnsi="Open Sans Light" w:cs="Open Sans Light"/>
                          <w:color w:val="373737"/>
                        </w:rPr>
                        <w:t>ail.com</w:t>
                      </w:r>
                    </w:p>
                    <w:p w14:paraId="5BB82833" w14:textId="42EB1128" w:rsidR="004240FC" w:rsidRPr="00DD0831" w:rsidRDefault="004240FC" w:rsidP="008E2C41">
                      <w:pPr>
                        <w:spacing w:line="252" w:lineRule="auto"/>
                        <w:rPr>
                          <w:rFonts w:ascii="Open Sans Light" w:hAnsi="Open Sans Light" w:cs="Open Sans Light"/>
                          <w:color w:val="373737"/>
                        </w:rPr>
                      </w:pPr>
                    </w:p>
                    <w:p w14:paraId="4EFE0332" w14:textId="77777777" w:rsidR="004240FC" w:rsidRPr="00DD0831" w:rsidRDefault="004240FC" w:rsidP="008E2C41">
                      <w:pPr>
                        <w:spacing w:line="252" w:lineRule="auto"/>
                        <w:rPr>
                          <w:rFonts w:ascii="Open Sans Light" w:hAnsi="Open Sans Light" w:cs="Open Sans Light"/>
                          <w:color w:val="373737"/>
                        </w:rPr>
                      </w:pPr>
                    </w:p>
                  </w:txbxContent>
                </v:textbox>
              </v:shape>
            </w:pict>
          </mc:Fallback>
        </mc:AlternateContent>
      </w:r>
      <w:r w:rsidR="00B16D6C">
        <w:rPr>
          <w:noProof/>
          <w:lang w:val="fr-FR" w:eastAsia="fr-FR"/>
        </w:rPr>
        <w:drawing>
          <wp:anchor distT="0" distB="0" distL="114300" distR="114300" simplePos="0" relativeHeight="251700224" behindDoc="0" locked="0" layoutInCell="1" allowOverlap="1" wp14:anchorId="60020F86" wp14:editId="4D5B2F96">
            <wp:simplePos x="0" y="0"/>
            <wp:positionH relativeFrom="column">
              <wp:posOffset>-927205</wp:posOffset>
            </wp:positionH>
            <wp:positionV relativeFrom="paragraph">
              <wp:posOffset>1484618</wp:posOffset>
            </wp:positionV>
            <wp:extent cx="196850" cy="196850"/>
            <wp:effectExtent l="0" t="0" r="0" b="0"/>
            <wp:wrapNone/>
            <wp:docPr id="28" name="Gráfico 28" descr="Sobre"/>
            <wp:cNvGraphicFramePr/>
            <a:graphic xmlns:a="http://schemas.openxmlformats.org/drawingml/2006/main">
              <a:graphicData uri="http://schemas.openxmlformats.org/drawingml/2006/picture">
                <pic:pic xmlns:pic="http://schemas.openxmlformats.org/drawingml/2006/picture">
                  <pic:nvPicPr>
                    <pic:cNvPr id="7" name="Gráfico 7" descr="Sobre"/>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B16D6C" w:rsidRPr="008E2C41">
        <w:rPr>
          <w:noProof/>
          <w:lang w:val="fr-FR" w:eastAsia="fr-FR"/>
        </w:rPr>
        <mc:AlternateContent>
          <mc:Choice Requires="wps">
            <w:drawing>
              <wp:anchor distT="0" distB="0" distL="114300" distR="114300" simplePos="0" relativeHeight="251708416" behindDoc="0" locked="0" layoutInCell="1" allowOverlap="1" wp14:anchorId="60501343" wp14:editId="6E2B9D94">
                <wp:simplePos x="0" y="0"/>
                <wp:positionH relativeFrom="column">
                  <wp:posOffset>1510030</wp:posOffset>
                </wp:positionH>
                <wp:positionV relativeFrom="paragraph">
                  <wp:posOffset>2963054</wp:posOffset>
                </wp:positionV>
                <wp:extent cx="4695825" cy="2421255"/>
                <wp:effectExtent l="0" t="0" r="0" b="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42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372F" w14:textId="6A720C54" w:rsidR="004240FC" w:rsidRPr="00B16D6C" w:rsidRDefault="004240FC" w:rsidP="007B48F9">
                            <w:pPr>
                              <w:pStyle w:val="ListParagraph"/>
                              <w:ind w:left="709"/>
                              <w:jc w:val="both"/>
                              <w:rPr>
                                <w:rFonts w:ascii="Rockwell" w:hAnsi="Rockwell"/>
                                <w:b/>
                                <w:bCs/>
                                <w:color w:val="0070C0"/>
                                <w:sz w:val="20"/>
                                <w:szCs w:val="20"/>
                                <w:lang w:val="en-GB"/>
                              </w:rPr>
                            </w:pPr>
                            <w:r w:rsidRPr="00B16D6C">
                              <w:rPr>
                                <w:rFonts w:ascii="Rockwell" w:hAnsi="Rockwell"/>
                                <w:b/>
                                <w:bCs/>
                                <w:color w:val="0070C0"/>
                                <w:sz w:val="20"/>
                                <w:szCs w:val="20"/>
                                <w:lang w:val="en-GB"/>
                              </w:rPr>
                              <w:t>2016/2017</w:t>
                            </w:r>
                          </w:p>
                          <w:p w14:paraId="3C68FE90" w14:textId="6F6280D9" w:rsidR="004240FC" w:rsidRPr="00B16D6C" w:rsidRDefault="004240FC" w:rsidP="007B48F9">
                            <w:pPr>
                              <w:pStyle w:val="ListParagraph"/>
                              <w:numPr>
                                <w:ilvl w:val="0"/>
                                <w:numId w:val="7"/>
                              </w:numPr>
                              <w:jc w:val="both"/>
                              <w:rPr>
                                <w:rFonts w:ascii="Rockwell" w:hAnsi="Rockwell"/>
                                <w:sz w:val="20"/>
                                <w:szCs w:val="20"/>
                                <w:lang w:val="en-GB"/>
                              </w:rPr>
                            </w:pPr>
                            <w:r w:rsidRPr="00B16D6C">
                              <w:rPr>
                                <w:rFonts w:ascii="Rockwell" w:hAnsi="Rockwell"/>
                                <w:sz w:val="20"/>
                                <w:szCs w:val="20"/>
                                <w:lang w:val="en-GB"/>
                              </w:rPr>
                              <w:t>Training provided by Shaneschool, El Biar, Algiers, Algeria.</w:t>
                            </w:r>
                          </w:p>
                          <w:p w14:paraId="540E7578" w14:textId="6C4D3B84" w:rsidR="004240FC" w:rsidRPr="00B16D6C" w:rsidRDefault="004240FC" w:rsidP="007B48F9">
                            <w:pPr>
                              <w:pStyle w:val="ListParagraph"/>
                              <w:numPr>
                                <w:ilvl w:val="0"/>
                                <w:numId w:val="8"/>
                              </w:numPr>
                              <w:ind w:left="709"/>
                              <w:jc w:val="both"/>
                              <w:rPr>
                                <w:rFonts w:ascii="Rockwell" w:hAnsi="Rockwell"/>
                                <w:sz w:val="20"/>
                                <w:szCs w:val="20"/>
                                <w:lang w:val="en-GB"/>
                              </w:rPr>
                            </w:pPr>
                            <w:r w:rsidRPr="00B16D6C">
                              <w:rPr>
                                <w:rFonts w:ascii="Rockwell" w:hAnsi="Rockwell"/>
                                <w:sz w:val="20"/>
                                <w:szCs w:val="20"/>
                                <w:lang w:val="en-GB"/>
                              </w:rPr>
                              <w:t xml:space="preserve">Training how to use </w:t>
                            </w:r>
                            <w:r w:rsidRPr="00B16D6C">
                              <w:rPr>
                                <w:rFonts w:ascii="Rockwell" w:hAnsi="Rockwell"/>
                                <w:b/>
                                <w:bCs/>
                                <w:sz w:val="20"/>
                                <w:szCs w:val="20"/>
                                <w:lang w:val="en-GB"/>
                              </w:rPr>
                              <w:t>21</w:t>
                            </w:r>
                            <w:r w:rsidRPr="00B16D6C">
                              <w:rPr>
                                <w:rFonts w:ascii="Rockwell" w:hAnsi="Rockwell"/>
                                <w:b/>
                                <w:bCs/>
                                <w:sz w:val="20"/>
                                <w:szCs w:val="20"/>
                                <w:vertAlign w:val="superscript"/>
                                <w:lang w:val="en-GB"/>
                              </w:rPr>
                              <w:t>st</w:t>
                            </w:r>
                            <w:r w:rsidRPr="00B16D6C">
                              <w:rPr>
                                <w:rFonts w:ascii="Rockwell" w:hAnsi="Rockwell"/>
                                <w:b/>
                                <w:bCs/>
                                <w:sz w:val="20"/>
                                <w:szCs w:val="20"/>
                                <w:lang w:val="en-GB"/>
                              </w:rPr>
                              <w:t xml:space="preserve"> century skills</w:t>
                            </w:r>
                            <w:r w:rsidRPr="00B16D6C">
                              <w:rPr>
                                <w:rFonts w:ascii="Rockwell" w:hAnsi="Rockwell"/>
                                <w:sz w:val="20"/>
                                <w:szCs w:val="20"/>
                                <w:lang w:val="en-GB"/>
                              </w:rPr>
                              <w:t xml:space="preserve"> to provide high quality teaching. </w:t>
                            </w:r>
                          </w:p>
                          <w:p w14:paraId="1DA5EAA4" w14:textId="49BD4DE4" w:rsidR="004240FC" w:rsidRPr="00B16D6C" w:rsidRDefault="004240FC" w:rsidP="007B48F9">
                            <w:pPr>
                              <w:pStyle w:val="ListParagraph"/>
                              <w:numPr>
                                <w:ilvl w:val="0"/>
                                <w:numId w:val="8"/>
                              </w:numPr>
                              <w:ind w:left="709"/>
                              <w:jc w:val="both"/>
                              <w:rPr>
                                <w:rFonts w:ascii="Rockwell" w:hAnsi="Rockwell"/>
                                <w:b/>
                                <w:bCs/>
                                <w:color w:val="4472C4" w:themeColor="accent1"/>
                                <w:sz w:val="20"/>
                                <w:szCs w:val="20"/>
                                <w:lang w:val="en-GB"/>
                              </w:rPr>
                            </w:pPr>
                            <w:r w:rsidRPr="00B16D6C">
                              <w:rPr>
                                <w:rFonts w:ascii="Rockwell" w:hAnsi="Rockwell"/>
                                <w:sz w:val="20"/>
                                <w:szCs w:val="20"/>
                                <w:lang w:val="en-GB"/>
                              </w:rPr>
                              <w:t xml:space="preserve">How to use </w:t>
                            </w:r>
                            <w:r w:rsidRPr="00B16D6C">
                              <w:rPr>
                                <w:rFonts w:ascii="Rockwell" w:hAnsi="Rockwell"/>
                                <w:b/>
                                <w:bCs/>
                                <w:sz w:val="20"/>
                                <w:szCs w:val="20"/>
                                <w:lang w:val="en-GB"/>
                              </w:rPr>
                              <w:t>learn-focused new methods</w:t>
                            </w:r>
                            <w:r w:rsidRPr="00B16D6C">
                              <w:rPr>
                                <w:rFonts w:ascii="Rockwell" w:hAnsi="Rockwell"/>
                                <w:sz w:val="20"/>
                                <w:szCs w:val="20"/>
                                <w:lang w:val="en-GB"/>
                              </w:rPr>
                              <w:t xml:space="preserve"> to ensure high achievement and ongoing improvement for all students</w:t>
                            </w:r>
                          </w:p>
                          <w:p w14:paraId="08F88B19" w14:textId="50AC9C69" w:rsidR="004240FC" w:rsidRPr="00B16D6C" w:rsidRDefault="004240FC" w:rsidP="007B48F9">
                            <w:pPr>
                              <w:pStyle w:val="ListParagraph"/>
                              <w:ind w:left="709"/>
                              <w:jc w:val="both"/>
                              <w:rPr>
                                <w:rFonts w:ascii="Rockwell" w:hAnsi="Rockwell"/>
                                <w:b/>
                                <w:bCs/>
                                <w:color w:val="0070C0"/>
                                <w:sz w:val="20"/>
                                <w:szCs w:val="20"/>
                                <w:lang w:val="en-GB"/>
                              </w:rPr>
                            </w:pPr>
                            <w:r w:rsidRPr="00B16D6C">
                              <w:rPr>
                                <w:rFonts w:ascii="Rockwell" w:hAnsi="Rockwell"/>
                                <w:b/>
                                <w:bCs/>
                                <w:color w:val="0070C0"/>
                                <w:sz w:val="20"/>
                                <w:szCs w:val="20"/>
                                <w:lang w:val="en-GB"/>
                              </w:rPr>
                              <w:t xml:space="preserve">2007/2011 </w:t>
                            </w:r>
                          </w:p>
                          <w:p w14:paraId="0B0B6C3D" w14:textId="7F7A4A22" w:rsidR="004240FC" w:rsidRPr="00B16D6C" w:rsidRDefault="004240FC" w:rsidP="007B48F9">
                            <w:pPr>
                              <w:pStyle w:val="ListParagraph"/>
                              <w:numPr>
                                <w:ilvl w:val="0"/>
                                <w:numId w:val="7"/>
                              </w:numPr>
                              <w:jc w:val="both"/>
                              <w:rPr>
                                <w:rFonts w:ascii="Rockwell" w:hAnsi="Rockwell" w:cs="Open Sans Semibold"/>
                                <w:color w:val="4472C4" w:themeColor="accent1"/>
                                <w:sz w:val="20"/>
                                <w:szCs w:val="20"/>
                              </w:rPr>
                            </w:pPr>
                            <w:r w:rsidRPr="00B16D6C">
                              <w:rPr>
                                <w:rFonts w:ascii="Rockwell" w:hAnsi="Rockwell"/>
                                <w:b/>
                                <w:bCs/>
                                <w:sz w:val="20"/>
                                <w:szCs w:val="20"/>
                                <w:lang w:val="en-US"/>
                              </w:rPr>
                              <w:t>Bachelor’s Degree</w:t>
                            </w:r>
                            <w:r w:rsidRPr="00B16D6C">
                              <w:rPr>
                                <w:rFonts w:ascii="Rockwell" w:hAnsi="Rockwell"/>
                                <w:sz w:val="20"/>
                                <w:szCs w:val="20"/>
                                <w:lang w:val="en-US"/>
                              </w:rPr>
                              <w:t xml:space="preserve"> in </w:t>
                            </w:r>
                            <w:r w:rsidRPr="00B16D6C">
                              <w:rPr>
                                <w:rFonts w:ascii="Rockwell" w:hAnsi="Rockwell"/>
                                <w:b/>
                                <w:bCs/>
                                <w:sz w:val="20"/>
                                <w:szCs w:val="20"/>
                                <w:lang w:val="en-US"/>
                              </w:rPr>
                              <w:t>Translation</w:t>
                            </w:r>
                            <w:r w:rsidRPr="00B16D6C">
                              <w:rPr>
                                <w:rFonts w:ascii="Rockwell" w:hAnsi="Rockwell"/>
                                <w:sz w:val="20"/>
                                <w:szCs w:val="20"/>
                                <w:lang w:val="en-US"/>
                              </w:rPr>
                              <w:t xml:space="preserve"> and </w:t>
                            </w:r>
                            <w:r w:rsidRPr="00B16D6C">
                              <w:rPr>
                                <w:rFonts w:ascii="Rockwell" w:hAnsi="Rockwell"/>
                                <w:b/>
                                <w:bCs/>
                                <w:sz w:val="20"/>
                                <w:szCs w:val="20"/>
                                <w:lang w:val="en-GB"/>
                              </w:rPr>
                              <w:t>Interpreting</w:t>
                            </w:r>
                            <w:r w:rsidRPr="00B16D6C">
                              <w:rPr>
                                <w:rFonts w:ascii="Rockwell" w:hAnsi="Rockwell"/>
                                <w:sz w:val="20"/>
                                <w:szCs w:val="20"/>
                                <w:lang w:val="en-US"/>
                              </w:rPr>
                              <w:t xml:space="preserve"> from Ben Yousef BEN </w:t>
                            </w:r>
                            <w:r w:rsidRPr="00B16D6C">
                              <w:rPr>
                                <w:rFonts w:ascii="Rockwell" w:hAnsi="Rockwell"/>
                                <w:sz w:val="20"/>
                                <w:szCs w:val="20"/>
                                <w:lang w:val="en-GB"/>
                              </w:rPr>
                              <w:t>KHEDA</w:t>
                            </w:r>
                            <w:r w:rsidRPr="00B16D6C">
                              <w:rPr>
                                <w:rFonts w:ascii="Rockwell" w:hAnsi="Rockwell"/>
                                <w:sz w:val="20"/>
                                <w:szCs w:val="20"/>
                                <w:lang w:val="en-US"/>
                              </w:rPr>
                              <w:t xml:space="preserve"> </w:t>
                            </w:r>
                            <w:r w:rsidRPr="00B16D6C">
                              <w:rPr>
                                <w:rFonts w:ascii="Rockwell" w:hAnsi="Rockwell"/>
                                <w:sz w:val="20"/>
                                <w:szCs w:val="20"/>
                                <w:lang w:val="en-GB"/>
                              </w:rPr>
                              <w:t>university</w:t>
                            </w:r>
                            <w:r w:rsidRPr="00B16D6C">
                              <w:rPr>
                                <w:rFonts w:ascii="Rockwell" w:hAnsi="Rockwell"/>
                                <w:sz w:val="20"/>
                                <w:szCs w:val="20"/>
                                <w:lang w:val="en-US"/>
                              </w:rPr>
                              <w:t xml:space="preserve">, </w:t>
                            </w:r>
                            <w:r w:rsidRPr="00B16D6C">
                              <w:rPr>
                                <w:rFonts w:ascii="Rockwell" w:hAnsi="Rockwell"/>
                                <w:sz w:val="20"/>
                                <w:szCs w:val="20"/>
                                <w:lang w:val="en-GB"/>
                              </w:rPr>
                              <w:t>Algiers, Algeria.</w:t>
                            </w:r>
                          </w:p>
                          <w:p w14:paraId="56502712" w14:textId="7C12C85D" w:rsidR="004240FC" w:rsidRPr="00B16D6C" w:rsidRDefault="004240FC" w:rsidP="007B48F9">
                            <w:pPr>
                              <w:pStyle w:val="ListParagraph"/>
                              <w:jc w:val="both"/>
                              <w:rPr>
                                <w:rFonts w:ascii="Rockwell" w:hAnsi="Rockwell"/>
                                <w:b/>
                                <w:bCs/>
                                <w:color w:val="0070C0"/>
                                <w:sz w:val="20"/>
                                <w:szCs w:val="20"/>
                                <w:lang w:val="en-GB"/>
                              </w:rPr>
                            </w:pPr>
                            <w:r w:rsidRPr="00B16D6C">
                              <w:rPr>
                                <w:rFonts w:ascii="Rockwell" w:hAnsi="Rockwell"/>
                                <w:b/>
                                <w:bCs/>
                                <w:color w:val="0070C0"/>
                                <w:sz w:val="20"/>
                                <w:szCs w:val="20"/>
                                <w:lang w:val="en-GB"/>
                              </w:rPr>
                              <w:t xml:space="preserve">2004/2007 </w:t>
                            </w:r>
                          </w:p>
                          <w:p w14:paraId="5362F936" w14:textId="674EF006" w:rsidR="004240FC" w:rsidRPr="00B16D6C" w:rsidRDefault="004240FC" w:rsidP="007B48F9">
                            <w:pPr>
                              <w:pStyle w:val="ListParagraph"/>
                              <w:numPr>
                                <w:ilvl w:val="0"/>
                                <w:numId w:val="7"/>
                              </w:numPr>
                              <w:jc w:val="both"/>
                              <w:rPr>
                                <w:rFonts w:ascii="Rockwell" w:hAnsi="Rockwell"/>
                                <w:sz w:val="20"/>
                                <w:szCs w:val="20"/>
                                <w:lang w:val="en-US"/>
                              </w:rPr>
                            </w:pPr>
                            <w:r w:rsidRPr="00B16D6C">
                              <w:rPr>
                                <w:rFonts w:ascii="Rockwell" w:hAnsi="Rockwell"/>
                                <w:sz w:val="20"/>
                                <w:szCs w:val="20"/>
                                <w:lang w:val="en-US"/>
                              </w:rPr>
                              <w:t xml:space="preserve">Baccalaureate Degree in Literature and Human Sciences (distinction: Good) from Abdelkrim SUISSI </w:t>
                            </w:r>
                            <w:r w:rsidRPr="00B16D6C">
                              <w:rPr>
                                <w:rFonts w:ascii="Rockwell" w:hAnsi="Rockwell"/>
                                <w:sz w:val="20"/>
                                <w:szCs w:val="20"/>
                                <w:lang w:val="en-GB"/>
                              </w:rPr>
                              <w:t>Secondary</w:t>
                            </w:r>
                            <w:r w:rsidRPr="00B16D6C">
                              <w:rPr>
                                <w:rFonts w:ascii="Rockwell" w:hAnsi="Rockwell"/>
                                <w:sz w:val="20"/>
                                <w:szCs w:val="20"/>
                                <w:lang w:val="en-US"/>
                              </w:rPr>
                              <w:t xml:space="preserve"> </w:t>
                            </w:r>
                            <w:r w:rsidRPr="00B16D6C">
                              <w:rPr>
                                <w:rFonts w:ascii="Rockwell" w:hAnsi="Rockwell"/>
                                <w:sz w:val="20"/>
                                <w:szCs w:val="20"/>
                                <w:lang w:val="en-GB"/>
                              </w:rPr>
                              <w:t>school,</w:t>
                            </w:r>
                            <w:r w:rsidRPr="00B16D6C">
                              <w:rPr>
                                <w:rFonts w:ascii="Rockwell" w:hAnsi="Rockwell"/>
                                <w:sz w:val="20"/>
                                <w:szCs w:val="20"/>
                                <w:lang w:val="en-US"/>
                              </w:rPr>
                              <w:t xml:space="preserve"> Ben Messous, Algiers, Algeria.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1343" id="_x0000_s1040" type="#_x0000_t202" style="position:absolute;left:0;text-align:left;margin-left:118.9pt;margin-top:233.3pt;width:369.75pt;height:19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J7uwIAAMQ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I4wE7aFGD2xv0K3cozi0+RkHnYHZ/QCGZg/nUGfHVQ93svqqkZDLlooNu1FKji2jNcTnXvpn&#10;TyccbUHW4wdZgx+6NdIB7RvV2+RBOhCgQ50eT7WxsVRwSGZpnEQxRhXcRSQKozi20fk0Oz4flDbv&#10;mOyRXeRYQfEdPN3daTOZHk2sNyFL3nVOAJ14dgCY0wk4h6f2zobh6vkjDdJVskqIR6LZyiNBUXg3&#10;5ZJ4szKcx8VlsVwW4U/rNyRZy+uaCevmqK2Q/FntDiqfVHFSl5Ydry2cDUmrzXrZKbSjoO3SfYeE&#10;nJn5z8Nw+QIuLyiFEQluo9QrZ8ncIyWJvXQeJF4QprfpLCApKcrnlO64YP9OCY05TmMoqqPzW26B&#10;+15zo1nPDUyPjvc5Tk5GNLMaXInaldZQ3k3rs1TY8J9SAeU+Ftop1op0kqvZr/euOUJy7IS1rB9B&#10;w0qCwkCoMPpg0Ur1HaMRxkiO9bctVQyj7r2APkhDQuzccRsSzyPYqPOb9fkNFRVA5dhgNC2XZppV&#10;20HxTQueps4T8gZ6p+FO1bbJpqiAkt3AqHDkDmPNzqLzvbN6Gr6LXwAAAP//AwBQSwMEFAAGAAgA&#10;AAAhAEmG2djgAAAACwEAAA8AAABkcnMvZG93bnJldi54bWxMj8FOwzAQRO9I/IO1SNyoTRuSJmRT&#10;IRBXEIVW4ubG2yQiXkex24S/x5zgOJrRzJtyM9tenGn0nWOE24UCQVw703GD8PH+fLMG4YNmo3vH&#10;hPBNHjbV5UWpC+MmfqPzNjQilrAvNEIbwlBI6euWrPYLNxBH7+hGq0OUYyPNqKdYbnu5VCqVVncc&#10;F1o90GNL9df2ZBF2L8fPfaJemyd7N0xuVpJtLhGvr+aHexCB5vAXhl/8iA5VZDq4ExsveoTlKovo&#10;ASFJ0xRETORZtgJxQFgnWQ6yKuX/D9UPAAAA//8DAFBLAQItABQABgAIAAAAIQC2gziS/gAAAOEB&#10;AAATAAAAAAAAAAAAAAAAAAAAAABbQ29udGVudF9UeXBlc10ueG1sUEsBAi0AFAAGAAgAAAAhADj9&#10;If/WAAAAlAEAAAsAAAAAAAAAAAAAAAAALwEAAF9yZWxzLy5yZWxzUEsBAi0AFAAGAAgAAAAhAIiI&#10;wnu7AgAAxAUAAA4AAAAAAAAAAAAAAAAALgIAAGRycy9lMm9Eb2MueG1sUEsBAi0AFAAGAAgAAAAh&#10;AEmG2djgAAAACwEAAA8AAAAAAAAAAAAAAAAAFQUAAGRycy9kb3ducmV2LnhtbFBLBQYAAAAABAAE&#10;APMAAAAiBgAAAAA=&#10;" filled="f" stroked="f">
                <v:textbox>
                  <w:txbxContent>
                    <w:p w14:paraId="2ECB372F" w14:textId="6A720C54" w:rsidR="004240FC" w:rsidRPr="00B16D6C" w:rsidRDefault="004240FC" w:rsidP="007B48F9">
                      <w:pPr>
                        <w:pStyle w:val="ListParagraph"/>
                        <w:ind w:left="709"/>
                        <w:jc w:val="both"/>
                        <w:rPr>
                          <w:rFonts w:ascii="Rockwell" w:hAnsi="Rockwell"/>
                          <w:b/>
                          <w:bCs/>
                          <w:color w:val="0070C0"/>
                          <w:sz w:val="20"/>
                          <w:szCs w:val="20"/>
                          <w:lang w:val="en-GB"/>
                        </w:rPr>
                      </w:pPr>
                      <w:r w:rsidRPr="00B16D6C">
                        <w:rPr>
                          <w:rFonts w:ascii="Rockwell" w:hAnsi="Rockwell"/>
                          <w:b/>
                          <w:bCs/>
                          <w:color w:val="0070C0"/>
                          <w:sz w:val="20"/>
                          <w:szCs w:val="20"/>
                          <w:lang w:val="en-GB"/>
                        </w:rPr>
                        <w:t>2016/2017</w:t>
                      </w:r>
                    </w:p>
                    <w:p w14:paraId="3C68FE90" w14:textId="6F6280D9" w:rsidR="004240FC" w:rsidRPr="00B16D6C" w:rsidRDefault="004240FC" w:rsidP="007B48F9">
                      <w:pPr>
                        <w:pStyle w:val="ListParagraph"/>
                        <w:numPr>
                          <w:ilvl w:val="0"/>
                          <w:numId w:val="7"/>
                        </w:numPr>
                        <w:jc w:val="both"/>
                        <w:rPr>
                          <w:rFonts w:ascii="Rockwell" w:hAnsi="Rockwell"/>
                          <w:sz w:val="20"/>
                          <w:szCs w:val="20"/>
                          <w:lang w:val="en-GB"/>
                        </w:rPr>
                      </w:pPr>
                      <w:r w:rsidRPr="00B16D6C">
                        <w:rPr>
                          <w:rFonts w:ascii="Rockwell" w:hAnsi="Rockwell"/>
                          <w:sz w:val="20"/>
                          <w:szCs w:val="20"/>
                          <w:lang w:val="en-GB"/>
                        </w:rPr>
                        <w:t>Training provided by Shaneschool, El Biar, Algiers, Algeria.</w:t>
                      </w:r>
                    </w:p>
                    <w:p w14:paraId="540E7578" w14:textId="6C4D3B84" w:rsidR="004240FC" w:rsidRPr="00B16D6C" w:rsidRDefault="004240FC" w:rsidP="007B48F9">
                      <w:pPr>
                        <w:pStyle w:val="ListParagraph"/>
                        <w:numPr>
                          <w:ilvl w:val="0"/>
                          <w:numId w:val="8"/>
                        </w:numPr>
                        <w:ind w:left="709"/>
                        <w:jc w:val="both"/>
                        <w:rPr>
                          <w:rFonts w:ascii="Rockwell" w:hAnsi="Rockwell"/>
                          <w:sz w:val="20"/>
                          <w:szCs w:val="20"/>
                          <w:lang w:val="en-GB"/>
                        </w:rPr>
                      </w:pPr>
                      <w:r w:rsidRPr="00B16D6C">
                        <w:rPr>
                          <w:rFonts w:ascii="Rockwell" w:hAnsi="Rockwell"/>
                          <w:sz w:val="20"/>
                          <w:szCs w:val="20"/>
                          <w:lang w:val="en-GB"/>
                        </w:rPr>
                        <w:t xml:space="preserve">Training how to use </w:t>
                      </w:r>
                      <w:r w:rsidRPr="00B16D6C">
                        <w:rPr>
                          <w:rFonts w:ascii="Rockwell" w:hAnsi="Rockwell"/>
                          <w:b/>
                          <w:bCs/>
                          <w:sz w:val="20"/>
                          <w:szCs w:val="20"/>
                          <w:lang w:val="en-GB"/>
                        </w:rPr>
                        <w:t>21</w:t>
                      </w:r>
                      <w:r w:rsidRPr="00B16D6C">
                        <w:rPr>
                          <w:rFonts w:ascii="Rockwell" w:hAnsi="Rockwell"/>
                          <w:b/>
                          <w:bCs/>
                          <w:sz w:val="20"/>
                          <w:szCs w:val="20"/>
                          <w:vertAlign w:val="superscript"/>
                          <w:lang w:val="en-GB"/>
                        </w:rPr>
                        <w:t>st</w:t>
                      </w:r>
                      <w:r w:rsidRPr="00B16D6C">
                        <w:rPr>
                          <w:rFonts w:ascii="Rockwell" w:hAnsi="Rockwell"/>
                          <w:b/>
                          <w:bCs/>
                          <w:sz w:val="20"/>
                          <w:szCs w:val="20"/>
                          <w:lang w:val="en-GB"/>
                        </w:rPr>
                        <w:t xml:space="preserve"> century skills</w:t>
                      </w:r>
                      <w:r w:rsidRPr="00B16D6C">
                        <w:rPr>
                          <w:rFonts w:ascii="Rockwell" w:hAnsi="Rockwell"/>
                          <w:sz w:val="20"/>
                          <w:szCs w:val="20"/>
                          <w:lang w:val="en-GB"/>
                        </w:rPr>
                        <w:t xml:space="preserve"> to provide high quality teaching. </w:t>
                      </w:r>
                    </w:p>
                    <w:p w14:paraId="1DA5EAA4" w14:textId="49BD4DE4" w:rsidR="004240FC" w:rsidRPr="00B16D6C" w:rsidRDefault="004240FC" w:rsidP="007B48F9">
                      <w:pPr>
                        <w:pStyle w:val="ListParagraph"/>
                        <w:numPr>
                          <w:ilvl w:val="0"/>
                          <w:numId w:val="8"/>
                        </w:numPr>
                        <w:ind w:left="709"/>
                        <w:jc w:val="both"/>
                        <w:rPr>
                          <w:rFonts w:ascii="Rockwell" w:hAnsi="Rockwell"/>
                          <w:b/>
                          <w:bCs/>
                          <w:color w:val="4472C4" w:themeColor="accent1"/>
                          <w:sz w:val="20"/>
                          <w:szCs w:val="20"/>
                          <w:lang w:val="en-GB"/>
                        </w:rPr>
                      </w:pPr>
                      <w:r w:rsidRPr="00B16D6C">
                        <w:rPr>
                          <w:rFonts w:ascii="Rockwell" w:hAnsi="Rockwell"/>
                          <w:sz w:val="20"/>
                          <w:szCs w:val="20"/>
                          <w:lang w:val="en-GB"/>
                        </w:rPr>
                        <w:t xml:space="preserve">How to use </w:t>
                      </w:r>
                      <w:r w:rsidRPr="00B16D6C">
                        <w:rPr>
                          <w:rFonts w:ascii="Rockwell" w:hAnsi="Rockwell"/>
                          <w:b/>
                          <w:bCs/>
                          <w:sz w:val="20"/>
                          <w:szCs w:val="20"/>
                          <w:lang w:val="en-GB"/>
                        </w:rPr>
                        <w:t>learn-focused new methods</w:t>
                      </w:r>
                      <w:r w:rsidRPr="00B16D6C">
                        <w:rPr>
                          <w:rFonts w:ascii="Rockwell" w:hAnsi="Rockwell"/>
                          <w:sz w:val="20"/>
                          <w:szCs w:val="20"/>
                          <w:lang w:val="en-GB"/>
                        </w:rPr>
                        <w:t xml:space="preserve"> to ensure high achievement and ongoing improvement for all students</w:t>
                      </w:r>
                    </w:p>
                    <w:p w14:paraId="08F88B19" w14:textId="50AC9C69" w:rsidR="004240FC" w:rsidRPr="00B16D6C" w:rsidRDefault="004240FC" w:rsidP="007B48F9">
                      <w:pPr>
                        <w:pStyle w:val="ListParagraph"/>
                        <w:ind w:left="709"/>
                        <w:jc w:val="both"/>
                        <w:rPr>
                          <w:rFonts w:ascii="Rockwell" w:hAnsi="Rockwell"/>
                          <w:b/>
                          <w:bCs/>
                          <w:color w:val="0070C0"/>
                          <w:sz w:val="20"/>
                          <w:szCs w:val="20"/>
                          <w:lang w:val="en-GB"/>
                        </w:rPr>
                      </w:pPr>
                      <w:r w:rsidRPr="00B16D6C">
                        <w:rPr>
                          <w:rFonts w:ascii="Rockwell" w:hAnsi="Rockwell"/>
                          <w:b/>
                          <w:bCs/>
                          <w:color w:val="0070C0"/>
                          <w:sz w:val="20"/>
                          <w:szCs w:val="20"/>
                          <w:lang w:val="en-GB"/>
                        </w:rPr>
                        <w:t xml:space="preserve">2007/2011 </w:t>
                      </w:r>
                    </w:p>
                    <w:p w14:paraId="0B0B6C3D" w14:textId="7F7A4A22" w:rsidR="004240FC" w:rsidRPr="00B16D6C" w:rsidRDefault="004240FC" w:rsidP="007B48F9">
                      <w:pPr>
                        <w:pStyle w:val="ListParagraph"/>
                        <w:numPr>
                          <w:ilvl w:val="0"/>
                          <w:numId w:val="7"/>
                        </w:numPr>
                        <w:jc w:val="both"/>
                        <w:rPr>
                          <w:rFonts w:ascii="Rockwell" w:hAnsi="Rockwell" w:cs="Open Sans Semibold"/>
                          <w:color w:val="4472C4" w:themeColor="accent1"/>
                          <w:sz w:val="20"/>
                          <w:szCs w:val="20"/>
                        </w:rPr>
                      </w:pPr>
                      <w:r w:rsidRPr="00B16D6C">
                        <w:rPr>
                          <w:rFonts w:ascii="Rockwell" w:hAnsi="Rockwell"/>
                          <w:b/>
                          <w:bCs/>
                          <w:sz w:val="20"/>
                          <w:szCs w:val="20"/>
                          <w:lang w:val="en-US"/>
                        </w:rPr>
                        <w:t>Bachelor’s Degree</w:t>
                      </w:r>
                      <w:r w:rsidRPr="00B16D6C">
                        <w:rPr>
                          <w:rFonts w:ascii="Rockwell" w:hAnsi="Rockwell"/>
                          <w:sz w:val="20"/>
                          <w:szCs w:val="20"/>
                          <w:lang w:val="en-US"/>
                        </w:rPr>
                        <w:t xml:space="preserve"> in </w:t>
                      </w:r>
                      <w:r w:rsidRPr="00B16D6C">
                        <w:rPr>
                          <w:rFonts w:ascii="Rockwell" w:hAnsi="Rockwell"/>
                          <w:b/>
                          <w:bCs/>
                          <w:sz w:val="20"/>
                          <w:szCs w:val="20"/>
                          <w:lang w:val="en-US"/>
                        </w:rPr>
                        <w:t>Translation</w:t>
                      </w:r>
                      <w:r w:rsidRPr="00B16D6C">
                        <w:rPr>
                          <w:rFonts w:ascii="Rockwell" w:hAnsi="Rockwell"/>
                          <w:sz w:val="20"/>
                          <w:szCs w:val="20"/>
                          <w:lang w:val="en-US"/>
                        </w:rPr>
                        <w:t xml:space="preserve"> and </w:t>
                      </w:r>
                      <w:r w:rsidRPr="00B16D6C">
                        <w:rPr>
                          <w:rFonts w:ascii="Rockwell" w:hAnsi="Rockwell"/>
                          <w:b/>
                          <w:bCs/>
                          <w:sz w:val="20"/>
                          <w:szCs w:val="20"/>
                          <w:lang w:val="en-GB"/>
                        </w:rPr>
                        <w:t>Interpreting</w:t>
                      </w:r>
                      <w:r w:rsidRPr="00B16D6C">
                        <w:rPr>
                          <w:rFonts w:ascii="Rockwell" w:hAnsi="Rockwell"/>
                          <w:sz w:val="20"/>
                          <w:szCs w:val="20"/>
                          <w:lang w:val="en-US"/>
                        </w:rPr>
                        <w:t xml:space="preserve"> from Ben Yousef BEN </w:t>
                      </w:r>
                      <w:r w:rsidRPr="00B16D6C">
                        <w:rPr>
                          <w:rFonts w:ascii="Rockwell" w:hAnsi="Rockwell"/>
                          <w:sz w:val="20"/>
                          <w:szCs w:val="20"/>
                          <w:lang w:val="en-GB"/>
                        </w:rPr>
                        <w:t>KHEDA</w:t>
                      </w:r>
                      <w:r w:rsidRPr="00B16D6C">
                        <w:rPr>
                          <w:rFonts w:ascii="Rockwell" w:hAnsi="Rockwell"/>
                          <w:sz w:val="20"/>
                          <w:szCs w:val="20"/>
                          <w:lang w:val="en-US"/>
                        </w:rPr>
                        <w:t xml:space="preserve"> </w:t>
                      </w:r>
                      <w:r w:rsidRPr="00B16D6C">
                        <w:rPr>
                          <w:rFonts w:ascii="Rockwell" w:hAnsi="Rockwell"/>
                          <w:sz w:val="20"/>
                          <w:szCs w:val="20"/>
                          <w:lang w:val="en-GB"/>
                        </w:rPr>
                        <w:t>university</w:t>
                      </w:r>
                      <w:r w:rsidRPr="00B16D6C">
                        <w:rPr>
                          <w:rFonts w:ascii="Rockwell" w:hAnsi="Rockwell"/>
                          <w:sz w:val="20"/>
                          <w:szCs w:val="20"/>
                          <w:lang w:val="en-US"/>
                        </w:rPr>
                        <w:t xml:space="preserve">, </w:t>
                      </w:r>
                      <w:r w:rsidRPr="00B16D6C">
                        <w:rPr>
                          <w:rFonts w:ascii="Rockwell" w:hAnsi="Rockwell"/>
                          <w:sz w:val="20"/>
                          <w:szCs w:val="20"/>
                          <w:lang w:val="en-GB"/>
                        </w:rPr>
                        <w:t>Algiers, Algeria.</w:t>
                      </w:r>
                    </w:p>
                    <w:p w14:paraId="56502712" w14:textId="7C12C85D" w:rsidR="004240FC" w:rsidRPr="00B16D6C" w:rsidRDefault="004240FC" w:rsidP="007B48F9">
                      <w:pPr>
                        <w:pStyle w:val="ListParagraph"/>
                        <w:jc w:val="both"/>
                        <w:rPr>
                          <w:rFonts w:ascii="Rockwell" w:hAnsi="Rockwell"/>
                          <w:b/>
                          <w:bCs/>
                          <w:color w:val="0070C0"/>
                          <w:sz w:val="20"/>
                          <w:szCs w:val="20"/>
                          <w:lang w:val="en-GB"/>
                        </w:rPr>
                      </w:pPr>
                      <w:r w:rsidRPr="00B16D6C">
                        <w:rPr>
                          <w:rFonts w:ascii="Rockwell" w:hAnsi="Rockwell"/>
                          <w:b/>
                          <w:bCs/>
                          <w:color w:val="0070C0"/>
                          <w:sz w:val="20"/>
                          <w:szCs w:val="20"/>
                          <w:lang w:val="en-GB"/>
                        </w:rPr>
                        <w:t xml:space="preserve">2004/2007 </w:t>
                      </w:r>
                    </w:p>
                    <w:p w14:paraId="5362F936" w14:textId="674EF006" w:rsidR="004240FC" w:rsidRPr="00B16D6C" w:rsidRDefault="004240FC" w:rsidP="007B48F9">
                      <w:pPr>
                        <w:pStyle w:val="ListParagraph"/>
                        <w:numPr>
                          <w:ilvl w:val="0"/>
                          <w:numId w:val="7"/>
                        </w:numPr>
                        <w:jc w:val="both"/>
                        <w:rPr>
                          <w:rFonts w:ascii="Rockwell" w:hAnsi="Rockwell"/>
                          <w:sz w:val="20"/>
                          <w:szCs w:val="20"/>
                          <w:lang w:val="en-US"/>
                        </w:rPr>
                      </w:pPr>
                      <w:r w:rsidRPr="00B16D6C">
                        <w:rPr>
                          <w:rFonts w:ascii="Rockwell" w:hAnsi="Rockwell"/>
                          <w:sz w:val="20"/>
                          <w:szCs w:val="20"/>
                          <w:lang w:val="en-US"/>
                        </w:rPr>
                        <w:t xml:space="preserve">Baccalaureate Degree in Literature and Human Sciences (distinction: Good) from Abdelkrim SUISSI </w:t>
                      </w:r>
                      <w:r w:rsidRPr="00B16D6C">
                        <w:rPr>
                          <w:rFonts w:ascii="Rockwell" w:hAnsi="Rockwell"/>
                          <w:sz w:val="20"/>
                          <w:szCs w:val="20"/>
                          <w:lang w:val="en-GB"/>
                        </w:rPr>
                        <w:t>Secondary</w:t>
                      </w:r>
                      <w:r w:rsidRPr="00B16D6C">
                        <w:rPr>
                          <w:rFonts w:ascii="Rockwell" w:hAnsi="Rockwell"/>
                          <w:sz w:val="20"/>
                          <w:szCs w:val="20"/>
                          <w:lang w:val="en-US"/>
                        </w:rPr>
                        <w:t xml:space="preserve"> </w:t>
                      </w:r>
                      <w:r w:rsidRPr="00B16D6C">
                        <w:rPr>
                          <w:rFonts w:ascii="Rockwell" w:hAnsi="Rockwell"/>
                          <w:sz w:val="20"/>
                          <w:szCs w:val="20"/>
                          <w:lang w:val="en-GB"/>
                        </w:rPr>
                        <w:t>school,</w:t>
                      </w:r>
                      <w:r w:rsidRPr="00B16D6C">
                        <w:rPr>
                          <w:rFonts w:ascii="Rockwell" w:hAnsi="Rockwell"/>
                          <w:sz w:val="20"/>
                          <w:szCs w:val="20"/>
                          <w:lang w:val="en-US"/>
                        </w:rPr>
                        <w:t xml:space="preserve"> Ben Messous, Algiers, Algeria.</w:t>
                      </w:r>
                    </w:p>
                  </w:txbxContent>
                </v:textbox>
              </v:shape>
            </w:pict>
          </mc:Fallback>
        </mc:AlternateContent>
      </w:r>
      <w:r w:rsidR="00B16D6C" w:rsidRPr="00301DF4">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684864" behindDoc="0" locked="0" layoutInCell="1" allowOverlap="1" wp14:anchorId="68FA71E5" wp14:editId="4E794C9F">
                <wp:simplePos x="0" y="0"/>
                <wp:positionH relativeFrom="column">
                  <wp:posOffset>2035810</wp:posOffset>
                </wp:positionH>
                <wp:positionV relativeFrom="paragraph">
                  <wp:posOffset>2516505</wp:posOffset>
                </wp:positionV>
                <wp:extent cx="3855085" cy="368300"/>
                <wp:effectExtent l="0" t="0" r="12065" b="1270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368300"/>
                        </a:xfrm>
                        <a:prstGeom prst="rect">
                          <a:avLst/>
                        </a:prstGeom>
                        <a:solidFill>
                          <a:schemeClr val="accent4">
                            <a:lumMod val="40000"/>
                            <a:lumOff val="60000"/>
                          </a:schemeClr>
                        </a:solidFill>
                        <a:ln/>
                        <a:extLst/>
                      </wps:spPr>
                      <wps:style>
                        <a:lnRef idx="2">
                          <a:schemeClr val="accent1"/>
                        </a:lnRef>
                        <a:fillRef idx="1">
                          <a:schemeClr val="lt1"/>
                        </a:fillRef>
                        <a:effectRef idx="0">
                          <a:schemeClr val="accent1"/>
                        </a:effectRef>
                        <a:fontRef idx="minor">
                          <a:schemeClr val="dk1"/>
                        </a:fontRef>
                      </wps:style>
                      <wps:txbx>
                        <w:txbxContent>
                          <w:p w14:paraId="0A94097C" w14:textId="0007C8C8" w:rsidR="004240FC" w:rsidRPr="000D4BFC" w:rsidRDefault="004240FC" w:rsidP="00200345">
                            <w:pPr>
                              <w:jc w:val="center"/>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0D4BFC">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TRAINING AND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71E5" id="_x0000_s1041" type="#_x0000_t202" style="position:absolute;left:0;text-align:left;margin-left:160.3pt;margin-top:198.15pt;width:303.5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GcwIAADAFAAAOAAAAZHJzL2Uyb0RvYy54bWysVG1v0zAQ/o7Ef7D8nSbt0lGipdPoNIQ0&#10;XsTGD3Adp7Hm+IztNim/nrOdhg6QkBD5YMXnu+eeu3vsq+uhU+QgrJOgKzqf5ZQIzaGWelfRr493&#10;r1aUOM90zRRoUdGjcPR6/fLFVW9KsYAWVC0sQRDtyt5UtPXelFnmeCs65mZghMbDBmzHPG7tLqst&#10;6xG9U9kizy+zHmxtLHDhHFpv0yFdR/ymEdx/ahonPFEVRW4+rjau27Bm6ytW7iwzreQjDfYPLDom&#10;NSadoG6ZZ2Rv5W9QneQWHDR+xqHLoGkkF7EGrGae/1LNQ8uMiLVgc5yZ2uT+Hyz/ePhsiaxxdgUl&#10;mnU4o0cxePIWBlIUoT+9cSW6PRh09APa0TfW6sw98CdHNGxapnfixlroW8Fq5DcPkdlZaMJxAWTb&#10;f4Aa87C9hwg0NLYLzcN2EETHOR2n2QQuHI0Xq+UyXy0p4Xh2cbm6yOPwMlaeoo11/p2AjoSfilqc&#10;fURnh3vnAxtWnlxCMgdK1ndSqbgJehMbZcmBoVIY50L7IoarfYd0k73I8UuaQTMqK5kvT2ZMEZUb&#10;kGLCZ0mUjmrDikZCoT2hI2Nv/FGJQEbpL6LBmWDVi0hhwjxnlzo8eoewBmuZAscJPS9L+VPQ6BvC&#10;RLwlU2D+94xTRMwK2k/BndRg/wRQP02Zk/8oDpdqDo3ww3ZIQlyeVLeF+oh6sZCuLT4z+NOC/U5J&#10;j1e2ou7bnllBiXqvUXNv5kUR7njcFMvXC9zY85Pt+QnTHKEq6ilJvxuf3oW9sXLXYqbUQw03qNNG&#10;RgkFoonVWABeyzjo8QkJ9/58H71+PnTrHwAAAP//AwBQSwMEFAAGAAgAAAAhAFs+RrLjAAAACwEA&#10;AA8AAABkcnMvZG93bnJldi54bWxMj8FOwzAMhu9IvENkJG4spV0zWppOExIgcZjENgHHrAltReJU&#10;TbZ1b493gpstf/r9/dVycpYdzRh6jxLuZwkwg43XPbYSdtvnuwdgISrUyno0Es4mwLK+vqpUqf0J&#10;381xE1tGIRhKJaGLcSg5D01nnAozPxik27cfnYq0ji3XozpRuLM8TRLBneqRPnRqME+daX42Bych&#10;t+N5lxdf+Ll6e12/rD/EkG6FlLc30+oRWDRT/IPhok/qUJPT3h9QB2YlZGkiCKWhEBkwIop0sQC2&#10;lzDP5xnwuuL/O9S/AAAA//8DAFBLAQItABQABgAIAAAAIQC2gziS/gAAAOEBAAATAAAAAAAAAAAA&#10;AAAAAAAAAABbQ29udGVudF9UeXBlc10ueG1sUEsBAi0AFAAGAAgAAAAhADj9If/WAAAAlAEAAAsA&#10;AAAAAAAAAAAAAAAALwEAAF9yZWxzLy5yZWxzUEsBAi0AFAAGAAgAAAAhACuZWcZzAgAAMAUAAA4A&#10;AAAAAAAAAAAAAAAALgIAAGRycy9lMm9Eb2MueG1sUEsBAi0AFAAGAAgAAAAhAFs+RrLjAAAACwEA&#10;AA8AAAAAAAAAAAAAAAAAzQQAAGRycy9kb3ducmV2LnhtbFBLBQYAAAAABAAEAPMAAADdBQAAAAA=&#10;" fillcolor="#ffe599 [1303]" strokecolor="#4472c4 [3204]" strokeweight="1pt">
                <v:textbox>
                  <w:txbxContent>
                    <w:p w14:paraId="0A94097C" w14:textId="0007C8C8" w:rsidR="004240FC" w:rsidRPr="000D4BFC" w:rsidRDefault="004240FC" w:rsidP="00200345">
                      <w:pPr>
                        <w:jc w:val="center"/>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0D4BFC">
                        <w:rPr>
                          <w:rFonts w:ascii="Open Sans Semibold" w:hAnsi="Open Sans Semibold" w:cs="Open Sans Semibold"/>
                          <w:color w:val="0070C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TRAINING AND EDUCATION</w:t>
                      </w:r>
                    </w:p>
                  </w:txbxContent>
                </v:textbox>
              </v:shape>
            </w:pict>
          </mc:Fallback>
        </mc:AlternateContent>
      </w:r>
      <w:r w:rsidR="00C227CB" w:rsidRPr="008E2C41">
        <w:rPr>
          <w:rFonts w:ascii="Open Sans Semibold" w:hAnsi="Open Sans Semibold" w:cs="Open Sans Semibold"/>
          <w:noProof/>
          <w:color w:val="FCB34B"/>
          <w:spacing w:val="60"/>
          <w:sz w:val="26"/>
          <w:szCs w:val="26"/>
          <w:lang w:val="fr-FR" w:eastAsia="fr-FR"/>
        </w:rPr>
        <mc:AlternateContent>
          <mc:Choice Requires="wps">
            <w:drawing>
              <wp:anchor distT="0" distB="0" distL="114300" distR="114300" simplePos="0" relativeHeight="251669504" behindDoc="0" locked="0" layoutInCell="1" allowOverlap="1" wp14:anchorId="00001B78" wp14:editId="1A8721FA">
                <wp:simplePos x="0" y="0"/>
                <wp:positionH relativeFrom="column">
                  <wp:posOffset>-965835</wp:posOffset>
                </wp:positionH>
                <wp:positionV relativeFrom="paragraph">
                  <wp:posOffset>1149350</wp:posOffset>
                </wp:positionV>
                <wp:extent cx="2313940" cy="38100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810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48EB" w14:textId="1C5EC4CB" w:rsidR="004240FC" w:rsidRPr="00200345" w:rsidRDefault="004240FC" w:rsidP="00C227CB">
                            <w:pPr>
                              <w:spacing w:line="240" w:lineRule="auto"/>
                              <w:jc w:val="center"/>
                              <w:rPr>
                                <w:rFonts w:ascii="Open Sans Semibold" w:hAnsi="Open Sans Semibold" w:cs="Open Sans Semibold"/>
                                <w:color w:val="000000" w:themeColor="text1"/>
                                <w:spacing w:val="60"/>
                                <w:sz w:val="24"/>
                                <w:szCs w:val="24"/>
                                <w:lang w:val="fr-FR"/>
                                <w14:textOutline w14:w="9525" w14:cap="rnd" w14:cmpd="sng" w14:algn="ctr">
                                  <w14:solidFill>
                                    <w14:srgbClr w14:val="C00000"/>
                                  </w14:solidFill>
                                  <w14:prstDash w14:val="solid"/>
                                  <w14:bevel/>
                                </w14:textOutline>
                              </w:rPr>
                            </w:pPr>
                            <w:r w:rsidRPr="00200345">
                              <w:rPr>
                                <w:rFonts w:ascii="Open Sans Semibold" w:hAnsi="Open Sans Semibold" w:cs="Open Sans Semibold"/>
                                <w:color w:val="000000" w:themeColor="text1"/>
                                <w:spacing w:val="60"/>
                                <w:sz w:val="24"/>
                                <w:szCs w:val="24"/>
                                <w:lang w:val="fr-FR"/>
                                <w14:textOutline w14:w="9525" w14:cap="rnd" w14:cmpd="sng" w14:algn="ctr">
                                  <w14:solidFill>
                                    <w14:srgbClr w14:val="C00000"/>
                                  </w14:solidFill>
                                  <w14:prstDash w14:val="solid"/>
                                  <w14:bevel/>
                                </w14:textOutline>
                              </w:rPr>
                              <w:t>MOHAND ACHROUF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1B78" id="Text Box 61" o:spid="_x0000_s1042" type="#_x0000_t202" style="position:absolute;left:0;text-align:left;margin-left:-76.05pt;margin-top:90.5pt;width:182.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cKvQIAAMIFAAAOAAAAZHJzL2Uyb0RvYy54bWysVG1vmzAQ/j5p/8Hyd8pLCAFUUrUhTJO6&#10;F6ndD3DABGtgM9sJdNX++86mSWmnSdM2ISHbd767557Hd3k1di06UqmY4Bn2LzyMKC9Fxfg+w1/u&#10;CyfGSGnCK9IKTjP8QBW+Wr99czn0KQ1EI9qKSgRBuEqHPsON1n3quqpsaEfUhegpB2MtZEc0bOXe&#10;rSQZIHrXuoHnRe4gZNVLUVKl4DSfjHht49c1LfWnulZUozbDUJu2f2n/O/N315ck3UvSN6x8KoP8&#10;RRUdYRySnkPlRBN0kOyXUB0rpVCi1hel6FxR16ykFgOg8b1XaO4a0lOLBZqj+nOb1P8LW348fpaI&#10;VRmOMOKkA4ru6ajRjRhR5Jv2DL1KweuuBz89wjnQbKGq/laUXxXiYtMQvqfXUoqhoaSC8uxNd3Z1&#10;iqNMkN3wQVSQhxy0sIHGWnamd9ANBNGBpoczNaaWEg6Dhb9IQjCVYFvEvudZ7lySnm73Uul3VHTI&#10;LDIsgXobnRxvlQYc4HpyMcm4KFjbWvpb/uIAHKcTyA1Xjc1UYdl8TLxkG2/j0AmDaOuEXp4718Um&#10;dKLCXy3zRb7Z5P4Pk9cP04ZVFeUmzUlZfvhnzD1pfNLEWVtKtKwy4UxJSu53m1aiIwFlL1bmM2xB&#10;8TM392UZ1gxYXkHyg9C7CRKniOKVExbh0klWXux4fnKTRF6YhHnxEtIt4/TfIaEhw8kyWE5i+i02&#10;YPqZ7Bk2knZMw+xoWZfh+OxEUiPBLa8stZqwdlrPWmHKf24FdOxEtBWs0eikVj3uRvs0/Oj0EHai&#10;egAJSwEKAzHC4INFI+R3jAYYIhlW3w5EUoza9xyeQeKHRrPabsLlKoCNnFt2cwvhJYTKsMZoWm70&#10;NKkOvWT7BjJND4+La3g6NbOqNm9sqgogmQ0MCgvuaaiZSTTfW6/n0bv+CQAA//8DAFBLAwQUAAYA&#10;CAAAACEATPZ5iuIAAAAMAQAADwAAAGRycy9kb3ducmV2LnhtbEyPQU/DMAyF70j8h8hI3La02Yam&#10;rumEJiFAcKFMmnbzGq+taJLSZFv37zEnuNl+T8/fy9ej7cSZhtB6pyGdJiDIVd60rtaw/XyaLEGE&#10;iM5g5x1puFKAdXF7k2Nm/MV90LmMteAQFzLU0MTYZ1KGqiGLYep7cqwd/WAx8jrU0gx44XDbSZUk&#10;D9Ji6/hDgz1tGqq+ypPV8Pr8ttu/2Gq7e7/KI34vNvOZKrW+vxsfVyAijfHPDL/4jA4FMx38yZkg&#10;Og2TdKFS9rKyTLkVW1SqZiAOPMz5Iotc/i9R/AAAAP//AwBQSwECLQAUAAYACAAAACEAtoM4kv4A&#10;AADhAQAAEwAAAAAAAAAAAAAAAAAAAAAAW0NvbnRlbnRfVHlwZXNdLnhtbFBLAQItABQABgAIAAAA&#10;IQA4/SH/1gAAAJQBAAALAAAAAAAAAAAAAAAAAC8BAABfcmVscy8ucmVsc1BLAQItABQABgAIAAAA&#10;IQBiJ4cKvQIAAMIFAAAOAAAAAAAAAAAAAAAAAC4CAABkcnMvZTJvRG9jLnhtbFBLAQItABQABgAI&#10;AAAAIQBM9nmK4gAAAAwBAAAPAAAAAAAAAAAAAAAAABcFAABkcnMvZG93bnJldi54bWxQSwUGAAAA&#10;AAQABADzAAAAJgYAAAAA&#10;" filled="f" fillcolor="#373737" stroked="f">
                <v:textbox>
                  <w:txbxContent>
                    <w:p w14:paraId="4C1A48EB" w14:textId="1C5EC4CB" w:rsidR="004240FC" w:rsidRPr="00200345" w:rsidRDefault="004240FC" w:rsidP="00C227CB">
                      <w:pPr>
                        <w:spacing w:line="240" w:lineRule="auto"/>
                        <w:jc w:val="center"/>
                        <w:rPr>
                          <w:rFonts w:ascii="Open Sans Semibold" w:hAnsi="Open Sans Semibold" w:cs="Open Sans Semibold"/>
                          <w:color w:val="000000" w:themeColor="text1"/>
                          <w:spacing w:val="60"/>
                          <w:sz w:val="24"/>
                          <w:szCs w:val="24"/>
                          <w:lang w:val="fr-FR"/>
                          <w14:textOutline w14:w="9525" w14:cap="rnd" w14:cmpd="sng" w14:algn="ctr">
                            <w14:solidFill>
                              <w14:srgbClr w14:val="C00000"/>
                            </w14:solidFill>
                            <w14:prstDash w14:val="solid"/>
                            <w14:bevel/>
                          </w14:textOutline>
                        </w:rPr>
                      </w:pPr>
                      <w:r w:rsidRPr="00200345">
                        <w:rPr>
                          <w:rFonts w:ascii="Open Sans Semibold" w:hAnsi="Open Sans Semibold" w:cs="Open Sans Semibold"/>
                          <w:color w:val="000000" w:themeColor="text1"/>
                          <w:spacing w:val="60"/>
                          <w:sz w:val="24"/>
                          <w:szCs w:val="24"/>
                          <w:lang w:val="fr-FR"/>
                          <w14:textOutline w14:w="9525" w14:cap="rnd" w14:cmpd="sng" w14:algn="ctr">
                            <w14:solidFill>
                              <w14:srgbClr w14:val="C00000"/>
                            </w14:solidFill>
                            <w14:prstDash w14:val="solid"/>
                            <w14:bevel/>
                          </w14:textOutline>
                        </w:rPr>
                        <w:t>MOHAND ACHROUF</w:t>
                      </w:r>
                    </w:p>
                  </w:txbxContent>
                </v:textbox>
              </v:shape>
            </w:pict>
          </mc:Fallback>
        </mc:AlternateContent>
      </w:r>
    </w:p>
    <w:sectPr w:rsidR="008E2C41" w:rsidRPr="002D1FF9" w:rsidSect="00621289">
      <w:pgSz w:w="11906" w:h="16838" w:code="9"/>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Open Sans Light">
    <w:altName w:val="Open Sans"/>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C53C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AC556"/>
    <w:lvl w:ilvl="0">
      <w:start w:val="1"/>
      <w:numFmt w:val="decimal"/>
      <w:lvlText w:val="%1."/>
      <w:lvlJc w:val="left"/>
      <w:pPr>
        <w:tabs>
          <w:tab w:val="num" w:pos="643"/>
        </w:tabs>
        <w:ind w:left="643" w:hanging="360"/>
      </w:pPr>
    </w:lvl>
  </w:abstractNum>
  <w:abstractNum w:abstractNumId="2" w15:restartNumberingAfterBreak="0">
    <w:nsid w:val="0612006D"/>
    <w:multiLevelType w:val="hybridMultilevel"/>
    <w:tmpl w:val="9E7432AC"/>
    <w:lvl w:ilvl="0" w:tplc="72689F90">
      <w:start w:val="1"/>
      <w:numFmt w:val="bullet"/>
      <w:lvlText w:val=""/>
      <w:lvlJc w:val="left"/>
      <w:pPr>
        <w:ind w:left="720" w:hanging="360"/>
      </w:pPr>
      <w:rPr>
        <w:rFonts w:ascii="Symbol" w:hAnsi="Symbol" w:hint="default"/>
        <w:color w:val="00B050"/>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EC085C"/>
    <w:multiLevelType w:val="hybridMultilevel"/>
    <w:tmpl w:val="BB26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9311A"/>
    <w:multiLevelType w:val="hybridMultilevel"/>
    <w:tmpl w:val="B4687406"/>
    <w:lvl w:ilvl="0" w:tplc="6C902F3C">
      <w:start w:val="2017"/>
      <w:numFmt w:val="bullet"/>
      <w:lvlText w:val=""/>
      <w:lvlJc w:val="left"/>
      <w:pPr>
        <w:ind w:left="720" w:hanging="360"/>
      </w:pPr>
      <w:rPr>
        <w:rFonts w:ascii="Symbol" w:eastAsiaTheme="minorHAnsi" w:hAnsi="Symbol"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8E4279"/>
    <w:multiLevelType w:val="hybridMultilevel"/>
    <w:tmpl w:val="9D4E2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90DAE"/>
    <w:multiLevelType w:val="hybridMultilevel"/>
    <w:tmpl w:val="1B18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9EE275F"/>
    <w:multiLevelType w:val="multilevel"/>
    <w:tmpl w:val="632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97605C"/>
    <w:multiLevelType w:val="hybridMultilevel"/>
    <w:tmpl w:val="C8921794"/>
    <w:lvl w:ilvl="0" w:tplc="5E84887C">
      <w:start w:val="1"/>
      <w:numFmt w:val="bullet"/>
      <w:lvlText w:val=""/>
      <w:lvlJc w:val="left"/>
      <w:pPr>
        <w:ind w:left="87" w:hanging="360"/>
      </w:pPr>
      <w:rPr>
        <w:rFonts w:ascii="Symbol" w:hAnsi="Symbol" w:hint="default"/>
        <w:color w:val="auto"/>
      </w:rPr>
    </w:lvl>
    <w:lvl w:ilvl="1" w:tplc="040C0003" w:tentative="1">
      <w:start w:val="1"/>
      <w:numFmt w:val="bullet"/>
      <w:lvlText w:val="o"/>
      <w:lvlJc w:val="left"/>
      <w:pPr>
        <w:ind w:left="807" w:hanging="360"/>
      </w:pPr>
      <w:rPr>
        <w:rFonts w:ascii="Courier New" w:hAnsi="Courier New" w:cs="Courier New" w:hint="default"/>
      </w:rPr>
    </w:lvl>
    <w:lvl w:ilvl="2" w:tplc="040C0005" w:tentative="1">
      <w:start w:val="1"/>
      <w:numFmt w:val="bullet"/>
      <w:lvlText w:val=""/>
      <w:lvlJc w:val="left"/>
      <w:pPr>
        <w:ind w:left="1527" w:hanging="360"/>
      </w:pPr>
      <w:rPr>
        <w:rFonts w:ascii="Wingdings" w:hAnsi="Wingdings" w:hint="default"/>
      </w:rPr>
    </w:lvl>
    <w:lvl w:ilvl="3" w:tplc="040C0001" w:tentative="1">
      <w:start w:val="1"/>
      <w:numFmt w:val="bullet"/>
      <w:lvlText w:val=""/>
      <w:lvlJc w:val="left"/>
      <w:pPr>
        <w:ind w:left="2247" w:hanging="360"/>
      </w:pPr>
      <w:rPr>
        <w:rFonts w:ascii="Symbol" w:hAnsi="Symbol" w:hint="default"/>
      </w:rPr>
    </w:lvl>
    <w:lvl w:ilvl="4" w:tplc="040C0003" w:tentative="1">
      <w:start w:val="1"/>
      <w:numFmt w:val="bullet"/>
      <w:lvlText w:val="o"/>
      <w:lvlJc w:val="left"/>
      <w:pPr>
        <w:ind w:left="2967" w:hanging="360"/>
      </w:pPr>
      <w:rPr>
        <w:rFonts w:ascii="Courier New" w:hAnsi="Courier New" w:cs="Courier New" w:hint="default"/>
      </w:rPr>
    </w:lvl>
    <w:lvl w:ilvl="5" w:tplc="040C0005" w:tentative="1">
      <w:start w:val="1"/>
      <w:numFmt w:val="bullet"/>
      <w:lvlText w:val=""/>
      <w:lvlJc w:val="left"/>
      <w:pPr>
        <w:ind w:left="3687" w:hanging="360"/>
      </w:pPr>
      <w:rPr>
        <w:rFonts w:ascii="Wingdings" w:hAnsi="Wingdings" w:hint="default"/>
      </w:rPr>
    </w:lvl>
    <w:lvl w:ilvl="6" w:tplc="040C0001" w:tentative="1">
      <w:start w:val="1"/>
      <w:numFmt w:val="bullet"/>
      <w:lvlText w:val=""/>
      <w:lvlJc w:val="left"/>
      <w:pPr>
        <w:ind w:left="4407" w:hanging="360"/>
      </w:pPr>
      <w:rPr>
        <w:rFonts w:ascii="Symbol" w:hAnsi="Symbol" w:hint="default"/>
      </w:rPr>
    </w:lvl>
    <w:lvl w:ilvl="7" w:tplc="040C0003" w:tentative="1">
      <w:start w:val="1"/>
      <w:numFmt w:val="bullet"/>
      <w:lvlText w:val="o"/>
      <w:lvlJc w:val="left"/>
      <w:pPr>
        <w:ind w:left="5127" w:hanging="360"/>
      </w:pPr>
      <w:rPr>
        <w:rFonts w:ascii="Courier New" w:hAnsi="Courier New" w:cs="Courier New" w:hint="default"/>
      </w:rPr>
    </w:lvl>
    <w:lvl w:ilvl="8" w:tplc="040C0005" w:tentative="1">
      <w:start w:val="1"/>
      <w:numFmt w:val="bullet"/>
      <w:lvlText w:val=""/>
      <w:lvlJc w:val="left"/>
      <w:pPr>
        <w:ind w:left="5847" w:hanging="360"/>
      </w:pPr>
      <w:rPr>
        <w:rFonts w:ascii="Wingdings" w:hAnsi="Wingdings" w:hint="default"/>
      </w:rPr>
    </w:lvl>
  </w:abstractNum>
  <w:abstractNum w:abstractNumId="10" w15:restartNumberingAfterBreak="0">
    <w:nsid w:val="6BCC42EA"/>
    <w:multiLevelType w:val="hybridMultilevel"/>
    <w:tmpl w:val="8D044C04"/>
    <w:lvl w:ilvl="0" w:tplc="AD0C4B5A">
      <w:start w:val="1"/>
      <w:numFmt w:val="bullet"/>
      <w:lvlText w:val=""/>
      <w:lvlJc w:val="left"/>
      <w:pPr>
        <w:ind w:left="1440" w:hanging="360"/>
      </w:pPr>
      <w:rPr>
        <w:rFonts w:ascii="Wingdings" w:hAnsi="Wingdings" w:hint="default"/>
        <w:color w:val="7030A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15C34F6"/>
    <w:multiLevelType w:val="hybridMultilevel"/>
    <w:tmpl w:val="913C5782"/>
    <w:lvl w:ilvl="0" w:tplc="94006948">
      <w:start w:val="1"/>
      <w:numFmt w:val="bullet"/>
      <w:lvlText w:val=""/>
      <w:lvlJc w:val="left"/>
      <w:pPr>
        <w:tabs>
          <w:tab w:val="num" w:pos="720"/>
        </w:tabs>
        <w:ind w:left="720" w:hanging="360"/>
      </w:pPr>
      <w:rPr>
        <w:rFonts w:ascii="Symbol" w:hAnsi="Symbol" w:hint="default"/>
        <w:color w:val="833C0B" w:themeColor="accent2" w:themeShade="80"/>
        <w:lang w:val="es-ES"/>
      </w:rPr>
    </w:lvl>
    <w:lvl w:ilvl="1" w:tplc="36E08144" w:tentative="1">
      <w:start w:val="1"/>
      <w:numFmt w:val="bullet"/>
      <w:lvlText w:val=""/>
      <w:lvlJc w:val="left"/>
      <w:pPr>
        <w:tabs>
          <w:tab w:val="num" w:pos="1440"/>
        </w:tabs>
        <w:ind w:left="1440" w:hanging="360"/>
      </w:pPr>
      <w:rPr>
        <w:rFonts w:ascii="Symbol" w:hAnsi="Symbol" w:hint="default"/>
      </w:rPr>
    </w:lvl>
    <w:lvl w:ilvl="2" w:tplc="8F146FA6" w:tentative="1">
      <w:start w:val="1"/>
      <w:numFmt w:val="bullet"/>
      <w:lvlText w:val=""/>
      <w:lvlJc w:val="left"/>
      <w:pPr>
        <w:tabs>
          <w:tab w:val="num" w:pos="2160"/>
        </w:tabs>
        <w:ind w:left="2160" w:hanging="360"/>
      </w:pPr>
      <w:rPr>
        <w:rFonts w:ascii="Symbol" w:hAnsi="Symbol" w:hint="default"/>
      </w:rPr>
    </w:lvl>
    <w:lvl w:ilvl="3" w:tplc="932C73C2" w:tentative="1">
      <w:start w:val="1"/>
      <w:numFmt w:val="bullet"/>
      <w:lvlText w:val=""/>
      <w:lvlJc w:val="left"/>
      <w:pPr>
        <w:tabs>
          <w:tab w:val="num" w:pos="2880"/>
        </w:tabs>
        <w:ind w:left="2880" w:hanging="360"/>
      </w:pPr>
      <w:rPr>
        <w:rFonts w:ascii="Symbol" w:hAnsi="Symbol" w:hint="default"/>
      </w:rPr>
    </w:lvl>
    <w:lvl w:ilvl="4" w:tplc="71EC07B8" w:tentative="1">
      <w:start w:val="1"/>
      <w:numFmt w:val="bullet"/>
      <w:lvlText w:val=""/>
      <w:lvlJc w:val="left"/>
      <w:pPr>
        <w:tabs>
          <w:tab w:val="num" w:pos="3600"/>
        </w:tabs>
        <w:ind w:left="3600" w:hanging="360"/>
      </w:pPr>
      <w:rPr>
        <w:rFonts w:ascii="Symbol" w:hAnsi="Symbol" w:hint="default"/>
      </w:rPr>
    </w:lvl>
    <w:lvl w:ilvl="5" w:tplc="77F43EC4" w:tentative="1">
      <w:start w:val="1"/>
      <w:numFmt w:val="bullet"/>
      <w:lvlText w:val=""/>
      <w:lvlJc w:val="left"/>
      <w:pPr>
        <w:tabs>
          <w:tab w:val="num" w:pos="4320"/>
        </w:tabs>
        <w:ind w:left="4320" w:hanging="360"/>
      </w:pPr>
      <w:rPr>
        <w:rFonts w:ascii="Symbol" w:hAnsi="Symbol" w:hint="default"/>
      </w:rPr>
    </w:lvl>
    <w:lvl w:ilvl="6" w:tplc="5EA2DA7A" w:tentative="1">
      <w:start w:val="1"/>
      <w:numFmt w:val="bullet"/>
      <w:lvlText w:val=""/>
      <w:lvlJc w:val="left"/>
      <w:pPr>
        <w:tabs>
          <w:tab w:val="num" w:pos="5040"/>
        </w:tabs>
        <w:ind w:left="5040" w:hanging="360"/>
      </w:pPr>
      <w:rPr>
        <w:rFonts w:ascii="Symbol" w:hAnsi="Symbol" w:hint="default"/>
      </w:rPr>
    </w:lvl>
    <w:lvl w:ilvl="7" w:tplc="0F4089AE" w:tentative="1">
      <w:start w:val="1"/>
      <w:numFmt w:val="bullet"/>
      <w:lvlText w:val=""/>
      <w:lvlJc w:val="left"/>
      <w:pPr>
        <w:tabs>
          <w:tab w:val="num" w:pos="5760"/>
        </w:tabs>
        <w:ind w:left="5760" w:hanging="360"/>
      </w:pPr>
      <w:rPr>
        <w:rFonts w:ascii="Symbol" w:hAnsi="Symbol" w:hint="default"/>
      </w:rPr>
    </w:lvl>
    <w:lvl w:ilvl="8" w:tplc="6158070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3"/>
  </w:num>
  <w:num w:numId="4">
    <w:abstractNumId w:val="6"/>
  </w:num>
  <w:num w:numId="5">
    <w:abstractNumId w:val="7"/>
  </w:num>
  <w:num w:numId="6">
    <w:abstractNumId w:val="9"/>
  </w:num>
  <w:num w:numId="7">
    <w:abstractNumId w:val="4"/>
  </w:num>
  <w:num w:numId="8">
    <w:abstractNumId w:val="10"/>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41"/>
    <w:rsid w:val="000D4BFC"/>
    <w:rsid w:val="00185DDF"/>
    <w:rsid w:val="001D7467"/>
    <w:rsid w:val="00200345"/>
    <w:rsid w:val="0024164C"/>
    <w:rsid w:val="00264BFD"/>
    <w:rsid w:val="0028068E"/>
    <w:rsid w:val="002A793D"/>
    <w:rsid w:val="002D1FF9"/>
    <w:rsid w:val="002E3012"/>
    <w:rsid w:val="00301DF4"/>
    <w:rsid w:val="00307D26"/>
    <w:rsid w:val="004152F4"/>
    <w:rsid w:val="004240FC"/>
    <w:rsid w:val="00443A04"/>
    <w:rsid w:val="0057371C"/>
    <w:rsid w:val="005927D2"/>
    <w:rsid w:val="006168B4"/>
    <w:rsid w:val="00621289"/>
    <w:rsid w:val="006E7586"/>
    <w:rsid w:val="007717C9"/>
    <w:rsid w:val="00773A25"/>
    <w:rsid w:val="007A5809"/>
    <w:rsid w:val="007B48F9"/>
    <w:rsid w:val="007D0572"/>
    <w:rsid w:val="007E77F1"/>
    <w:rsid w:val="0082213F"/>
    <w:rsid w:val="008E1F98"/>
    <w:rsid w:val="008E2C41"/>
    <w:rsid w:val="008F5D41"/>
    <w:rsid w:val="009573CB"/>
    <w:rsid w:val="009E1E01"/>
    <w:rsid w:val="00A55E46"/>
    <w:rsid w:val="00A96F33"/>
    <w:rsid w:val="00AB3589"/>
    <w:rsid w:val="00AE38CF"/>
    <w:rsid w:val="00AF683F"/>
    <w:rsid w:val="00B1671C"/>
    <w:rsid w:val="00B16D6C"/>
    <w:rsid w:val="00B35D89"/>
    <w:rsid w:val="00BB2E0F"/>
    <w:rsid w:val="00C15AE6"/>
    <w:rsid w:val="00C177F3"/>
    <w:rsid w:val="00C227CB"/>
    <w:rsid w:val="00C9729B"/>
    <w:rsid w:val="00CB1237"/>
    <w:rsid w:val="00D530E3"/>
    <w:rsid w:val="00DA1D98"/>
    <w:rsid w:val="00DA73D0"/>
    <w:rsid w:val="00DD0831"/>
    <w:rsid w:val="00DE62E7"/>
    <w:rsid w:val="00F07A56"/>
    <w:rsid w:val="00FD20C5"/>
    <w:rsid w:val="00FD474A"/>
    <w:rsid w:val="00FE69C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52A6"/>
  <w15:chartTrackingRefBased/>
  <w15:docId w15:val="{F5030DE7-497E-4E45-A7D1-9FFC6D55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3F"/>
    <w:pPr>
      <w:ind w:left="720"/>
      <w:contextualSpacing/>
    </w:pPr>
  </w:style>
  <w:style w:type="character" w:styleId="Hyperlink">
    <w:name w:val="Hyperlink"/>
    <w:basedOn w:val="DefaultParagraphFont"/>
    <w:uiPriority w:val="99"/>
    <w:unhideWhenUsed/>
    <w:rsid w:val="002D1FF9"/>
    <w:rPr>
      <w:color w:val="0563C1" w:themeColor="hyperlink"/>
      <w:u w:val="single"/>
    </w:rPr>
  </w:style>
  <w:style w:type="character" w:customStyle="1" w:styleId="UnresolvedMention">
    <w:name w:val="Unresolved Mention"/>
    <w:basedOn w:val="DefaultParagraphFont"/>
    <w:uiPriority w:val="99"/>
    <w:semiHidden/>
    <w:unhideWhenUsed/>
    <w:rsid w:val="00BB2E0F"/>
    <w:rPr>
      <w:color w:val="605E5C"/>
      <w:shd w:val="clear" w:color="auto" w:fill="E1DFDD"/>
    </w:rPr>
  </w:style>
  <w:style w:type="character" w:styleId="FollowedHyperlink">
    <w:name w:val="FollowedHyperlink"/>
    <w:basedOn w:val="DefaultParagraphFont"/>
    <w:uiPriority w:val="99"/>
    <w:semiHidden/>
    <w:unhideWhenUsed/>
    <w:rsid w:val="00BB2E0F"/>
    <w:rPr>
      <w:color w:val="954F72" w:themeColor="followedHyperlink"/>
      <w:u w:val="single"/>
    </w:rPr>
  </w:style>
  <w:style w:type="paragraph" w:styleId="NoSpacing">
    <w:name w:val="No Spacing"/>
    <w:uiPriority w:val="1"/>
    <w:qFormat/>
    <w:rsid w:val="00621289"/>
    <w:pPr>
      <w:spacing w:after="0" w:line="240" w:lineRule="auto"/>
    </w:pPr>
    <w:rPr>
      <w:rFonts w:ascii="Cambria" w:eastAsia="MS Mincho" w:hAnsi="Cambria" w:cs="Times New Roman"/>
      <w:sz w:val="24"/>
      <w:szCs w:val="24"/>
      <w:lang w:val="es-ES_tradnl" w:eastAsia="es-ES"/>
    </w:rPr>
  </w:style>
  <w:style w:type="paragraph" w:styleId="Footer">
    <w:name w:val="footer"/>
    <w:basedOn w:val="Normal"/>
    <w:link w:val="FooterChar"/>
    <w:uiPriority w:val="99"/>
    <w:unhideWhenUsed/>
    <w:rsid w:val="000D4B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9191">
      <w:bodyDiv w:val="1"/>
      <w:marLeft w:val="0"/>
      <w:marRight w:val="0"/>
      <w:marTop w:val="0"/>
      <w:marBottom w:val="0"/>
      <w:divBdr>
        <w:top w:val="none" w:sz="0" w:space="0" w:color="auto"/>
        <w:left w:val="none" w:sz="0" w:space="0" w:color="auto"/>
        <w:bottom w:val="none" w:sz="0" w:space="0" w:color="auto"/>
        <w:right w:val="none" w:sz="0" w:space="0" w:color="auto"/>
      </w:divBdr>
    </w:div>
    <w:div w:id="686249796">
      <w:bodyDiv w:val="1"/>
      <w:marLeft w:val="0"/>
      <w:marRight w:val="0"/>
      <w:marTop w:val="0"/>
      <w:marBottom w:val="0"/>
      <w:divBdr>
        <w:top w:val="none" w:sz="0" w:space="0" w:color="auto"/>
        <w:left w:val="none" w:sz="0" w:space="0" w:color="auto"/>
        <w:bottom w:val="none" w:sz="0" w:space="0" w:color="auto"/>
        <w:right w:val="none" w:sz="0" w:space="0" w:color="auto"/>
      </w:divBdr>
    </w:div>
    <w:div w:id="8740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Microsoft account</cp:lastModifiedBy>
  <cp:revision>6</cp:revision>
  <dcterms:created xsi:type="dcterms:W3CDTF">2021-11-10T21:58:00Z</dcterms:created>
  <dcterms:modified xsi:type="dcterms:W3CDTF">2022-02-09T14:16:00Z</dcterms:modified>
</cp:coreProperties>
</file>