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49" w:rsidRDefault="009D1E52" w:rsidP="000957CD">
      <w:pPr>
        <w:snapToGrid w:val="0"/>
        <w:jc w:val="center"/>
        <w:rPr>
          <w:b/>
          <w:sz w:val="28"/>
          <w:szCs w:val="28"/>
          <w:lang w:val="es-ES"/>
        </w:rPr>
      </w:pPr>
      <w:r w:rsidRPr="009D1E52">
        <w:rPr>
          <w:b/>
          <w:sz w:val="28"/>
          <w:szCs w:val="28"/>
          <w:lang w:val="es-ES"/>
        </w:rPr>
        <w:t>CURRICULUM VITAE</w:t>
      </w:r>
    </w:p>
    <w:tbl>
      <w:tblPr>
        <w:tblStyle w:val="Tablaconcuadrcula"/>
        <w:tblpPr w:leftFromText="141" w:rightFromText="141" w:vertAnchor="text" w:horzAnchor="margin" w:tblpXSpec="center" w:tblpY="121"/>
        <w:tblW w:w="0" w:type="auto"/>
        <w:tblLayout w:type="fixed"/>
        <w:tblLook w:val="04A0"/>
      </w:tblPr>
      <w:tblGrid>
        <w:gridCol w:w="5496"/>
        <w:gridCol w:w="3719"/>
      </w:tblGrid>
      <w:tr w:rsidR="00600358" w:rsidRPr="007A1C72" w:rsidTr="00600358">
        <w:trPr>
          <w:trHeight w:val="3435"/>
        </w:trPr>
        <w:tc>
          <w:tcPr>
            <w:tcW w:w="5496" w:type="dxa"/>
          </w:tcPr>
          <w:p w:rsidR="00600358" w:rsidRPr="00600358" w:rsidRDefault="00600358" w:rsidP="00600358">
            <w:pPr>
              <w:snapToGrid w:val="0"/>
              <w:rPr>
                <w:b/>
                <w:sz w:val="24"/>
                <w:szCs w:val="24"/>
                <w:lang w:val="es-ES"/>
              </w:rPr>
            </w:pPr>
          </w:p>
          <w:p w:rsidR="00600358" w:rsidRPr="00600358" w:rsidRDefault="00600358" w:rsidP="00600358">
            <w:pPr>
              <w:snapToGrid w:val="0"/>
              <w:rPr>
                <w:b/>
                <w:sz w:val="24"/>
                <w:szCs w:val="24"/>
                <w:lang w:val="es-ES"/>
              </w:rPr>
            </w:pPr>
            <w:r w:rsidRPr="00600358">
              <w:rPr>
                <w:b/>
                <w:sz w:val="24"/>
                <w:szCs w:val="24"/>
                <w:lang w:val="es-ES"/>
              </w:rPr>
              <w:t xml:space="preserve">Traductora e intérprete </w:t>
            </w:r>
          </w:p>
          <w:p w:rsidR="00600358" w:rsidRPr="00600358" w:rsidRDefault="00600358" w:rsidP="00600358">
            <w:pPr>
              <w:pStyle w:val="Textoindependiente"/>
              <w:snapToGrid w:val="0"/>
              <w:ind w:right="-505"/>
              <w:rPr>
                <w:lang w:val="es-ES"/>
              </w:rPr>
            </w:pPr>
            <w:r w:rsidRPr="00600358">
              <w:rPr>
                <w:lang w:val="es-ES"/>
              </w:rPr>
              <w:t>Español &gt;</w:t>
            </w:r>
            <w:r w:rsidRPr="00600358">
              <w:rPr>
                <w:rFonts w:hint="eastAsia"/>
                <w:lang w:val="es-ES"/>
              </w:rPr>
              <w:t>chino, chino</w:t>
            </w:r>
            <w:r w:rsidRPr="00600358">
              <w:rPr>
                <w:lang w:val="es-ES"/>
              </w:rPr>
              <w:t xml:space="preserve"> &gt;</w:t>
            </w:r>
            <w:r w:rsidRPr="00600358">
              <w:rPr>
                <w:rFonts w:hint="eastAsia"/>
                <w:lang w:val="es-ES"/>
              </w:rPr>
              <w:t>español, ingl</w:t>
            </w:r>
            <w:r w:rsidRPr="00600358">
              <w:rPr>
                <w:lang w:val="es-ES"/>
              </w:rPr>
              <w:t>é</w:t>
            </w:r>
            <w:r w:rsidRPr="00600358">
              <w:rPr>
                <w:rFonts w:hint="eastAsia"/>
                <w:lang w:val="es-ES"/>
              </w:rPr>
              <w:t>s</w:t>
            </w:r>
            <w:r w:rsidRPr="00600358">
              <w:rPr>
                <w:lang w:val="es-ES"/>
              </w:rPr>
              <w:t xml:space="preserve"> &gt;</w:t>
            </w:r>
            <w:r w:rsidRPr="00600358">
              <w:rPr>
                <w:rFonts w:hint="eastAsia"/>
                <w:lang w:val="es-ES"/>
              </w:rPr>
              <w:t>chino</w:t>
            </w:r>
          </w:p>
          <w:p w:rsidR="00600358" w:rsidRPr="00600358" w:rsidRDefault="00600358" w:rsidP="00600358">
            <w:pPr>
              <w:pStyle w:val="Textoindependiente"/>
              <w:snapToGrid w:val="0"/>
              <w:ind w:left="100" w:right="-505"/>
              <w:rPr>
                <w:b/>
                <w:lang w:val="es-ES"/>
              </w:rPr>
            </w:pPr>
          </w:p>
          <w:p w:rsidR="00600358" w:rsidRPr="00600358" w:rsidRDefault="00600358" w:rsidP="00600358">
            <w:pPr>
              <w:snapToGrid w:val="0"/>
              <w:rPr>
                <w:b/>
                <w:sz w:val="24"/>
                <w:szCs w:val="24"/>
                <w:lang w:val="es-ES"/>
              </w:rPr>
            </w:pPr>
            <w:r w:rsidRPr="00600358">
              <w:rPr>
                <w:b/>
                <w:sz w:val="24"/>
                <w:szCs w:val="24"/>
                <w:lang w:val="es-ES"/>
              </w:rPr>
              <w:t xml:space="preserve">Tres lenguas maternas: </w:t>
            </w:r>
          </w:p>
          <w:p w:rsidR="00600358" w:rsidRPr="00600358" w:rsidRDefault="00600358" w:rsidP="00600358">
            <w:pPr>
              <w:snapToGrid w:val="0"/>
              <w:rPr>
                <w:sz w:val="24"/>
                <w:szCs w:val="24"/>
                <w:lang w:val="es-ES"/>
              </w:rPr>
            </w:pPr>
            <w:r w:rsidRPr="00600358">
              <w:rPr>
                <w:sz w:val="24"/>
                <w:szCs w:val="24"/>
                <w:lang w:val="es-ES"/>
              </w:rPr>
              <w:t>Chino mandarín, chino cantonés, chino taishanés</w:t>
            </w:r>
          </w:p>
          <w:p w:rsidR="00600358" w:rsidRDefault="00600358" w:rsidP="00600358">
            <w:pPr>
              <w:snapToGrid w:val="0"/>
              <w:rPr>
                <w:sz w:val="24"/>
                <w:szCs w:val="24"/>
                <w:lang w:val="es-ES"/>
              </w:rPr>
            </w:pPr>
          </w:p>
          <w:p w:rsidR="00600358" w:rsidRPr="00600358" w:rsidRDefault="00600358" w:rsidP="00600358">
            <w:pPr>
              <w:snapToGrid w:val="0"/>
              <w:rPr>
                <w:sz w:val="24"/>
                <w:szCs w:val="24"/>
                <w:lang w:val="es-ES"/>
              </w:rPr>
            </w:pPr>
          </w:p>
          <w:p w:rsidR="00600358" w:rsidRDefault="00600358" w:rsidP="00600358">
            <w:pPr>
              <w:snapToGrid w:val="0"/>
              <w:rPr>
                <w:sz w:val="24"/>
                <w:szCs w:val="24"/>
                <w:lang w:val="es-ES"/>
              </w:rPr>
            </w:pPr>
            <w:r w:rsidRPr="00600358">
              <w:rPr>
                <w:b/>
                <w:sz w:val="24"/>
                <w:szCs w:val="24"/>
                <w:lang w:val="es-ES"/>
              </w:rPr>
              <w:t>Experiencia</w:t>
            </w:r>
            <w:r w:rsidRPr="00600358">
              <w:rPr>
                <w:sz w:val="24"/>
                <w:szCs w:val="24"/>
                <w:lang w:val="es-ES"/>
              </w:rPr>
              <w:t>: 15 años</w:t>
            </w:r>
          </w:p>
          <w:p w:rsidR="00600358" w:rsidRPr="00600358" w:rsidRDefault="00600358" w:rsidP="00600358">
            <w:pPr>
              <w:snapToGrid w:val="0"/>
              <w:rPr>
                <w:sz w:val="24"/>
                <w:szCs w:val="24"/>
                <w:lang w:val="es-ES"/>
              </w:rPr>
            </w:pPr>
          </w:p>
          <w:p w:rsidR="00600358" w:rsidRPr="00600358" w:rsidRDefault="00600358" w:rsidP="00600358">
            <w:pPr>
              <w:snapToGrid w:val="0"/>
              <w:rPr>
                <w:sz w:val="24"/>
                <w:szCs w:val="24"/>
                <w:lang w:val="es-ES"/>
              </w:rPr>
            </w:pPr>
          </w:p>
          <w:p w:rsidR="00600358" w:rsidRPr="00600358" w:rsidRDefault="00600358" w:rsidP="00600358">
            <w:pPr>
              <w:snapToGrid w:val="0"/>
              <w:rPr>
                <w:b/>
                <w:sz w:val="24"/>
                <w:szCs w:val="24"/>
                <w:lang w:val="es-ES"/>
              </w:rPr>
            </w:pPr>
            <w:r w:rsidRPr="00600358">
              <w:rPr>
                <w:b/>
                <w:sz w:val="24"/>
                <w:szCs w:val="24"/>
              </w:rPr>
              <w:t>Trados Studio 2019</w:t>
            </w:r>
          </w:p>
        </w:tc>
        <w:tc>
          <w:tcPr>
            <w:tcW w:w="3719" w:type="dxa"/>
          </w:tcPr>
          <w:p w:rsidR="00600358" w:rsidRDefault="00600358" w:rsidP="00600358">
            <w:pPr>
              <w:snapToGrid w:val="0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600358" w:rsidRPr="00600358" w:rsidRDefault="00600358" w:rsidP="00600358">
            <w:pPr>
              <w:snapToGri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600358">
              <w:rPr>
                <w:b/>
                <w:sz w:val="24"/>
                <w:szCs w:val="24"/>
                <w:lang w:val="es-ES"/>
              </w:rPr>
              <w:t>Yanping Tan</w:t>
            </w:r>
          </w:p>
          <w:p w:rsidR="00600358" w:rsidRPr="00600358" w:rsidRDefault="00600358" w:rsidP="00600358">
            <w:pPr>
              <w:snapToGrid w:val="0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600358" w:rsidRPr="00600358" w:rsidRDefault="00600358" w:rsidP="00600358">
            <w:pPr>
              <w:snapToGrid w:val="0"/>
              <w:jc w:val="center"/>
              <w:rPr>
                <w:sz w:val="24"/>
                <w:szCs w:val="24"/>
                <w:lang w:val="es-ES"/>
              </w:rPr>
            </w:pPr>
            <w:r w:rsidRPr="00600358">
              <w:rPr>
                <w:sz w:val="24"/>
                <w:szCs w:val="24"/>
                <w:lang w:val="es-ES"/>
              </w:rPr>
              <w:t>Tel: 0034-693263020</w:t>
            </w:r>
          </w:p>
          <w:p w:rsidR="00600358" w:rsidRPr="00600358" w:rsidRDefault="00600358" w:rsidP="00600358">
            <w:pPr>
              <w:snapToGrid w:val="0"/>
              <w:jc w:val="center"/>
              <w:rPr>
                <w:sz w:val="24"/>
                <w:szCs w:val="24"/>
                <w:lang w:val="es-ES"/>
              </w:rPr>
            </w:pPr>
          </w:p>
          <w:p w:rsidR="00600358" w:rsidRPr="00600358" w:rsidRDefault="005E25BE" w:rsidP="00600358">
            <w:pPr>
              <w:snapToGrid w:val="0"/>
              <w:jc w:val="center"/>
              <w:rPr>
                <w:sz w:val="24"/>
                <w:szCs w:val="24"/>
                <w:lang w:val="es-ES"/>
              </w:rPr>
            </w:pPr>
            <w:hyperlink r:id="rId8" w:history="1">
              <w:r w:rsidR="00600358" w:rsidRPr="00600358">
                <w:rPr>
                  <w:rStyle w:val="Hipervnculo"/>
                  <w:sz w:val="24"/>
                  <w:szCs w:val="24"/>
                  <w:lang w:val="es-ES"/>
                </w:rPr>
                <w:t>https://www.linkedin.com/in/yanping-tan-96636878/</w:t>
              </w:r>
            </w:hyperlink>
            <w:r w:rsidR="00600358" w:rsidRPr="00600358">
              <w:rPr>
                <w:sz w:val="24"/>
                <w:szCs w:val="24"/>
                <w:lang w:val="es-ES"/>
              </w:rPr>
              <w:t xml:space="preserve"> </w:t>
            </w:r>
          </w:p>
          <w:p w:rsidR="00600358" w:rsidRPr="00600358" w:rsidRDefault="00600358" w:rsidP="00600358">
            <w:pPr>
              <w:snapToGrid w:val="0"/>
              <w:jc w:val="center"/>
              <w:rPr>
                <w:sz w:val="24"/>
                <w:szCs w:val="24"/>
                <w:lang w:val="es-ES"/>
              </w:rPr>
            </w:pPr>
          </w:p>
          <w:p w:rsidR="00600358" w:rsidRPr="00600358" w:rsidRDefault="00600358" w:rsidP="00600358">
            <w:pPr>
              <w:snapToGrid w:val="0"/>
              <w:jc w:val="center"/>
              <w:rPr>
                <w:sz w:val="24"/>
                <w:szCs w:val="24"/>
                <w:lang w:val="es-ES"/>
              </w:rPr>
            </w:pPr>
            <w:r w:rsidRPr="00600358">
              <w:rPr>
                <w:sz w:val="24"/>
                <w:szCs w:val="24"/>
                <w:lang w:val="es-ES"/>
              </w:rPr>
              <w:t>Residiendo en Madrid con</w:t>
            </w:r>
          </w:p>
          <w:p w:rsidR="00600358" w:rsidRPr="00600358" w:rsidRDefault="00600358" w:rsidP="00600358">
            <w:pPr>
              <w:snapToGrid w:val="0"/>
              <w:jc w:val="center"/>
              <w:rPr>
                <w:sz w:val="24"/>
                <w:szCs w:val="24"/>
                <w:lang w:val="es-ES"/>
              </w:rPr>
            </w:pPr>
            <w:r w:rsidRPr="00600358">
              <w:rPr>
                <w:sz w:val="24"/>
                <w:szCs w:val="24"/>
                <w:lang w:val="es-ES"/>
              </w:rPr>
              <w:t>disponibilidad a viajar</w:t>
            </w:r>
          </w:p>
          <w:p w:rsidR="00600358" w:rsidRPr="00600358" w:rsidRDefault="00600358" w:rsidP="00600358">
            <w:pPr>
              <w:snapToGrid w:val="0"/>
              <w:rPr>
                <w:sz w:val="24"/>
                <w:szCs w:val="24"/>
                <w:lang w:val="es-ES"/>
              </w:rPr>
            </w:pPr>
          </w:p>
          <w:p w:rsidR="00600358" w:rsidRPr="00600358" w:rsidRDefault="005E25BE" w:rsidP="00600358">
            <w:pPr>
              <w:snapToGrid w:val="0"/>
              <w:jc w:val="center"/>
              <w:rPr>
                <w:sz w:val="24"/>
                <w:szCs w:val="24"/>
                <w:lang w:val="es-ES"/>
              </w:rPr>
            </w:pPr>
            <w:hyperlink r:id="rId9" w:history="1">
              <w:r w:rsidR="00600358" w:rsidRPr="00600358">
                <w:rPr>
                  <w:rStyle w:val="Hipervnculo"/>
                  <w:sz w:val="24"/>
                  <w:szCs w:val="24"/>
                  <w:lang w:val="es-ES"/>
                </w:rPr>
                <w:t>typbj@hotmail.com</w:t>
              </w:r>
            </w:hyperlink>
          </w:p>
          <w:p w:rsidR="00600358" w:rsidRPr="00600358" w:rsidRDefault="00600358" w:rsidP="00600358">
            <w:pPr>
              <w:snapToGrid w:val="0"/>
              <w:rPr>
                <w:sz w:val="24"/>
                <w:szCs w:val="24"/>
                <w:lang w:val="es-ES"/>
              </w:rPr>
            </w:pPr>
          </w:p>
        </w:tc>
      </w:tr>
    </w:tbl>
    <w:p w:rsidR="009D1E52" w:rsidRDefault="009D1E52" w:rsidP="000957CD">
      <w:pPr>
        <w:snapToGrid w:val="0"/>
        <w:jc w:val="center"/>
        <w:rPr>
          <w:b/>
          <w:sz w:val="28"/>
          <w:szCs w:val="28"/>
          <w:lang w:val="es-ES"/>
        </w:rPr>
      </w:pPr>
    </w:p>
    <w:p w:rsidR="00FC5272" w:rsidRPr="00340241" w:rsidRDefault="00FC5272" w:rsidP="000957CD">
      <w:pPr>
        <w:pStyle w:val="Ttulo11"/>
        <w:snapToGrid w:val="0"/>
        <w:spacing w:before="70"/>
        <w:ind w:left="0"/>
        <w:jc w:val="both"/>
        <w:rPr>
          <w:u w:val="single"/>
          <w:lang w:val="es-ES"/>
        </w:rPr>
      </w:pPr>
    </w:p>
    <w:p w:rsidR="00FC5272" w:rsidRPr="00340241" w:rsidRDefault="00FC5272" w:rsidP="000957CD">
      <w:pPr>
        <w:pStyle w:val="Ttulo11"/>
        <w:snapToGrid w:val="0"/>
        <w:spacing w:before="70"/>
        <w:ind w:left="0"/>
        <w:jc w:val="both"/>
        <w:rPr>
          <w:u w:val="single"/>
          <w:lang w:val="es-ES"/>
        </w:rPr>
      </w:pPr>
    </w:p>
    <w:p w:rsidR="00B62549" w:rsidRPr="007D7FD1" w:rsidRDefault="004438B6" w:rsidP="000957CD">
      <w:pPr>
        <w:pStyle w:val="Ttulo11"/>
        <w:snapToGrid w:val="0"/>
        <w:spacing w:before="70"/>
        <w:ind w:left="0"/>
        <w:jc w:val="both"/>
        <w:rPr>
          <w:u w:val="single"/>
        </w:rPr>
      </w:pPr>
      <w:r w:rsidRPr="007D7FD1">
        <w:rPr>
          <w:u w:val="single"/>
        </w:rPr>
        <w:t xml:space="preserve">FORMACIÓN </w:t>
      </w:r>
      <w:r w:rsidR="00A32BDE">
        <w:rPr>
          <w:u w:val="single"/>
        </w:rPr>
        <w:t>Y ESTUDIOS</w:t>
      </w:r>
    </w:p>
    <w:p w:rsidR="00B62549" w:rsidRDefault="00B62549" w:rsidP="007D7FD1">
      <w:pPr>
        <w:pStyle w:val="Textoindependiente"/>
        <w:spacing w:before="9"/>
        <w:jc w:val="both"/>
        <w:rPr>
          <w:b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660"/>
        <w:gridCol w:w="6841"/>
      </w:tblGrid>
      <w:tr w:rsidR="00B62549" w:rsidRPr="005157B3" w:rsidTr="00812B99">
        <w:trPr>
          <w:trHeight w:hRule="exact" w:val="1918"/>
        </w:trPr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</w:tcPr>
          <w:p w:rsidR="00B62549" w:rsidRPr="001C68DE" w:rsidRDefault="007E07B9" w:rsidP="007D7FD1">
            <w:pPr>
              <w:pStyle w:val="TableParagraph"/>
              <w:spacing w:line="246" w:lineRule="exact"/>
              <w:ind w:left="108"/>
              <w:jc w:val="both"/>
            </w:pPr>
            <w:r>
              <w:t xml:space="preserve">  </w:t>
            </w:r>
            <w:r w:rsidR="00D101C4" w:rsidRPr="001C68DE">
              <w:t>Dic. 2012  – Oct</w:t>
            </w:r>
            <w:r w:rsidR="004438B6" w:rsidRPr="001C68DE">
              <w:t>. 2017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</w:tcBorders>
          </w:tcPr>
          <w:p w:rsidR="00B62549" w:rsidRPr="00FC5272" w:rsidRDefault="004438B6" w:rsidP="007E07B9">
            <w:pPr>
              <w:pStyle w:val="TableParagraph"/>
              <w:spacing w:line="246" w:lineRule="exact"/>
              <w:ind w:right="782"/>
              <w:jc w:val="both"/>
              <w:rPr>
                <w:lang w:val="es-ES"/>
              </w:rPr>
            </w:pPr>
            <w:r w:rsidRPr="00FC5272">
              <w:rPr>
                <w:lang w:val="es-ES"/>
              </w:rPr>
              <w:t>Universidad de Alcalá de Henares, España</w:t>
            </w:r>
          </w:p>
          <w:p w:rsidR="00812B99" w:rsidRPr="00FC5272" w:rsidRDefault="00812B99" w:rsidP="007E07B9">
            <w:pPr>
              <w:pStyle w:val="TableParagraph"/>
              <w:spacing w:line="246" w:lineRule="exact"/>
              <w:ind w:right="782"/>
              <w:jc w:val="both"/>
              <w:rPr>
                <w:u w:val="single"/>
                <w:lang w:val="es-ES"/>
              </w:rPr>
            </w:pPr>
          </w:p>
          <w:p w:rsidR="00812B99" w:rsidRPr="00600358" w:rsidRDefault="00812B99" w:rsidP="001042A5">
            <w:pPr>
              <w:pStyle w:val="TableParagraph"/>
              <w:spacing w:line="246" w:lineRule="exact"/>
              <w:ind w:right="3"/>
              <w:jc w:val="both"/>
              <w:rPr>
                <w:rFonts w:eastAsiaTheme="minorEastAsia"/>
                <w:b/>
                <w:i/>
                <w:sz w:val="24"/>
                <w:szCs w:val="24"/>
                <w:u w:val="single"/>
                <w:lang w:val="es-ES" w:eastAsia="zh-CN"/>
              </w:rPr>
            </w:pPr>
            <w:r w:rsidRPr="00600358">
              <w:rPr>
                <w:b/>
                <w:i/>
                <w:sz w:val="24"/>
                <w:szCs w:val="24"/>
                <w:u w:val="single"/>
                <w:lang w:val="es-ES"/>
              </w:rPr>
              <w:t>Doctora en</w:t>
            </w:r>
            <w:r w:rsidRPr="00600358">
              <w:rPr>
                <w:rFonts w:eastAsiaTheme="minorEastAsia" w:hint="eastAsia"/>
                <w:b/>
                <w:i/>
                <w:sz w:val="24"/>
                <w:szCs w:val="24"/>
                <w:u w:val="single"/>
                <w:lang w:val="es-ES" w:eastAsia="zh-CN"/>
              </w:rPr>
              <w:t xml:space="preserve"> L</w:t>
            </w:r>
            <w:r w:rsidRPr="00600358">
              <w:rPr>
                <w:rFonts w:eastAsiaTheme="minorEastAsia"/>
                <w:b/>
                <w:i/>
                <w:sz w:val="24"/>
                <w:szCs w:val="24"/>
                <w:u w:val="single"/>
                <w:lang w:val="es-ES" w:eastAsia="zh-CN"/>
              </w:rPr>
              <w:t>enguas Modernas, Literatura y Traducción.</w:t>
            </w:r>
          </w:p>
          <w:p w:rsidR="00B62549" w:rsidRPr="00FC5272" w:rsidRDefault="00B62549" w:rsidP="005157B3">
            <w:pPr>
              <w:rPr>
                <w:i/>
                <w:lang w:val="es-ES"/>
              </w:rPr>
            </w:pPr>
          </w:p>
          <w:p w:rsidR="00B62549" w:rsidRPr="00FC5272" w:rsidRDefault="004438B6" w:rsidP="005157B3">
            <w:pPr>
              <w:pStyle w:val="TableParagraph"/>
              <w:ind w:right="102"/>
              <w:jc w:val="both"/>
              <w:rPr>
                <w:i/>
                <w:lang w:val="es-ES"/>
              </w:rPr>
            </w:pPr>
            <w:r w:rsidRPr="00FC5272">
              <w:rPr>
                <w:i/>
                <w:lang w:val="es-ES"/>
              </w:rPr>
              <w:t xml:space="preserve">Título de la tesis: “La traducción jurídica del Código Penal de </w:t>
            </w:r>
            <w:r w:rsidR="005157B3" w:rsidRPr="00FC5272">
              <w:rPr>
                <w:i/>
                <w:lang w:val="es-ES"/>
              </w:rPr>
              <w:t xml:space="preserve"> </w:t>
            </w:r>
            <w:r w:rsidRPr="00FC5272">
              <w:rPr>
                <w:i/>
                <w:lang w:val="es-ES"/>
              </w:rPr>
              <w:t xml:space="preserve">España al chino. Análisis de los problemas de traducción y propuesta </w:t>
            </w:r>
            <w:r w:rsidR="005157B3" w:rsidRPr="00FC5272">
              <w:rPr>
                <w:i/>
                <w:lang w:val="es-ES"/>
              </w:rPr>
              <w:t xml:space="preserve"> </w:t>
            </w:r>
            <w:r w:rsidRPr="00FC5272">
              <w:rPr>
                <w:i/>
                <w:lang w:val="es-ES"/>
              </w:rPr>
              <w:t>didáctica”.</w:t>
            </w:r>
          </w:p>
        </w:tc>
      </w:tr>
      <w:tr w:rsidR="00B62549" w:rsidRPr="007A1C72" w:rsidTr="00812B99">
        <w:trPr>
          <w:trHeight w:hRule="exact" w:val="2423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49" w:rsidRPr="001C68DE" w:rsidRDefault="007E07B9" w:rsidP="007D7FD1">
            <w:pPr>
              <w:pStyle w:val="TableParagraph"/>
              <w:spacing w:line="251" w:lineRule="exact"/>
              <w:ind w:left="108"/>
              <w:jc w:val="both"/>
            </w:pPr>
            <w:r w:rsidRPr="005157B3">
              <w:rPr>
                <w:lang w:val="es-ES"/>
              </w:rPr>
              <w:t xml:space="preserve">  </w:t>
            </w:r>
            <w:r w:rsidR="004438B6" w:rsidRPr="001C68DE">
              <w:t>Oct. 2011 – Jul. 2012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549" w:rsidRPr="00FC5272" w:rsidRDefault="004438B6" w:rsidP="007D7FD1">
            <w:pPr>
              <w:pStyle w:val="TableParagraph"/>
              <w:spacing w:line="248" w:lineRule="exact"/>
              <w:jc w:val="both"/>
              <w:rPr>
                <w:lang w:val="es-ES"/>
              </w:rPr>
            </w:pPr>
            <w:r w:rsidRPr="00FC5272">
              <w:rPr>
                <w:lang w:val="es-ES"/>
              </w:rPr>
              <w:t>Universidad de Alcalá de Henares, Madrid, España</w:t>
            </w:r>
          </w:p>
          <w:p w:rsidR="00812B99" w:rsidRPr="00FC5272" w:rsidRDefault="00812B99" w:rsidP="007D7FD1">
            <w:pPr>
              <w:pStyle w:val="TableParagraph"/>
              <w:spacing w:line="248" w:lineRule="exact"/>
              <w:jc w:val="both"/>
              <w:rPr>
                <w:lang w:val="es-ES"/>
              </w:rPr>
            </w:pPr>
          </w:p>
          <w:p w:rsidR="00B62549" w:rsidRPr="001042A5" w:rsidRDefault="004438B6" w:rsidP="007D7FD1">
            <w:pPr>
              <w:pStyle w:val="TableParagraph"/>
              <w:spacing w:before="2"/>
              <w:jc w:val="both"/>
              <w:rPr>
                <w:b/>
                <w:i/>
                <w:sz w:val="24"/>
                <w:szCs w:val="24"/>
                <w:lang w:val="es-ES"/>
              </w:rPr>
            </w:pPr>
            <w:r w:rsidRPr="001042A5">
              <w:rPr>
                <w:b/>
                <w:i/>
                <w:sz w:val="24"/>
                <w:szCs w:val="24"/>
                <w:u w:val="single"/>
                <w:lang w:val="es-ES"/>
              </w:rPr>
              <w:t>Máster en Comunicación Intercultural, Traducción e Interpretación Servicios Públicos</w:t>
            </w:r>
          </w:p>
          <w:p w:rsidR="00B62549" w:rsidRPr="00FC5272" w:rsidRDefault="00B62549" w:rsidP="007D7FD1">
            <w:pPr>
              <w:pStyle w:val="TableParagraph"/>
              <w:ind w:left="0"/>
              <w:jc w:val="both"/>
              <w:rPr>
                <w:b/>
                <w:lang w:val="es-ES"/>
              </w:rPr>
            </w:pPr>
          </w:p>
          <w:p w:rsidR="00B62549" w:rsidRPr="00FC5272" w:rsidRDefault="004438B6" w:rsidP="007D7FD1">
            <w:pPr>
              <w:pStyle w:val="TableParagraph"/>
              <w:ind w:right="102"/>
              <w:jc w:val="both"/>
              <w:rPr>
                <w:i/>
                <w:lang w:val="es-ES"/>
              </w:rPr>
            </w:pPr>
            <w:r w:rsidRPr="00FC5272">
              <w:rPr>
                <w:i/>
                <w:lang w:val="es-ES"/>
              </w:rPr>
              <w:t>Título de la tesina: “Traducción en el ámbito jurídico: comparación del lenguaje jurídico español y chino. Análisis de las dificultades de traducción (la Ley de Extranjería de España y las legislaciones chinas en materia de extranjería)”.</w:t>
            </w:r>
          </w:p>
        </w:tc>
      </w:tr>
      <w:tr w:rsidR="00B62549" w:rsidTr="007E07B9">
        <w:trPr>
          <w:trHeight w:hRule="exact" w:val="768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49" w:rsidRDefault="007E07B9" w:rsidP="007D7FD1">
            <w:pPr>
              <w:pStyle w:val="TableParagraph"/>
              <w:spacing w:line="246" w:lineRule="exact"/>
              <w:ind w:left="108"/>
              <w:jc w:val="both"/>
            </w:pPr>
            <w:r w:rsidRPr="005157B3">
              <w:rPr>
                <w:lang w:val="es-ES"/>
              </w:rPr>
              <w:t xml:space="preserve">  </w:t>
            </w:r>
            <w:r w:rsidR="004438B6">
              <w:t>Sep. 2001 - Jul. 2005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B99" w:rsidRPr="00A32A27" w:rsidRDefault="004438B6" w:rsidP="007D7FD1">
            <w:pPr>
              <w:pStyle w:val="TableParagraph"/>
              <w:spacing w:line="247" w:lineRule="exact"/>
              <w:jc w:val="both"/>
              <w:rPr>
                <w:lang w:val="es-ES"/>
              </w:rPr>
            </w:pPr>
            <w:r w:rsidRPr="00A32A27">
              <w:rPr>
                <w:lang w:val="es-ES"/>
              </w:rPr>
              <w:t>Universidad de Lengua y Cultura de Pekín (BLCU), Beijing, China</w:t>
            </w:r>
          </w:p>
          <w:p w:rsidR="00B62549" w:rsidRPr="001042A5" w:rsidRDefault="004438B6" w:rsidP="001042A5">
            <w:pPr>
              <w:pStyle w:val="TableParagraph"/>
              <w:spacing w:line="252" w:lineRule="exact"/>
              <w:ind w:right="3"/>
              <w:jc w:val="both"/>
              <w:rPr>
                <w:b/>
                <w:i/>
                <w:sz w:val="24"/>
                <w:szCs w:val="24"/>
              </w:rPr>
            </w:pPr>
            <w:r w:rsidRPr="001042A5">
              <w:rPr>
                <w:b/>
                <w:i/>
                <w:sz w:val="24"/>
                <w:szCs w:val="24"/>
                <w:u w:val="single"/>
                <w:lang w:val="es-ES"/>
              </w:rPr>
              <w:t>Licenciatura en Filología Española</w:t>
            </w:r>
          </w:p>
        </w:tc>
      </w:tr>
      <w:tr w:rsidR="00B62549" w:rsidRPr="007A1C72" w:rsidTr="007E07B9">
        <w:trPr>
          <w:trHeight w:hRule="exact" w:val="769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49" w:rsidRDefault="007E07B9" w:rsidP="007D7FD1">
            <w:pPr>
              <w:pStyle w:val="TableParagraph"/>
              <w:spacing w:line="246" w:lineRule="exact"/>
              <w:ind w:left="108"/>
              <w:jc w:val="both"/>
            </w:pPr>
            <w:r>
              <w:t xml:space="preserve">  </w:t>
            </w:r>
            <w:r w:rsidR="004438B6">
              <w:t>Sep. 2003 – Jul. 2004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549" w:rsidRPr="00A32A27" w:rsidRDefault="004438B6" w:rsidP="007D7FD1">
            <w:pPr>
              <w:pStyle w:val="TableParagraph"/>
              <w:spacing w:line="246" w:lineRule="exact"/>
              <w:ind w:right="782"/>
              <w:jc w:val="both"/>
              <w:rPr>
                <w:lang w:val="es-ES"/>
              </w:rPr>
            </w:pPr>
            <w:r w:rsidRPr="00A32A27">
              <w:rPr>
                <w:lang w:val="es-ES"/>
              </w:rPr>
              <w:t>Universidad de Matanzas, Matanzas, Cuba</w:t>
            </w:r>
          </w:p>
          <w:p w:rsidR="00B62549" w:rsidRPr="001042A5" w:rsidRDefault="004438B6" w:rsidP="007D7FD1">
            <w:pPr>
              <w:pStyle w:val="TableParagraph"/>
              <w:spacing w:before="7"/>
              <w:ind w:right="782"/>
              <w:jc w:val="both"/>
              <w:rPr>
                <w:b/>
                <w:i/>
                <w:sz w:val="24"/>
                <w:szCs w:val="24"/>
                <w:lang w:val="es-ES"/>
              </w:rPr>
            </w:pPr>
            <w:r w:rsidRPr="001042A5">
              <w:rPr>
                <w:b/>
                <w:i/>
                <w:sz w:val="24"/>
                <w:szCs w:val="24"/>
                <w:u w:val="single"/>
                <w:lang w:val="es-ES"/>
              </w:rPr>
              <w:t>Curso Avanzado de Español</w:t>
            </w:r>
          </w:p>
        </w:tc>
      </w:tr>
      <w:tr w:rsidR="00B62549" w:rsidRPr="007A1C72" w:rsidTr="007E07B9">
        <w:trPr>
          <w:trHeight w:hRule="exact" w:val="763"/>
        </w:trPr>
        <w:tc>
          <w:tcPr>
            <w:tcW w:w="2660" w:type="dxa"/>
            <w:tcBorders>
              <w:top w:val="single" w:sz="4" w:space="0" w:color="000000"/>
              <w:right w:val="single" w:sz="4" w:space="0" w:color="000000"/>
            </w:tcBorders>
          </w:tcPr>
          <w:p w:rsidR="00B62549" w:rsidRDefault="007E07B9" w:rsidP="007D7FD1">
            <w:pPr>
              <w:pStyle w:val="TableParagraph"/>
              <w:ind w:left="108"/>
              <w:jc w:val="both"/>
            </w:pPr>
            <w:r w:rsidRPr="005157B3">
              <w:rPr>
                <w:lang w:val="es-ES"/>
              </w:rPr>
              <w:t xml:space="preserve">  </w:t>
            </w:r>
            <w:r w:rsidR="004438B6">
              <w:t>Oct. 2005 – Dic. 2005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</w:tcBorders>
          </w:tcPr>
          <w:p w:rsidR="00B62549" w:rsidRPr="00A32A27" w:rsidRDefault="004438B6" w:rsidP="007D7FD1">
            <w:pPr>
              <w:pStyle w:val="TableParagraph"/>
              <w:spacing w:line="250" w:lineRule="exact"/>
              <w:jc w:val="both"/>
              <w:rPr>
                <w:lang w:val="es-ES"/>
              </w:rPr>
            </w:pPr>
            <w:r w:rsidRPr="00A32A27">
              <w:rPr>
                <w:lang w:val="es-ES"/>
              </w:rPr>
              <w:t>Universidad de Lengua y Cultura de Pekín (BLCU), Beijing, China</w:t>
            </w:r>
          </w:p>
          <w:p w:rsidR="00B62549" w:rsidRPr="001042A5" w:rsidRDefault="004438B6" w:rsidP="001042A5">
            <w:pPr>
              <w:pStyle w:val="TableParagraph"/>
              <w:spacing w:line="252" w:lineRule="exact"/>
              <w:ind w:right="3"/>
              <w:jc w:val="both"/>
              <w:rPr>
                <w:b/>
                <w:i/>
                <w:sz w:val="24"/>
                <w:szCs w:val="24"/>
                <w:lang w:val="es-ES"/>
              </w:rPr>
            </w:pPr>
            <w:r w:rsidRPr="001042A5">
              <w:rPr>
                <w:b/>
                <w:i/>
                <w:sz w:val="24"/>
                <w:szCs w:val="24"/>
                <w:u w:val="single"/>
                <w:lang w:val="es-ES"/>
              </w:rPr>
              <w:t>Curso de Enseñanza de Chino como Lengua Extranjera</w:t>
            </w:r>
          </w:p>
        </w:tc>
      </w:tr>
    </w:tbl>
    <w:p w:rsidR="00FC5272" w:rsidRDefault="00FC5272" w:rsidP="000957CD">
      <w:pPr>
        <w:pStyle w:val="Textoindependiente"/>
        <w:tabs>
          <w:tab w:val="left" w:pos="1660"/>
        </w:tabs>
        <w:spacing w:line="240" w:lineRule="atLeast"/>
        <w:ind w:right="105"/>
        <w:jc w:val="both"/>
        <w:rPr>
          <w:sz w:val="22"/>
          <w:szCs w:val="22"/>
          <w:lang w:val="es-ES"/>
        </w:rPr>
      </w:pPr>
    </w:p>
    <w:p w:rsidR="00B62549" w:rsidRPr="00440DBF" w:rsidRDefault="000957CD" w:rsidP="00FC5272">
      <w:pPr>
        <w:pStyle w:val="Textoindependiente"/>
        <w:tabs>
          <w:tab w:val="left" w:pos="1660"/>
        </w:tabs>
        <w:spacing w:line="240" w:lineRule="atLeast"/>
        <w:ind w:right="105"/>
        <w:jc w:val="both"/>
        <w:rPr>
          <w:rFonts w:eastAsia="SimSun"/>
          <w:b/>
          <w:u w:val="single"/>
          <w:lang w:val="es-ES" w:eastAsia="zh-CN"/>
        </w:rPr>
      </w:pPr>
      <w:r>
        <w:rPr>
          <w:b/>
          <w:u w:val="single"/>
          <w:lang w:val="es-ES"/>
        </w:rPr>
        <w:lastRenderedPageBreak/>
        <w:t>I</w:t>
      </w:r>
      <w:r w:rsidR="004438B6" w:rsidRPr="007D7FD1">
        <w:rPr>
          <w:b/>
          <w:u w:val="single"/>
          <w:lang w:val="es-ES"/>
        </w:rPr>
        <w:t>DIOMAS</w:t>
      </w:r>
    </w:p>
    <w:p w:rsidR="00B62549" w:rsidRPr="00A32A27" w:rsidRDefault="00B62549" w:rsidP="000957CD">
      <w:pPr>
        <w:pStyle w:val="Textoindependiente"/>
        <w:spacing w:line="240" w:lineRule="atLeast"/>
        <w:rPr>
          <w:b/>
          <w:sz w:val="23"/>
          <w:lang w:val="es-ES"/>
        </w:rPr>
      </w:pPr>
    </w:p>
    <w:p w:rsidR="007E07B9" w:rsidRPr="00600358" w:rsidRDefault="007E07B9" w:rsidP="000957CD">
      <w:pPr>
        <w:pStyle w:val="Textoindependiente"/>
        <w:tabs>
          <w:tab w:val="left" w:pos="1633"/>
          <w:tab w:val="left" w:pos="1672"/>
        </w:tabs>
        <w:spacing w:line="240" w:lineRule="atLeast"/>
        <w:ind w:right="62"/>
        <w:rPr>
          <w:w w:val="99"/>
          <w:lang w:val="es-ES"/>
        </w:rPr>
      </w:pPr>
      <w:r w:rsidRPr="00600358">
        <w:rPr>
          <w:lang w:val="es-ES"/>
        </w:rPr>
        <w:t>Español</w:t>
      </w:r>
      <w:r w:rsidR="003C321E" w:rsidRPr="00600358">
        <w:rPr>
          <w:lang w:val="es-ES"/>
        </w:rPr>
        <w:t>:</w:t>
      </w:r>
      <w:r w:rsidRPr="00600358">
        <w:rPr>
          <w:lang w:val="es-ES"/>
        </w:rPr>
        <w:t xml:space="preserve">     </w:t>
      </w:r>
      <w:r w:rsidR="003C321E" w:rsidRPr="00600358">
        <w:rPr>
          <w:lang w:val="es-ES"/>
        </w:rPr>
        <w:t xml:space="preserve"> </w:t>
      </w:r>
      <w:r w:rsidR="00734E25" w:rsidRPr="00600358">
        <w:rPr>
          <w:lang w:val="es-ES"/>
        </w:rPr>
        <w:t xml:space="preserve">Nivel </w:t>
      </w:r>
      <w:r w:rsidR="0059439A" w:rsidRPr="00600358">
        <w:rPr>
          <w:lang w:val="es-ES"/>
        </w:rPr>
        <w:t>superior hablado y</w:t>
      </w:r>
      <w:r w:rsidR="00734E25" w:rsidRPr="00600358">
        <w:rPr>
          <w:lang w:val="es-ES"/>
        </w:rPr>
        <w:t xml:space="preserve"> escrito</w:t>
      </w:r>
      <w:r w:rsidR="00600358" w:rsidRPr="00600358">
        <w:rPr>
          <w:w w:val="99"/>
          <w:lang w:val="es-ES"/>
        </w:rPr>
        <w:t xml:space="preserve">, </w:t>
      </w:r>
      <w:r w:rsidR="00600358" w:rsidRPr="001042A5">
        <w:rPr>
          <w:b/>
          <w:w w:val="99"/>
          <w:lang w:val="es-ES"/>
        </w:rPr>
        <w:t>DELE C2</w:t>
      </w:r>
    </w:p>
    <w:p w:rsidR="00B62549" w:rsidRPr="00600358" w:rsidRDefault="007E07B9" w:rsidP="000957CD">
      <w:pPr>
        <w:pStyle w:val="Textoindependiente"/>
        <w:tabs>
          <w:tab w:val="left" w:pos="1633"/>
          <w:tab w:val="left" w:pos="1672"/>
        </w:tabs>
        <w:spacing w:line="240" w:lineRule="atLeast"/>
        <w:ind w:right="434"/>
        <w:rPr>
          <w:lang w:val="es-ES"/>
        </w:rPr>
      </w:pPr>
      <w:r w:rsidRPr="00600358">
        <w:rPr>
          <w:lang w:val="es-ES"/>
        </w:rPr>
        <w:t>Inglés</w:t>
      </w:r>
      <w:r w:rsidR="003C321E" w:rsidRPr="00600358">
        <w:rPr>
          <w:lang w:val="es-ES"/>
        </w:rPr>
        <w:t>:</w:t>
      </w:r>
      <w:r w:rsidRPr="00600358">
        <w:rPr>
          <w:lang w:val="es-ES"/>
        </w:rPr>
        <w:t xml:space="preserve">        </w:t>
      </w:r>
      <w:r w:rsidR="00734E25" w:rsidRPr="00600358">
        <w:rPr>
          <w:lang w:val="es-ES"/>
        </w:rPr>
        <w:t xml:space="preserve"> </w:t>
      </w:r>
      <w:r w:rsidR="00600358" w:rsidRPr="00600358">
        <w:rPr>
          <w:lang w:val="es-ES"/>
        </w:rPr>
        <w:t xml:space="preserve"> </w:t>
      </w:r>
      <w:r w:rsidR="0059439A" w:rsidRPr="00600358">
        <w:rPr>
          <w:lang w:val="es-ES"/>
        </w:rPr>
        <w:t>Nivel superior hablado y</w:t>
      </w:r>
      <w:r w:rsidR="00734E25" w:rsidRPr="00600358">
        <w:rPr>
          <w:lang w:val="es-ES"/>
        </w:rPr>
        <w:t xml:space="preserve"> escrito</w:t>
      </w:r>
      <w:r w:rsidR="00600358" w:rsidRPr="00600358">
        <w:rPr>
          <w:lang w:val="es-ES"/>
        </w:rPr>
        <w:t>, TOEFL 577</w:t>
      </w:r>
      <w:r w:rsidR="003C321E" w:rsidRPr="00600358">
        <w:rPr>
          <w:lang w:val="es-ES"/>
        </w:rPr>
        <w:t xml:space="preserve"> </w:t>
      </w:r>
    </w:p>
    <w:p w:rsidR="007E07B9" w:rsidRPr="00600358" w:rsidRDefault="007E07B9" w:rsidP="000957CD">
      <w:pPr>
        <w:pStyle w:val="Textoindependiente"/>
        <w:tabs>
          <w:tab w:val="left" w:pos="1660"/>
        </w:tabs>
        <w:spacing w:line="240" w:lineRule="atLeast"/>
        <w:ind w:right="-930"/>
        <w:rPr>
          <w:w w:val="99"/>
          <w:lang w:val="es-ES"/>
        </w:rPr>
      </w:pPr>
      <w:r w:rsidRPr="00600358">
        <w:rPr>
          <w:lang w:val="es-ES"/>
        </w:rPr>
        <w:t>Mandarín</w:t>
      </w:r>
      <w:r w:rsidR="003C321E" w:rsidRPr="00600358">
        <w:rPr>
          <w:lang w:val="es-ES"/>
        </w:rPr>
        <w:t>:</w:t>
      </w:r>
      <w:r w:rsidRPr="00600358">
        <w:rPr>
          <w:lang w:val="es-ES"/>
        </w:rPr>
        <w:t xml:space="preserve">   </w:t>
      </w:r>
      <w:r w:rsidR="003C321E" w:rsidRPr="00600358">
        <w:rPr>
          <w:lang w:val="es-ES"/>
        </w:rPr>
        <w:t xml:space="preserve"> </w:t>
      </w:r>
      <w:r w:rsidR="004438B6" w:rsidRPr="00600358">
        <w:rPr>
          <w:lang w:val="es-ES"/>
        </w:rPr>
        <w:t>Lengua materna, con Certificado de Profesor de Chino como</w:t>
      </w:r>
      <w:r w:rsidR="004438B6" w:rsidRPr="00600358">
        <w:rPr>
          <w:spacing w:val="-49"/>
          <w:lang w:val="es-ES"/>
        </w:rPr>
        <w:t xml:space="preserve"> </w:t>
      </w:r>
      <w:r w:rsidR="004438B6" w:rsidRPr="00600358">
        <w:rPr>
          <w:lang w:val="es-ES"/>
        </w:rPr>
        <w:t>Lengua</w:t>
      </w:r>
      <w:r w:rsidRPr="00600358">
        <w:rPr>
          <w:spacing w:val="-4"/>
          <w:lang w:val="es-ES"/>
        </w:rPr>
        <w:t xml:space="preserve"> </w:t>
      </w:r>
      <w:r w:rsidR="004438B6" w:rsidRPr="00600358">
        <w:rPr>
          <w:lang w:val="es-ES"/>
        </w:rPr>
        <w:t>Extranjera</w:t>
      </w:r>
      <w:r w:rsidR="004438B6" w:rsidRPr="00600358">
        <w:rPr>
          <w:w w:val="99"/>
          <w:lang w:val="es-ES"/>
        </w:rPr>
        <w:t xml:space="preserve"> </w:t>
      </w:r>
    </w:p>
    <w:p w:rsidR="00B62549" w:rsidRPr="00600358" w:rsidRDefault="007E07B9" w:rsidP="000957CD">
      <w:pPr>
        <w:pStyle w:val="Textoindependiente"/>
        <w:tabs>
          <w:tab w:val="left" w:pos="1660"/>
        </w:tabs>
        <w:spacing w:line="240" w:lineRule="atLeast"/>
        <w:ind w:right="105"/>
        <w:rPr>
          <w:lang w:val="es-ES"/>
        </w:rPr>
      </w:pPr>
      <w:r w:rsidRPr="00600358">
        <w:rPr>
          <w:lang w:val="es-ES"/>
        </w:rPr>
        <w:t>Cantonés</w:t>
      </w:r>
      <w:r w:rsidR="003C321E" w:rsidRPr="00600358">
        <w:rPr>
          <w:lang w:val="es-ES"/>
        </w:rPr>
        <w:t>:</w:t>
      </w:r>
      <w:r w:rsidRPr="00600358">
        <w:rPr>
          <w:lang w:val="es-ES"/>
        </w:rPr>
        <w:t xml:space="preserve">   </w:t>
      </w:r>
      <w:r w:rsidR="003C321E" w:rsidRPr="00600358">
        <w:rPr>
          <w:lang w:val="es-ES"/>
        </w:rPr>
        <w:t xml:space="preserve"> </w:t>
      </w:r>
      <w:r w:rsidR="007D721B" w:rsidRPr="00600358">
        <w:rPr>
          <w:lang w:val="es-ES"/>
        </w:rPr>
        <w:t xml:space="preserve">Lengua materna, </w:t>
      </w:r>
      <w:r w:rsidR="004438B6" w:rsidRPr="00600358">
        <w:rPr>
          <w:lang w:val="es-ES"/>
        </w:rPr>
        <w:t>un dialecto</w:t>
      </w:r>
      <w:r w:rsidR="004438B6" w:rsidRPr="00600358">
        <w:rPr>
          <w:spacing w:val="-24"/>
          <w:lang w:val="es-ES"/>
        </w:rPr>
        <w:t xml:space="preserve"> </w:t>
      </w:r>
      <w:r w:rsidR="004438B6" w:rsidRPr="00600358">
        <w:rPr>
          <w:lang w:val="es-ES"/>
        </w:rPr>
        <w:t>chino</w:t>
      </w:r>
    </w:p>
    <w:p w:rsidR="00B62549" w:rsidRPr="00600358" w:rsidRDefault="007E07B9" w:rsidP="000957CD">
      <w:pPr>
        <w:pStyle w:val="Textoindependiente"/>
        <w:spacing w:line="240" w:lineRule="atLeast"/>
        <w:ind w:right="-505"/>
        <w:rPr>
          <w:lang w:val="es-ES"/>
        </w:rPr>
      </w:pPr>
      <w:r w:rsidRPr="00600358">
        <w:rPr>
          <w:lang w:val="es-ES"/>
        </w:rPr>
        <w:t>Taishanés</w:t>
      </w:r>
      <w:r w:rsidR="003C321E" w:rsidRPr="00600358">
        <w:rPr>
          <w:lang w:val="es-ES"/>
        </w:rPr>
        <w:t>:</w:t>
      </w:r>
      <w:r w:rsidRPr="00600358">
        <w:rPr>
          <w:lang w:val="es-ES"/>
        </w:rPr>
        <w:t xml:space="preserve">  </w:t>
      </w:r>
      <w:r w:rsidR="003C321E" w:rsidRPr="00600358">
        <w:rPr>
          <w:lang w:val="es-ES"/>
        </w:rPr>
        <w:t xml:space="preserve"> </w:t>
      </w:r>
      <w:r w:rsidR="007D721B" w:rsidRPr="00600358">
        <w:rPr>
          <w:lang w:val="es-ES"/>
        </w:rPr>
        <w:t xml:space="preserve">Lengua materna, </w:t>
      </w:r>
      <w:r w:rsidR="004438B6" w:rsidRPr="00600358">
        <w:rPr>
          <w:lang w:val="es-ES"/>
        </w:rPr>
        <w:t>un dialecto chino</w:t>
      </w:r>
    </w:p>
    <w:p w:rsidR="00B62549" w:rsidRPr="004A6E35" w:rsidRDefault="00B62549" w:rsidP="004A6E35">
      <w:pPr>
        <w:spacing w:before="53"/>
        <w:ind w:left="100"/>
        <w:jc w:val="both"/>
        <w:rPr>
          <w:b/>
          <w:sz w:val="24"/>
          <w:u w:val="single"/>
          <w:lang w:val="es-ES"/>
        </w:rPr>
      </w:pPr>
    </w:p>
    <w:p w:rsidR="00117148" w:rsidRDefault="00117148" w:rsidP="007D7FD1">
      <w:pPr>
        <w:pStyle w:val="Textoindependiente"/>
        <w:jc w:val="both"/>
        <w:rPr>
          <w:lang w:val="es-ES"/>
        </w:rPr>
      </w:pPr>
    </w:p>
    <w:p w:rsidR="00182A29" w:rsidRPr="00A32A27" w:rsidRDefault="00182A29" w:rsidP="007D7FD1">
      <w:pPr>
        <w:pStyle w:val="Textoindependiente"/>
        <w:jc w:val="both"/>
        <w:rPr>
          <w:lang w:val="es-ES"/>
        </w:rPr>
      </w:pPr>
    </w:p>
    <w:p w:rsidR="00F007A0" w:rsidRDefault="004438B6" w:rsidP="007A1C72">
      <w:pPr>
        <w:pStyle w:val="Ttulo11"/>
        <w:jc w:val="both"/>
        <w:rPr>
          <w:u w:val="single"/>
        </w:rPr>
      </w:pPr>
      <w:r w:rsidRPr="007D7FD1">
        <w:rPr>
          <w:u w:val="single"/>
        </w:rPr>
        <w:t>EXPERIENCIA PROFESIONAL</w:t>
      </w:r>
    </w:p>
    <w:p w:rsidR="00F007A0" w:rsidRDefault="00F007A0" w:rsidP="00F007A0">
      <w:pPr>
        <w:pStyle w:val="Prrafodelista"/>
        <w:numPr>
          <w:ilvl w:val="0"/>
          <w:numId w:val="5"/>
        </w:numPr>
        <w:tabs>
          <w:tab w:val="left" w:pos="461"/>
        </w:tabs>
        <w:spacing w:before="199"/>
        <w:jc w:val="both"/>
        <w:rPr>
          <w:sz w:val="24"/>
        </w:rPr>
      </w:pPr>
      <w:r>
        <w:rPr>
          <w:sz w:val="24"/>
        </w:rPr>
        <w:t>Oct. 2019 –</w:t>
      </w:r>
      <w:r>
        <w:rPr>
          <w:spacing w:val="-15"/>
          <w:sz w:val="24"/>
        </w:rPr>
        <w:t xml:space="preserve"> </w:t>
      </w:r>
      <w:r>
        <w:rPr>
          <w:sz w:val="24"/>
        </w:rPr>
        <w:t>Presente</w:t>
      </w:r>
    </w:p>
    <w:p w:rsidR="00F007A0" w:rsidRDefault="00F007A0" w:rsidP="00F007A0">
      <w:pPr>
        <w:pStyle w:val="Textoindependiente"/>
        <w:ind w:left="100" w:right="-490"/>
        <w:jc w:val="both"/>
        <w:rPr>
          <w:lang w:val="es-ES"/>
        </w:rPr>
      </w:pPr>
      <w:r w:rsidRPr="00F007A0">
        <w:rPr>
          <w:lang w:val="es-ES"/>
        </w:rPr>
        <w:t>Coordinadora y profesora en el  Máster Universitario en Interpretación de Conferencias Orientado a los Negocios</w:t>
      </w:r>
      <w:r>
        <w:rPr>
          <w:lang w:val="es-ES"/>
        </w:rPr>
        <w:t xml:space="preserve"> </w:t>
      </w:r>
      <w:r w:rsidRPr="00A32A27">
        <w:rPr>
          <w:lang w:val="es-ES"/>
        </w:rPr>
        <w:t xml:space="preserve">de </w:t>
      </w:r>
      <w:r w:rsidR="00441205">
        <w:rPr>
          <w:lang w:val="es-ES"/>
        </w:rPr>
        <w:t xml:space="preserve">la </w:t>
      </w:r>
      <w:r w:rsidRPr="00A32A27">
        <w:rPr>
          <w:lang w:val="es-ES"/>
        </w:rPr>
        <w:t xml:space="preserve">Universidad de Alcalá, </w:t>
      </w:r>
      <w:r>
        <w:rPr>
          <w:lang w:val="es-ES"/>
        </w:rPr>
        <w:t xml:space="preserve">en la </w:t>
      </w:r>
      <w:r w:rsidRPr="00A32A27">
        <w:rPr>
          <w:lang w:val="es-ES"/>
        </w:rPr>
        <w:t>especialidad español-chino.</w:t>
      </w:r>
    </w:p>
    <w:p w:rsidR="00F007A0" w:rsidRPr="00A32A27" w:rsidRDefault="00F007A0" w:rsidP="00F007A0">
      <w:pPr>
        <w:pStyle w:val="Textoindependiente"/>
        <w:ind w:left="100" w:right="-490"/>
        <w:jc w:val="both"/>
        <w:rPr>
          <w:lang w:val="es-ES"/>
        </w:rPr>
      </w:pPr>
    </w:p>
    <w:p w:rsidR="00F007A0" w:rsidRDefault="00F007A0" w:rsidP="00F007A0">
      <w:pPr>
        <w:pStyle w:val="Textoindependiente"/>
        <w:ind w:left="153"/>
        <w:jc w:val="both"/>
      </w:pPr>
      <w:r>
        <w:t>Asignaturas impartidas:</w:t>
      </w:r>
    </w:p>
    <w:p w:rsidR="00F007A0" w:rsidRPr="00441205" w:rsidRDefault="00F007A0" w:rsidP="00F007A0">
      <w:pPr>
        <w:pStyle w:val="Prrafodelista"/>
        <w:numPr>
          <w:ilvl w:val="0"/>
          <w:numId w:val="4"/>
        </w:numPr>
        <w:tabs>
          <w:tab w:val="left" w:pos="502"/>
        </w:tabs>
        <w:spacing w:line="275" w:lineRule="exact"/>
        <w:jc w:val="both"/>
        <w:rPr>
          <w:sz w:val="24"/>
          <w:lang w:val="es-ES"/>
        </w:rPr>
      </w:pPr>
      <w:r w:rsidRPr="00441205">
        <w:rPr>
          <w:sz w:val="24"/>
          <w:lang w:val="es-ES"/>
        </w:rPr>
        <w:t>La toma de notas</w:t>
      </w:r>
      <w:r w:rsidR="00441205" w:rsidRPr="00441205">
        <w:rPr>
          <w:sz w:val="24"/>
          <w:lang w:val="es-ES"/>
        </w:rPr>
        <w:t xml:space="preserve"> y recursos para la interpretaci</w:t>
      </w:r>
      <w:r w:rsidR="00441205">
        <w:rPr>
          <w:sz w:val="24"/>
          <w:lang w:val="es-ES"/>
        </w:rPr>
        <w:t>ón</w:t>
      </w:r>
    </w:p>
    <w:p w:rsidR="00F007A0" w:rsidRDefault="00F007A0" w:rsidP="00F007A0">
      <w:pPr>
        <w:pStyle w:val="Prrafodelista"/>
        <w:numPr>
          <w:ilvl w:val="0"/>
          <w:numId w:val="4"/>
        </w:numPr>
        <w:tabs>
          <w:tab w:val="left" w:pos="502"/>
        </w:tabs>
        <w:spacing w:line="275" w:lineRule="exact"/>
        <w:jc w:val="both"/>
        <w:rPr>
          <w:sz w:val="24"/>
          <w:lang w:val="es-ES"/>
        </w:rPr>
      </w:pPr>
      <w:r>
        <w:rPr>
          <w:sz w:val="24"/>
          <w:lang w:val="es-ES"/>
        </w:rPr>
        <w:t>Interpretación consecutiva</w:t>
      </w:r>
      <w:r w:rsidR="00441205">
        <w:rPr>
          <w:sz w:val="24"/>
          <w:lang w:val="es-ES"/>
        </w:rPr>
        <w:t xml:space="preserve">. </w:t>
      </w:r>
      <w:r>
        <w:rPr>
          <w:sz w:val="24"/>
          <w:lang w:val="es-ES"/>
        </w:rPr>
        <w:t xml:space="preserve"> </w:t>
      </w:r>
    </w:p>
    <w:p w:rsidR="00F007A0" w:rsidRDefault="00F007A0" w:rsidP="00441205">
      <w:pPr>
        <w:pStyle w:val="Ttulo11"/>
        <w:ind w:left="0"/>
        <w:jc w:val="both"/>
        <w:rPr>
          <w:u w:val="single"/>
          <w:lang w:val="es-ES"/>
        </w:rPr>
      </w:pPr>
    </w:p>
    <w:p w:rsidR="003D20D9" w:rsidRPr="00CF7804" w:rsidRDefault="003D20D9" w:rsidP="00CF7804">
      <w:pPr>
        <w:pStyle w:val="Textoindependiente"/>
        <w:jc w:val="both"/>
        <w:rPr>
          <w:lang w:val="es-ES"/>
        </w:rPr>
      </w:pPr>
      <w:r>
        <w:rPr>
          <w:lang w:val="es-ES"/>
        </w:rPr>
        <w:t>___________________________________________________________________</w:t>
      </w:r>
    </w:p>
    <w:p w:rsidR="00B62549" w:rsidRPr="00441205" w:rsidRDefault="004438B6" w:rsidP="007D7FD1">
      <w:pPr>
        <w:pStyle w:val="Prrafodelista"/>
        <w:numPr>
          <w:ilvl w:val="0"/>
          <w:numId w:val="5"/>
        </w:numPr>
        <w:tabs>
          <w:tab w:val="left" w:pos="461"/>
        </w:tabs>
        <w:spacing w:before="199"/>
        <w:jc w:val="both"/>
        <w:rPr>
          <w:sz w:val="24"/>
          <w:lang w:val="es-ES"/>
        </w:rPr>
      </w:pPr>
      <w:r w:rsidRPr="00441205">
        <w:rPr>
          <w:sz w:val="24"/>
          <w:lang w:val="es-ES"/>
        </w:rPr>
        <w:t>Oct. 2012 –</w:t>
      </w:r>
      <w:r w:rsidRPr="00441205">
        <w:rPr>
          <w:spacing w:val="-15"/>
          <w:sz w:val="24"/>
          <w:lang w:val="es-ES"/>
        </w:rPr>
        <w:t xml:space="preserve"> </w:t>
      </w:r>
      <w:r w:rsidRPr="00441205">
        <w:rPr>
          <w:sz w:val="24"/>
          <w:lang w:val="es-ES"/>
        </w:rPr>
        <w:t>Presente</w:t>
      </w:r>
    </w:p>
    <w:p w:rsidR="00B62549" w:rsidRPr="00A32A27" w:rsidRDefault="003E4650" w:rsidP="00663453">
      <w:pPr>
        <w:pStyle w:val="Textoindependiente"/>
        <w:ind w:left="100" w:right="-490"/>
        <w:jc w:val="both"/>
        <w:rPr>
          <w:lang w:val="es-ES"/>
        </w:rPr>
      </w:pPr>
      <w:r>
        <w:rPr>
          <w:lang w:val="es-ES"/>
        </w:rPr>
        <w:t>Profesora</w:t>
      </w:r>
      <w:r w:rsidR="00D101C4">
        <w:rPr>
          <w:lang w:val="es-ES"/>
        </w:rPr>
        <w:t xml:space="preserve"> en e</w:t>
      </w:r>
      <w:r w:rsidR="004438B6" w:rsidRPr="00A32A27">
        <w:rPr>
          <w:lang w:val="es-ES"/>
        </w:rPr>
        <w:t xml:space="preserve">l Máster Universitario Europeo en Comunicación Intercultural, Interpretación y Traducción en los SSPP de </w:t>
      </w:r>
      <w:r w:rsidR="00441205">
        <w:rPr>
          <w:lang w:val="es-ES"/>
        </w:rPr>
        <w:t xml:space="preserve">la </w:t>
      </w:r>
      <w:r w:rsidR="004438B6" w:rsidRPr="00A32A27">
        <w:rPr>
          <w:lang w:val="es-ES"/>
        </w:rPr>
        <w:t xml:space="preserve">Universidad de Alcalá, </w:t>
      </w:r>
      <w:r w:rsidR="002E7644">
        <w:rPr>
          <w:lang w:val="es-ES"/>
        </w:rPr>
        <w:t xml:space="preserve">en la </w:t>
      </w:r>
      <w:r w:rsidR="004438B6" w:rsidRPr="00A32A27">
        <w:rPr>
          <w:lang w:val="es-ES"/>
        </w:rPr>
        <w:t>especialidad español-chino.</w:t>
      </w:r>
    </w:p>
    <w:p w:rsidR="00B62549" w:rsidRPr="00A32A27" w:rsidRDefault="00B62549" w:rsidP="007D7FD1">
      <w:pPr>
        <w:pStyle w:val="Textoindependiente"/>
        <w:jc w:val="both"/>
        <w:rPr>
          <w:lang w:val="es-ES"/>
        </w:rPr>
      </w:pPr>
    </w:p>
    <w:p w:rsidR="00DF4E1A" w:rsidRDefault="00DF4E1A" w:rsidP="00DF4E1A">
      <w:pPr>
        <w:pStyle w:val="Textoindependiente"/>
        <w:ind w:left="153"/>
        <w:jc w:val="both"/>
      </w:pPr>
      <w:r>
        <w:t>Asignaturas impartidas:</w:t>
      </w:r>
    </w:p>
    <w:p w:rsidR="00DF4E1A" w:rsidRDefault="00DF4E1A" w:rsidP="00DF4E1A">
      <w:pPr>
        <w:pStyle w:val="Prrafodelista"/>
        <w:numPr>
          <w:ilvl w:val="0"/>
          <w:numId w:val="4"/>
        </w:numPr>
        <w:tabs>
          <w:tab w:val="left" w:pos="502"/>
        </w:tabs>
        <w:spacing w:line="275" w:lineRule="exact"/>
        <w:jc w:val="both"/>
        <w:rPr>
          <w:sz w:val="24"/>
        </w:rPr>
      </w:pPr>
      <w:r>
        <w:rPr>
          <w:sz w:val="24"/>
        </w:rPr>
        <w:t>Teoría de</w:t>
      </w:r>
      <w:r>
        <w:rPr>
          <w:spacing w:val="-13"/>
          <w:sz w:val="24"/>
        </w:rPr>
        <w:t xml:space="preserve"> </w:t>
      </w:r>
      <w:r>
        <w:rPr>
          <w:sz w:val="24"/>
        </w:rPr>
        <w:t>traducción</w:t>
      </w:r>
    </w:p>
    <w:p w:rsidR="00DF4E1A" w:rsidRDefault="00DF4E1A" w:rsidP="00DF4E1A">
      <w:pPr>
        <w:pStyle w:val="Prrafodelista"/>
        <w:numPr>
          <w:ilvl w:val="0"/>
          <w:numId w:val="4"/>
        </w:numPr>
        <w:tabs>
          <w:tab w:val="left" w:pos="502"/>
        </w:tabs>
        <w:spacing w:line="275" w:lineRule="exact"/>
        <w:jc w:val="both"/>
        <w:rPr>
          <w:sz w:val="24"/>
          <w:lang w:val="es-ES"/>
        </w:rPr>
      </w:pPr>
      <w:r>
        <w:rPr>
          <w:sz w:val="24"/>
          <w:lang w:val="es-ES"/>
        </w:rPr>
        <w:t>Técnicas y r</w:t>
      </w:r>
      <w:r w:rsidRPr="00947E02">
        <w:rPr>
          <w:sz w:val="24"/>
          <w:lang w:val="es-ES"/>
        </w:rPr>
        <w:t>ecursos de</w:t>
      </w:r>
      <w:r w:rsidRPr="00947E02">
        <w:rPr>
          <w:spacing w:val="-15"/>
          <w:sz w:val="24"/>
          <w:lang w:val="es-ES"/>
        </w:rPr>
        <w:t xml:space="preserve"> </w:t>
      </w:r>
      <w:r w:rsidRPr="00947E02">
        <w:rPr>
          <w:sz w:val="24"/>
          <w:lang w:val="es-ES"/>
        </w:rPr>
        <w:t>traducción s</w:t>
      </w:r>
      <w:r>
        <w:rPr>
          <w:sz w:val="24"/>
          <w:lang w:val="es-ES"/>
        </w:rPr>
        <w:t>anitaria</w:t>
      </w:r>
    </w:p>
    <w:p w:rsidR="00DF4E1A" w:rsidRPr="00947E02" w:rsidRDefault="00DF4E1A" w:rsidP="00DF4E1A">
      <w:pPr>
        <w:pStyle w:val="Prrafodelista"/>
        <w:numPr>
          <w:ilvl w:val="0"/>
          <w:numId w:val="4"/>
        </w:numPr>
        <w:tabs>
          <w:tab w:val="left" w:pos="502"/>
        </w:tabs>
        <w:spacing w:line="275" w:lineRule="exact"/>
        <w:jc w:val="both"/>
        <w:rPr>
          <w:sz w:val="24"/>
          <w:lang w:val="es-ES"/>
        </w:rPr>
      </w:pPr>
      <w:r>
        <w:rPr>
          <w:sz w:val="24"/>
          <w:lang w:val="es-ES"/>
        </w:rPr>
        <w:t>Técnicas y r</w:t>
      </w:r>
      <w:r w:rsidRPr="00947E02">
        <w:rPr>
          <w:sz w:val="24"/>
          <w:lang w:val="es-ES"/>
        </w:rPr>
        <w:t>ecursos de</w:t>
      </w:r>
      <w:r w:rsidRPr="00947E02">
        <w:rPr>
          <w:spacing w:val="-15"/>
          <w:sz w:val="24"/>
          <w:lang w:val="es-ES"/>
        </w:rPr>
        <w:t xml:space="preserve"> </w:t>
      </w:r>
      <w:r w:rsidRPr="00947E02">
        <w:rPr>
          <w:sz w:val="24"/>
          <w:lang w:val="es-ES"/>
        </w:rPr>
        <w:t xml:space="preserve">traducción </w:t>
      </w:r>
      <w:r>
        <w:rPr>
          <w:sz w:val="24"/>
          <w:lang w:val="es-ES"/>
        </w:rPr>
        <w:t>a</w:t>
      </w:r>
      <w:r w:rsidRPr="0004216F">
        <w:rPr>
          <w:sz w:val="24"/>
          <w:lang w:val="es-ES"/>
        </w:rPr>
        <w:t>dministrativo-</w:t>
      </w:r>
      <w:r>
        <w:rPr>
          <w:sz w:val="24"/>
          <w:lang w:val="es-ES"/>
        </w:rPr>
        <w:t>jurídica</w:t>
      </w:r>
    </w:p>
    <w:p w:rsidR="00DF4E1A" w:rsidRPr="00A32A27" w:rsidRDefault="00DF4E1A" w:rsidP="00DF4E1A">
      <w:pPr>
        <w:pStyle w:val="Prrafodelista"/>
        <w:numPr>
          <w:ilvl w:val="0"/>
          <w:numId w:val="4"/>
        </w:numPr>
        <w:tabs>
          <w:tab w:val="left" w:pos="502"/>
        </w:tabs>
        <w:jc w:val="both"/>
        <w:rPr>
          <w:sz w:val="24"/>
          <w:lang w:val="es-ES"/>
        </w:rPr>
      </w:pPr>
      <w:r w:rsidRPr="00A32A27">
        <w:rPr>
          <w:sz w:val="24"/>
          <w:lang w:val="es-ES"/>
        </w:rPr>
        <w:t xml:space="preserve">Traducción </w:t>
      </w:r>
      <w:r>
        <w:rPr>
          <w:sz w:val="24"/>
          <w:lang w:val="es-ES"/>
        </w:rPr>
        <w:t xml:space="preserve">e </w:t>
      </w:r>
      <w:r w:rsidRPr="0004216F">
        <w:rPr>
          <w:sz w:val="24"/>
          <w:lang w:val="es-ES"/>
        </w:rPr>
        <w:t>Interpretación</w:t>
      </w:r>
      <w:r w:rsidRPr="00A32A27">
        <w:rPr>
          <w:sz w:val="24"/>
          <w:lang w:val="es-ES"/>
        </w:rPr>
        <w:t xml:space="preserve"> </w:t>
      </w:r>
      <w:r>
        <w:rPr>
          <w:sz w:val="24"/>
          <w:lang w:val="es-ES"/>
        </w:rPr>
        <w:t>especializada: ámbito s</w:t>
      </w:r>
      <w:r w:rsidRPr="00A32A27">
        <w:rPr>
          <w:sz w:val="24"/>
          <w:lang w:val="es-ES"/>
        </w:rPr>
        <w:t xml:space="preserve">anitario </w:t>
      </w:r>
    </w:p>
    <w:p w:rsidR="00DF4E1A" w:rsidRPr="0004216F" w:rsidRDefault="00DF4E1A" w:rsidP="00DF4E1A">
      <w:pPr>
        <w:pStyle w:val="Prrafodelista"/>
        <w:numPr>
          <w:ilvl w:val="0"/>
          <w:numId w:val="4"/>
        </w:numPr>
        <w:tabs>
          <w:tab w:val="left" w:pos="502"/>
        </w:tabs>
        <w:jc w:val="both"/>
        <w:rPr>
          <w:sz w:val="24"/>
          <w:lang w:val="es-ES"/>
        </w:rPr>
      </w:pPr>
      <w:r w:rsidRPr="0004216F">
        <w:rPr>
          <w:sz w:val="24"/>
          <w:lang w:val="es-ES"/>
        </w:rPr>
        <w:t xml:space="preserve">Traducción </w:t>
      </w:r>
      <w:r>
        <w:rPr>
          <w:sz w:val="24"/>
          <w:lang w:val="es-ES"/>
        </w:rPr>
        <w:t xml:space="preserve">e </w:t>
      </w:r>
      <w:r w:rsidRPr="0004216F">
        <w:rPr>
          <w:sz w:val="24"/>
          <w:lang w:val="es-ES"/>
        </w:rPr>
        <w:t>Interpretación</w:t>
      </w:r>
      <w:r w:rsidRPr="00A32A27">
        <w:rPr>
          <w:sz w:val="24"/>
          <w:lang w:val="es-ES"/>
        </w:rPr>
        <w:t xml:space="preserve"> </w:t>
      </w:r>
      <w:r>
        <w:rPr>
          <w:sz w:val="24"/>
          <w:lang w:val="es-ES"/>
        </w:rPr>
        <w:t>especializada: á</w:t>
      </w:r>
      <w:r w:rsidRPr="0004216F">
        <w:rPr>
          <w:sz w:val="24"/>
          <w:lang w:val="es-ES"/>
        </w:rPr>
        <w:t xml:space="preserve">mbito </w:t>
      </w:r>
      <w:r>
        <w:rPr>
          <w:sz w:val="24"/>
          <w:lang w:val="es-ES"/>
        </w:rPr>
        <w:t>a</w:t>
      </w:r>
      <w:r w:rsidRPr="0004216F">
        <w:rPr>
          <w:sz w:val="24"/>
          <w:lang w:val="es-ES"/>
        </w:rPr>
        <w:t>dministrativo-</w:t>
      </w:r>
      <w:r>
        <w:rPr>
          <w:sz w:val="24"/>
          <w:lang w:val="es-ES"/>
        </w:rPr>
        <w:t>jurídica</w:t>
      </w:r>
      <w:r w:rsidRPr="0004216F">
        <w:rPr>
          <w:sz w:val="24"/>
          <w:lang w:val="es-ES"/>
        </w:rPr>
        <w:t xml:space="preserve"> </w:t>
      </w:r>
    </w:p>
    <w:p w:rsidR="003D20D9" w:rsidRPr="00A32A27" w:rsidRDefault="003D20D9" w:rsidP="007D7FD1">
      <w:pPr>
        <w:pStyle w:val="Textoindependiente"/>
        <w:jc w:val="both"/>
        <w:rPr>
          <w:lang w:val="es-ES"/>
        </w:rPr>
      </w:pPr>
      <w:r>
        <w:rPr>
          <w:lang w:val="es-ES"/>
        </w:rPr>
        <w:t>___________________________________________________________________</w:t>
      </w:r>
    </w:p>
    <w:p w:rsidR="00293C6C" w:rsidRPr="00293C6C" w:rsidRDefault="004438B6" w:rsidP="00293C6C">
      <w:pPr>
        <w:pStyle w:val="Prrafodelista"/>
        <w:numPr>
          <w:ilvl w:val="0"/>
          <w:numId w:val="3"/>
        </w:numPr>
        <w:tabs>
          <w:tab w:val="left" w:pos="461"/>
        </w:tabs>
        <w:spacing w:before="202"/>
        <w:jc w:val="both"/>
        <w:rPr>
          <w:sz w:val="24"/>
        </w:rPr>
      </w:pPr>
      <w:r>
        <w:rPr>
          <w:sz w:val="24"/>
        </w:rPr>
        <w:t>Sep. 2004 –</w:t>
      </w:r>
      <w:r>
        <w:rPr>
          <w:spacing w:val="-16"/>
          <w:sz w:val="24"/>
        </w:rPr>
        <w:t xml:space="preserve"> </w:t>
      </w:r>
      <w:r>
        <w:rPr>
          <w:sz w:val="24"/>
        </w:rPr>
        <w:t>Presente</w:t>
      </w:r>
    </w:p>
    <w:p w:rsidR="00182A29" w:rsidRDefault="002E7644" w:rsidP="00663453">
      <w:pPr>
        <w:ind w:right="-490"/>
        <w:jc w:val="both"/>
        <w:rPr>
          <w:rFonts w:eastAsiaTheme="minorEastAsia"/>
          <w:sz w:val="24"/>
          <w:szCs w:val="24"/>
          <w:lang w:val="es-ES" w:eastAsia="zh-CN"/>
        </w:rPr>
      </w:pPr>
      <w:r w:rsidRPr="002E7644">
        <w:rPr>
          <w:sz w:val="24"/>
          <w:szCs w:val="24"/>
          <w:lang w:val="es-ES"/>
        </w:rPr>
        <w:t>T</w:t>
      </w:r>
      <w:r w:rsidR="004438B6" w:rsidRPr="00EA0201">
        <w:rPr>
          <w:sz w:val="24"/>
          <w:szCs w:val="24"/>
          <w:lang w:val="es-ES"/>
        </w:rPr>
        <w:t xml:space="preserve">raductora e intérprete </w:t>
      </w:r>
      <w:r w:rsidR="00D4342F">
        <w:rPr>
          <w:sz w:val="24"/>
          <w:szCs w:val="24"/>
          <w:lang w:val="es-ES"/>
        </w:rPr>
        <w:t>autónoma</w:t>
      </w:r>
      <w:r>
        <w:rPr>
          <w:sz w:val="24"/>
          <w:szCs w:val="24"/>
          <w:lang w:val="es-ES"/>
        </w:rPr>
        <w:t xml:space="preserve"> en los idiomas </w:t>
      </w:r>
      <w:r w:rsidR="009571D1" w:rsidRPr="00EA0201">
        <w:rPr>
          <w:sz w:val="24"/>
          <w:szCs w:val="24"/>
          <w:lang w:val="es-ES"/>
        </w:rPr>
        <w:t xml:space="preserve">español-chino-inglés </w:t>
      </w:r>
      <w:r>
        <w:rPr>
          <w:rFonts w:eastAsiaTheme="minorEastAsia"/>
          <w:sz w:val="24"/>
          <w:szCs w:val="24"/>
          <w:lang w:val="es-ES" w:eastAsia="zh-CN"/>
        </w:rPr>
        <w:t>en</w:t>
      </w:r>
      <w:r w:rsidR="00293C6C" w:rsidRPr="00EA0201">
        <w:rPr>
          <w:rFonts w:eastAsiaTheme="minorEastAsia"/>
          <w:sz w:val="24"/>
          <w:szCs w:val="24"/>
          <w:lang w:val="es-ES" w:eastAsia="zh-CN"/>
        </w:rPr>
        <w:t xml:space="preserve"> diversos </w:t>
      </w:r>
      <w:r>
        <w:rPr>
          <w:rFonts w:eastAsiaTheme="minorEastAsia"/>
          <w:sz w:val="24"/>
          <w:szCs w:val="24"/>
          <w:lang w:val="es-ES" w:eastAsia="zh-CN"/>
        </w:rPr>
        <w:t>ámbitos</w:t>
      </w:r>
      <w:r w:rsidR="00293C6C" w:rsidRPr="00EA0201">
        <w:rPr>
          <w:rFonts w:eastAsiaTheme="minorEastAsia"/>
          <w:sz w:val="24"/>
          <w:szCs w:val="24"/>
          <w:lang w:val="es-ES" w:eastAsia="zh-CN"/>
        </w:rPr>
        <w:t xml:space="preserve"> tales como medicina, derecho, negocios internacionales, moda</w:t>
      </w:r>
      <w:r w:rsidR="002961C6">
        <w:rPr>
          <w:rFonts w:eastAsiaTheme="minorEastAsia"/>
          <w:sz w:val="24"/>
          <w:szCs w:val="24"/>
          <w:lang w:val="es-ES" w:eastAsia="zh-CN"/>
        </w:rPr>
        <w:t>, educación, energías verdes, te</w:t>
      </w:r>
      <w:r w:rsidR="00293C6C" w:rsidRPr="00EA0201">
        <w:rPr>
          <w:rFonts w:eastAsiaTheme="minorEastAsia"/>
          <w:sz w:val="24"/>
          <w:szCs w:val="24"/>
          <w:lang w:val="es-ES" w:eastAsia="zh-CN"/>
        </w:rPr>
        <w:t>cnología</w:t>
      </w:r>
      <w:r>
        <w:rPr>
          <w:rFonts w:eastAsiaTheme="minorEastAsia"/>
          <w:sz w:val="24"/>
          <w:szCs w:val="24"/>
          <w:lang w:val="es-ES" w:eastAsia="zh-CN"/>
        </w:rPr>
        <w:t>, cultura y</w:t>
      </w:r>
      <w:r w:rsidR="004A6E35" w:rsidRPr="00EA0201">
        <w:rPr>
          <w:rFonts w:eastAsiaTheme="minorEastAsia"/>
          <w:sz w:val="24"/>
          <w:szCs w:val="24"/>
          <w:lang w:val="es-ES" w:eastAsia="zh-CN"/>
        </w:rPr>
        <w:t xml:space="preserve"> </w:t>
      </w:r>
      <w:r w:rsidR="00293C6C" w:rsidRPr="00EA0201">
        <w:rPr>
          <w:rFonts w:eastAsiaTheme="minorEastAsia"/>
          <w:sz w:val="24"/>
          <w:szCs w:val="24"/>
          <w:lang w:val="es-ES" w:eastAsia="zh-CN"/>
        </w:rPr>
        <w:t>turismo</w:t>
      </w:r>
      <w:r w:rsidR="004A6E35" w:rsidRPr="00EA0201">
        <w:rPr>
          <w:rFonts w:eastAsiaTheme="minorEastAsia"/>
          <w:sz w:val="24"/>
          <w:szCs w:val="24"/>
          <w:lang w:val="es-ES" w:eastAsia="zh-CN"/>
        </w:rPr>
        <w:t>, entre otros</w:t>
      </w:r>
      <w:r w:rsidR="00293C6C" w:rsidRPr="00EA0201">
        <w:rPr>
          <w:rFonts w:eastAsiaTheme="minorEastAsia"/>
          <w:sz w:val="24"/>
          <w:szCs w:val="24"/>
          <w:lang w:val="es-ES" w:eastAsia="zh-CN"/>
        </w:rPr>
        <w:t>.</w:t>
      </w:r>
    </w:p>
    <w:p w:rsidR="00A32BDE" w:rsidRPr="00EA0201" w:rsidRDefault="00A32BDE" w:rsidP="00293C6C">
      <w:pPr>
        <w:jc w:val="both"/>
        <w:rPr>
          <w:rFonts w:eastAsiaTheme="minorEastAsia"/>
          <w:sz w:val="24"/>
          <w:szCs w:val="24"/>
          <w:lang w:val="es-ES" w:eastAsia="zh-CN"/>
        </w:rPr>
      </w:pPr>
    </w:p>
    <w:p w:rsidR="004A6E35" w:rsidRPr="00EA0201" w:rsidRDefault="00462863" w:rsidP="00293C6C">
      <w:pPr>
        <w:jc w:val="both"/>
        <w:rPr>
          <w:rFonts w:eastAsiaTheme="minorEastAsia"/>
          <w:sz w:val="24"/>
          <w:szCs w:val="24"/>
          <w:u w:val="single"/>
          <w:lang w:val="es-ES" w:eastAsia="zh-CN"/>
        </w:rPr>
      </w:pPr>
      <w:r>
        <w:rPr>
          <w:rFonts w:eastAsiaTheme="minorEastAsia"/>
          <w:sz w:val="24"/>
          <w:szCs w:val="24"/>
          <w:u w:val="single"/>
          <w:lang w:val="es-ES" w:eastAsia="zh-CN"/>
        </w:rPr>
        <w:t>Experiencia</w:t>
      </w:r>
      <w:r w:rsidR="004A6E35" w:rsidRPr="00EA0201">
        <w:rPr>
          <w:rFonts w:eastAsiaTheme="minorEastAsia"/>
          <w:sz w:val="24"/>
          <w:szCs w:val="24"/>
          <w:u w:val="single"/>
          <w:lang w:val="es-ES" w:eastAsia="zh-CN"/>
        </w:rPr>
        <w:t xml:space="preserve"> a destacar: </w:t>
      </w:r>
    </w:p>
    <w:p w:rsidR="00293C6C" w:rsidRPr="00293C6C" w:rsidRDefault="00293C6C" w:rsidP="00293C6C">
      <w:pPr>
        <w:jc w:val="both"/>
        <w:rPr>
          <w:u w:val="single"/>
          <w:lang w:val="es-ES"/>
        </w:rPr>
      </w:pPr>
    </w:p>
    <w:p w:rsidR="00B62549" w:rsidRPr="007D7FD1" w:rsidRDefault="004438B6" w:rsidP="00D3065A">
      <w:pPr>
        <w:pStyle w:val="Prrafodelista"/>
        <w:numPr>
          <w:ilvl w:val="1"/>
          <w:numId w:val="3"/>
        </w:numPr>
        <w:tabs>
          <w:tab w:val="left" w:pos="821"/>
        </w:tabs>
        <w:ind w:left="460" w:right="219"/>
        <w:jc w:val="both"/>
        <w:rPr>
          <w:lang w:val="es-ES"/>
        </w:rPr>
      </w:pPr>
      <w:r w:rsidRPr="006C00CB">
        <w:rPr>
          <w:lang w:val="es-ES"/>
        </w:rPr>
        <w:t xml:space="preserve">Traductora </w:t>
      </w:r>
      <w:r w:rsidR="00DF4E1A">
        <w:rPr>
          <w:lang w:val="es-ES"/>
        </w:rPr>
        <w:t xml:space="preserve">colaboradora </w:t>
      </w:r>
      <w:r w:rsidR="0059439A">
        <w:rPr>
          <w:lang w:val="es-ES"/>
        </w:rPr>
        <w:t>d</w:t>
      </w:r>
      <w:r w:rsidRPr="006C00CB">
        <w:rPr>
          <w:lang w:val="es-ES"/>
        </w:rPr>
        <w:t xml:space="preserve">el </w:t>
      </w:r>
      <w:r w:rsidRPr="00115B2F">
        <w:rPr>
          <w:b/>
          <w:i/>
          <w:lang w:val="es-ES"/>
        </w:rPr>
        <w:t xml:space="preserve">Ministerio </w:t>
      </w:r>
      <w:r w:rsidR="007D7FD1" w:rsidRPr="00115B2F">
        <w:rPr>
          <w:b/>
          <w:i/>
          <w:lang w:val="es-ES"/>
        </w:rPr>
        <w:t>de Asuntos Exteriores de España</w:t>
      </w:r>
      <w:r w:rsidRPr="007D7FD1">
        <w:rPr>
          <w:lang w:val="es-ES"/>
        </w:rPr>
        <w:t>.</w:t>
      </w:r>
      <w:r w:rsidR="007642C3">
        <w:rPr>
          <w:lang w:val="es-ES"/>
        </w:rPr>
        <w:t xml:space="preserve"> Traducción y cotejo de convenios entre China y España, expedientes judicial</w:t>
      </w:r>
      <w:r w:rsidR="004B2FC7">
        <w:rPr>
          <w:lang w:val="es-ES"/>
        </w:rPr>
        <w:t>es, expedientes administrativos y</w:t>
      </w:r>
      <w:r w:rsidR="007642C3">
        <w:rPr>
          <w:lang w:val="es-ES"/>
        </w:rPr>
        <w:t xml:space="preserve"> cartas, entre otros. </w:t>
      </w:r>
    </w:p>
    <w:p w:rsidR="0038139E" w:rsidRPr="007D7FD1" w:rsidRDefault="0038139E" w:rsidP="00D3065A">
      <w:pPr>
        <w:pStyle w:val="Textoindependiente"/>
        <w:spacing w:before="10"/>
        <w:ind w:right="219"/>
        <w:jc w:val="both"/>
        <w:rPr>
          <w:sz w:val="22"/>
          <w:szCs w:val="22"/>
          <w:lang w:val="es-ES"/>
        </w:rPr>
      </w:pPr>
    </w:p>
    <w:p w:rsidR="007E07B9" w:rsidRDefault="004B2FC7" w:rsidP="007E07B9">
      <w:pPr>
        <w:pStyle w:val="Prrafodelista"/>
        <w:numPr>
          <w:ilvl w:val="1"/>
          <w:numId w:val="3"/>
        </w:numPr>
        <w:tabs>
          <w:tab w:val="left" w:pos="821"/>
        </w:tabs>
        <w:spacing w:before="59" w:line="274" w:lineRule="exact"/>
        <w:ind w:left="460" w:right="219"/>
        <w:jc w:val="both"/>
        <w:rPr>
          <w:lang w:val="es-ES"/>
        </w:rPr>
      </w:pPr>
      <w:r>
        <w:rPr>
          <w:lang w:val="es-ES"/>
        </w:rPr>
        <w:lastRenderedPageBreak/>
        <w:t>Traductora e intérprete en</w:t>
      </w:r>
      <w:r w:rsidR="004438B6" w:rsidRPr="007E07B9">
        <w:rPr>
          <w:lang w:val="es-ES"/>
        </w:rPr>
        <w:t xml:space="preserve"> la colaboración internacional entre el </w:t>
      </w:r>
      <w:r w:rsidR="004438B6" w:rsidRPr="00115B2F">
        <w:rPr>
          <w:b/>
          <w:i/>
          <w:lang w:val="es-ES"/>
        </w:rPr>
        <w:t>Ministerio de Seguridad Pública de China</w:t>
      </w:r>
      <w:r w:rsidR="004438B6" w:rsidRPr="007E07B9">
        <w:rPr>
          <w:lang w:val="es-ES"/>
        </w:rPr>
        <w:t xml:space="preserve"> y el </w:t>
      </w:r>
      <w:r w:rsidR="004438B6" w:rsidRPr="00115B2F">
        <w:rPr>
          <w:b/>
          <w:i/>
          <w:lang w:val="es-ES"/>
        </w:rPr>
        <w:t>Cuerpo Nacional de P</w:t>
      </w:r>
      <w:r w:rsidR="003D353A" w:rsidRPr="00115B2F">
        <w:rPr>
          <w:b/>
          <w:i/>
          <w:lang w:val="es-ES"/>
        </w:rPr>
        <w:t xml:space="preserve">olicía </w:t>
      </w:r>
      <w:r w:rsidRPr="00115B2F">
        <w:rPr>
          <w:b/>
          <w:i/>
          <w:lang w:val="es-ES"/>
        </w:rPr>
        <w:t>de España</w:t>
      </w:r>
      <w:r>
        <w:rPr>
          <w:lang w:val="es-ES"/>
        </w:rPr>
        <w:t xml:space="preserve"> para un</w:t>
      </w:r>
      <w:r w:rsidR="003D353A" w:rsidRPr="007E07B9">
        <w:rPr>
          <w:lang w:val="es-ES"/>
        </w:rPr>
        <w:t xml:space="preserve"> caso de f</w:t>
      </w:r>
      <w:r>
        <w:rPr>
          <w:lang w:val="es-ES"/>
        </w:rPr>
        <w:t>raude en las</w:t>
      </w:r>
      <w:r w:rsidR="003D353A" w:rsidRPr="007E07B9">
        <w:rPr>
          <w:lang w:val="es-ES"/>
        </w:rPr>
        <w:t xml:space="preserve"> </w:t>
      </w:r>
      <w:r w:rsidR="004438B6" w:rsidRPr="007E07B9">
        <w:rPr>
          <w:lang w:val="es-ES"/>
        </w:rPr>
        <w:t>telecomun</w:t>
      </w:r>
      <w:r w:rsidR="007D7FD1" w:rsidRPr="007E07B9">
        <w:rPr>
          <w:lang w:val="es-ES"/>
        </w:rPr>
        <w:t>icaciones</w:t>
      </w:r>
      <w:r w:rsidR="004438B6" w:rsidRPr="007E07B9">
        <w:rPr>
          <w:spacing w:val="40"/>
          <w:lang w:val="es-ES"/>
        </w:rPr>
        <w:t xml:space="preserve"> </w:t>
      </w:r>
      <w:r w:rsidR="007642C3">
        <w:rPr>
          <w:lang w:val="es-ES"/>
        </w:rPr>
        <w:t>(08/2016-12/2017</w:t>
      </w:r>
      <w:r w:rsidR="004438B6" w:rsidRPr="007E07B9">
        <w:rPr>
          <w:lang w:val="es-ES"/>
        </w:rPr>
        <w:t>).</w:t>
      </w:r>
      <w:r w:rsidR="007642C3">
        <w:rPr>
          <w:lang w:val="es-ES"/>
        </w:rPr>
        <w:t xml:space="preserve"> Traducción de más de </w:t>
      </w:r>
      <w:r w:rsidR="007642C3" w:rsidRPr="00A32BDE">
        <w:rPr>
          <w:lang w:val="es-ES"/>
        </w:rPr>
        <w:t>100.000</w:t>
      </w:r>
      <w:r w:rsidR="007642C3">
        <w:rPr>
          <w:lang w:val="es-ES"/>
        </w:rPr>
        <w:t xml:space="preserve"> palabras de textos jurídicos</w:t>
      </w:r>
      <w:r w:rsidR="0038139E">
        <w:rPr>
          <w:lang w:val="es-ES"/>
        </w:rPr>
        <w:t xml:space="preserve"> que incluyen textos legislativos, decl</w:t>
      </w:r>
      <w:r>
        <w:rPr>
          <w:lang w:val="es-ES"/>
        </w:rPr>
        <w:t>araciones, solicitudes de extradi</w:t>
      </w:r>
      <w:r w:rsidR="0038139E">
        <w:rPr>
          <w:lang w:val="es-ES"/>
        </w:rPr>
        <w:t>ción, solicitud</w:t>
      </w:r>
      <w:r>
        <w:rPr>
          <w:lang w:val="es-ES"/>
        </w:rPr>
        <w:t>es</w:t>
      </w:r>
      <w:r w:rsidR="0038139E">
        <w:rPr>
          <w:lang w:val="es-ES"/>
        </w:rPr>
        <w:t xml:space="preserve"> de orden de registro, cartas de jueces, entre otros. </w:t>
      </w:r>
    </w:p>
    <w:p w:rsidR="004A6E35" w:rsidRPr="00D3065A" w:rsidRDefault="004A6E35" w:rsidP="004A6E35">
      <w:pPr>
        <w:pStyle w:val="Prrafodelista"/>
        <w:tabs>
          <w:tab w:val="left" w:pos="821"/>
        </w:tabs>
        <w:spacing w:before="59" w:line="274" w:lineRule="exact"/>
        <w:ind w:left="460" w:right="219" w:firstLine="0"/>
        <w:jc w:val="both"/>
        <w:rPr>
          <w:lang w:val="es-ES"/>
        </w:rPr>
      </w:pPr>
    </w:p>
    <w:p w:rsidR="007E07B9" w:rsidRPr="007E07B9" w:rsidRDefault="007E07B9" w:rsidP="00D3065A">
      <w:pPr>
        <w:pStyle w:val="Prrafodelista"/>
        <w:numPr>
          <w:ilvl w:val="1"/>
          <w:numId w:val="3"/>
        </w:numPr>
        <w:tabs>
          <w:tab w:val="left" w:pos="821"/>
        </w:tabs>
        <w:spacing w:before="59" w:line="274" w:lineRule="exact"/>
        <w:ind w:left="460" w:right="77"/>
        <w:jc w:val="both"/>
        <w:rPr>
          <w:lang w:val="es-ES"/>
        </w:rPr>
      </w:pPr>
      <w:r w:rsidRPr="007E07B9">
        <w:rPr>
          <w:lang w:val="es-ES"/>
        </w:rPr>
        <w:t>Traductora e intérprete para el programa “Pesadilla en La Cocina” de la productora Warner Bros. International Television Production</w:t>
      </w:r>
      <w:r w:rsidR="001973FB">
        <w:rPr>
          <w:lang w:val="es-ES"/>
        </w:rPr>
        <w:t>, durante un mes.</w:t>
      </w:r>
    </w:p>
    <w:p w:rsidR="007E07B9" w:rsidRPr="0041392F" w:rsidRDefault="007E07B9" w:rsidP="00D3065A">
      <w:pPr>
        <w:pStyle w:val="Textoindependiente"/>
        <w:spacing w:before="7"/>
        <w:ind w:right="77"/>
        <w:jc w:val="both"/>
        <w:rPr>
          <w:sz w:val="22"/>
          <w:szCs w:val="22"/>
          <w:lang w:val="es-ES"/>
        </w:rPr>
      </w:pPr>
    </w:p>
    <w:p w:rsidR="007E07B9" w:rsidRDefault="008316C5" w:rsidP="00D3065A">
      <w:pPr>
        <w:pStyle w:val="Prrafodelista"/>
        <w:numPr>
          <w:ilvl w:val="1"/>
          <w:numId w:val="3"/>
        </w:numPr>
        <w:tabs>
          <w:tab w:val="left" w:pos="821"/>
        </w:tabs>
        <w:ind w:left="460" w:right="77"/>
        <w:jc w:val="both"/>
        <w:rPr>
          <w:lang w:val="es-ES"/>
        </w:rPr>
      </w:pPr>
      <w:r>
        <w:rPr>
          <w:lang w:val="es-ES"/>
        </w:rPr>
        <w:t>Traductora e</w:t>
      </w:r>
      <w:r w:rsidR="007E07B9" w:rsidRPr="006C00CB">
        <w:rPr>
          <w:lang w:val="es-ES"/>
        </w:rPr>
        <w:t xml:space="preserve"> intérprete para el programa “Divas hit the road” de la produ</w:t>
      </w:r>
      <w:r w:rsidR="007E07B9">
        <w:rPr>
          <w:lang w:val="es-ES"/>
        </w:rPr>
        <w:t>ctora Hunan Broadcasting System</w:t>
      </w:r>
      <w:r w:rsidR="0002461D">
        <w:rPr>
          <w:lang w:val="es-ES"/>
        </w:rPr>
        <w:t>,</w:t>
      </w:r>
      <w:r w:rsidR="0002461D" w:rsidRPr="0002461D">
        <w:rPr>
          <w:lang w:val="es-ES"/>
        </w:rPr>
        <w:t xml:space="preserve"> </w:t>
      </w:r>
      <w:r w:rsidR="0002461D">
        <w:rPr>
          <w:lang w:val="es-ES"/>
        </w:rPr>
        <w:t>durante un mes</w:t>
      </w:r>
      <w:r w:rsidR="001973FB">
        <w:rPr>
          <w:lang w:val="es-ES"/>
        </w:rPr>
        <w:t>.</w:t>
      </w:r>
    </w:p>
    <w:p w:rsidR="007E07B9" w:rsidRPr="00182A29" w:rsidRDefault="007E07B9" w:rsidP="00D3065A">
      <w:pPr>
        <w:pStyle w:val="Prrafodelista"/>
        <w:ind w:right="77"/>
        <w:rPr>
          <w:lang w:val="es-ES"/>
        </w:rPr>
      </w:pPr>
    </w:p>
    <w:p w:rsidR="007E07B9" w:rsidRDefault="008316C5" w:rsidP="00D3065A">
      <w:pPr>
        <w:pStyle w:val="Prrafodelista"/>
        <w:numPr>
          <w:ilvl w:val="1"/>
          <w:numId w:val="3"/>
        </w:numPr>
        <w:tabs>
          <w:tab w:val="left" w:pos="821"/>
        </w:tabs>
        <w:ind w:left="460" w:right="77"/>
        <w:jc w:val="both"/>
        <w:rPr>
          <w:lang w:val="es-ES"/>
        </w:rPr>
      </w:pPr>
      <w:r>
        <w:rPr>
          <w:lang w:val="es-ES"/>
        </w:rPr>
        <w:t>Traductora e</w:t>
      </w:r>
      <w:r w:rsidR="007E07B9" w:rsidRPr="006C00CB">
        <w:rPr>
          <w:lang w:val="es-ES"/>
        </w:rPr>
        <w:t xml:space="preserve"> intérprete para </w:t>
      </w:r>
      <w:r w:rsidR="0038139E">
        <w:rPr>
          <w:lang w:val="es-ES"/>
        </w:rPr>
        <w:t>el proyecto fotográfico “chino-</w:t>
      </w:r>
      <w:r w:rsidR="007E07B9" w:rsidRPr="006C00CB">
        <w:rPr>
          <w:lang w:val="es-ES"/>
        </w:rPr>
        <w:t>cubano”</w:t>
      </w:r>
      <w:r w:rsidR="0038139E">
        <w:rPr>
          <w:lang w:val="es-ES"/>
        </w:rPr>
        <w:t xml:space="preserve"> </w:t>
      </w:r>
      <w:r w:rsidR="007E07B9" w:rsidRPr="006C00CB">
        <w:rPr>
          <w:lang w:val="es-ES"/>
        </w:rPr>
        <w:t>del profesor Pok Chi Lau de la Universidad de Kansas, USA.</w:t>
      </w:r>
      <w:r w:rsidR="0002461D">
        <w:rPr>
          <w:lang w:val="es-ES"/>
        </w:rPr>
        <w:t xml:space="preserve"> durante un mes</w:t>
      </w:r>
      <w:r w:rsidR="001973FB">
        <w:rPr>
          <w:lang w:val="es-ES"/>
        </w:rPr>
        <w:t>.</w:t>
      </w:r>
    </w:p>
    <w:p w:rsidR="00734E25" w:rsidRPr="00734E25" w:rsidRDefault="00734E25" w:rsidP="00734E25">
      <w:pPr>
        <w:pStyle w:val="Prrafodelista"/>
        <w:rPr>
          <w:lang w:val="es-ES"/>
        </w:rPr>
      </w:pPr>
    </w:p>
    <w:p w:rsidR="00734E25" w:rsidRDefault="00734E25" w:rsidP="00D3065A">
      <w:pPr>
        <w:pStyle w:val="Prrafodelista"/>
        <w:numPr>
          <w:ilvl w:val="1"/>
          <w:numId w:val="3"/>
        </w:numPr>
        <w:tabs>
          <w:tab w:val="left" w:pos="821"/>
        </w:tabs>
        <w:ind w:left="460" w:right="77"/>
        <w:jc w:val="both"/>
        <w:rPr>
          <w:lang w:val="es-ES"/>
        </w:rPr>
      </w:pPr>
      <w:r>
        <w:rPr>
          <w:lang w:val="es-ES"/>
        </w:rPr>
        <w:t>Traductora de la revista Mercado.</w:t>
      </w:r>
    </w:p>
    <w:p w:rsidR="003E4650" w:rsidRPr="003E4650" w:rsidRDefault="003E4650" w:rsidP="003E4650">
      <w:pPr>
        <w:pStyle w:val="Prrafodelista"/>
        <w:rPr>
          <w:lang w:val="es-ES"/>
        </w:rPr>
      </w:pPr>
    </w:p>
    <w:p w:rsidR="00A160AC" w:rsidRDefault="003E4650" w:rsidP="007613BE">
      <w:pPr>
        <w:pStyle w:val="Prrafodelista"/>
        <w:numPr>
          <w:ilvl w:val="1"/>
          <w:numId w:val="3"/>
        </w:numPr>
        <w:tabs>
          <w:tab w:val="left" w:pos="821"/>
        </w:tabs>
        <w:ind w:left="460" w:right="77"/>
        <w:jc w:val="both"/>
        <w:rPr>
          <w:lang w:val="es-ES"/>
        </w:rPr>
      </w:pPr>
      <w:r>
        <w:rPr>
          <w:lang w:val="es-ES"/>
        </w:rPr>
        <w:t xml:space="preserve">Traductora de proyectos de traducción de documentos para refugiados del </w:t>
      </w:r>
      <w:r w:rsidRPr="003E4650">
        <w:rPr>
          <w:lang w:val="es-ES"/>
        </w:rPr>
        <w:t>Centro de Acogida de Refugiado</w:t>
      </w:r>
      <w:r>
        <w:rPr>
          <w:lang w:val="es-ES"/>
        </w:rPr>
        <w:t>s</w:t>
      </w:r>
      <w:r w:rsidRPr="003E4650">
        <w:rPr>
          <w:lang w:val="es-ES"/>
        </w:rPr>
        <w:t xml:space="preserve"> de Sevilla</w:t>
      </w:r>
      <w:r w:rsidR="007613BE">
        <w:rPr>
          <w:lang w:val="es-ES"/>
        </w:rPr>
        <w:t>.</w:t>
      </w:r>
    </w:p>
    <w:p w:rsidR="00FC5272" w:rsidRPr="00FC5272" w:rsidRDefault="00FC5272" w:rsidP="00FC5272">
      <w:pPr>
        <w:pStyle w:val="Prrafodelista"/>
        <w:rPr>
          <w:lang w:val="es-ES"/>
        </w:rPr>
      </w:pPr>
    </w:p>
    <w:p w:rsidR="00FC5272" w:rsidRPr="007613BE" w:rsidRDefault="00FC5272" w:rsidP="00FC5272">
      <w:pPr>
        <w:pStyle w:val="Prrafodelista"/>
        <w:tabs>
          <w:tab w:val="left" w:pos="821"/>
        </w:tabs>
        <w:ind w:left="460" w:right="77" w:firstLine="0"/>
        <w:jc w:val="both"/>
        <w:rPr>
          <w:lang w:val="es-ES"/>
        </w:rPr>
      </w:pPr>
    </w:p>
    <w:p w:rsidR="004D145E" w:rsidRDefault="007A1C72" w:rsidP="001669E9">
      <w:pPr>
        <w:pStyle w:val="Ttulo11"/>
        <w:jc w:val="both"/>
        <w:rPr>
          <w:lang w:val="es-ES"/>
        </w:rPr>
      </w:pPr>
      <w:r w:rsidRPr="007A1C72">
        <w:rPr>
          <w:u w:val="single"/>
          <w:lang w:val="es-ES"/>
        </w:rPr>
        <w:t xml:space="preserve">Últimos trabajos </w:t>
      </w:r>
      <w:r w:rsidR="00537D5F">
        <w:rPr>
          <w:u w:val="single"/>
          <w:lang w:val="es-ES"/>
        </w:rPr>
        <w:t xml:space="preserve">de interpretación </w:t>
      </w:r>
      <w:r>
        <w:rPr>
          <w:u w:val="single"/>
          <w:lang w:val="es-ES"/>
        </w:rPr>
        <w:t>realizados</w:t>
      </w:r>
      <w:r w:rsidR="004438B6" w:rsidRPr="007A1C72">
        <w:rPr>
          <w:u w:val="single"/>
          <w:lang w:val="es-ES"/>
        </w:rPr>
        <w:t>:</w:t>
      </w:r>
    </w:p>
    <w:p w:rsidR="00211113" w:rsidRDefault="00211113" w:rsidP="00211113">
      <w:pPr>
        <w:pStyle w:val="Prrafodelista"/>
        <w:tabs>
          <w:tab w:val="left" w:pos="821"/>
        </w:tabs>
        <w:spacing w:line="240" w:lineRule="atLeast"/>
        <w:ind w:left="460" w:right="79" w:firstLine="0"/>
        <w:contextualSpacing/>
        <w:jc w:val="both"/>
        <w:rPr>
          <w:lang w:val="es-ES"/>
        </w:rPr>
      </w:pPr>
    </w:p>
    <w:p w:rsidR="00537D5F" w:rsidRDefault="00537D5F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9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</w:t>
      </w:r>
      <w:r w:rsidR="00211113">
        <w:rPr>
          <w:lang w:val="es-ES"/>
        </w:rPr>
        <w:t xml:space="preserve">de 3 días </w:t>
      </w:r>
      <w:r w:rsidRPr="00C440E7">
        <w:rPr>
          <w:lang w:val="es-ES"/>
        </w:rPr>
        <w:t>para</w:t>
      </w:r>
      <w:r>
        <w:rPr>
          <w:lang w:val="es-ES"/>
        </w:rPr>
        <w:t xml:space="preserve"> la reunión anual del </w:t>
      </w:r>
      <w:r w:rsidRPr="00537D5F">
        <w:rPr>
          <w:lang w:val="es-ES"/>
        </w:rPr>
        <w:t>Germans Boada Group</w:t>
      </w:r>
      <w:r w:rsidR="00A13CB3">
        <w:rPr>
          <w:lang w:val="es-ES"/>
        </w:rPr>
        <w:t>.</w:t>
      </w:r>
      <w:r w:rsidR="00211113">
        <w:rPr>
          <w:lang w:val="es-ES"/>
        </w:rPr>
        <w:t xml:space="preserve"> </w:t>
      </w:r>
    </w:p>
    <w:p w:rsidR="00211113" w:rsidRPr="00537D5F" w:rsidRDefault="00211113" w:rsidP="001669E9">
      <w:pPr>
        <w:pStyle w:val="Prrafodelista"/>
        <w:tabs>
          <w:tab w:val="left" w:pos="821"/>
        </w:tabs>
        <w:spacing w:line="240" w:lineRule="atLeast"/>
        <w:ind w:left="460" w:right="79" w:firstLine="0"/>
        <w:contextualSpacing/>
        <w:jc w:val="both"/>
        <w:rPr>
          <w:lang w:val="es-ES"/>
        </w:rPr>
      </w:pPr>
    </w:p>
    <w:p w:rsidR="00211113" w:rsidRDefault="00211113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9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la conferencia “</w:t>
      </w:r>
      <w:r w:rsidRPr="00441205">
        <w:rPr>
          <w:lang w:val="es-ES"/>
        </w:rPr>
        <w:t>Poesía a través de la Ruta de la Seda</w:t>
      </w:r>
      <w:r>
        <w:rPr>
          <w:lang w:val="es-ES"/>
        </w:rPr>
        <w:t>” en España</w:t>
      </w:r>
      <w:r w:rsidR="0031187E">
        <w:rPr>
          <w:lang w:val="es-ES"/>
        </w:rPr>
        <w:t xml:space="preserve">. </w:t>
      </w:r>
    </w:p>
    <w:p w:rsidR="00211113" w:rsidRDefault="00211113" w:rsidP="001669E9">
      <w:pPr>
        <w:pStyle w:val="Prrafodelista"/>
        <w:tabs>
          <w:tab w:val="left" w:pos="821"/>
        </w:tabs>
        <w:spacing w:line="240" w:lineRule="atLeast"/>
        <w:ind w:left="100" w:right="79" w:firstLine="0"/>
        <w:contextualSpacing/>
        <w:jc w:val="both"/>
        <w:rPr>
          <w:lang w:val="es-ES"/>
        </w:rPr>
      </w:pPr>
    </w:p>
    <w:p w:rsidR="00211113" w:rsidRDefault="00211113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9"/>
        <w:contextualSpacing/>
        <w:jc w:val="both"/>
        <w:rPr>
          <w:lang w:val="es-ES"/>
        </w:rPr>
      </w:pPr>
      <w:r w:rsidRPr="00C440E7">
        <w:rPr>
          <w:lang w:val="es-ES"/>
        </w:rPr>
        <w:t>Interpretación consecutiva para</w:t>
      </w:r>
      <w:r>
        <w:rPr>
          <w:lang w:val="es-ES"/>
        </w:rPr>
        <w:t xml:space="preserve"> la delegación del departamento turístico de la provincia de Hebei y el ayuntamiento de Segovia y de Cabrera</w:t>
      </w:r>
      <w:r w:rsidR="0031187E">
        <w:rPr>
          <w:lang w:val="es-ES"/>
        </w:rPr>
        <w:t xml:space="preserve">. </w:t>
      </w:r>
    </w:p>
    <w:p w:rsidR="00211113" w:rsidRDefault="00211113" w:rsidP="001669E9">
      <w:pPr>
        <w:pStyle w:val="Prrafodelista"/>
        <w:tabs>
          <w:tab w:val="left" w:pos="821"/>
        </w:tabs>
        <w:spacing w:line="240" w:lineRule="atLeast"/>
        <w:ind w:left="460" w:right="79" w:firstLine="0"/>
        <w:contextualSpacing/>
        <w:jc w:val="both"/>
        <w:rPr>
          <w:lang w:val="es-ES"/>
        </w:rPr>
      </w:pPr>
    </w:p>
    <w:p w:rsidR="00537D5F" w:rsidRPr="00211113" w:rsidRDefault="00211113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9"/>
        <w:contextualSpacing/>
        <w:jc w:val="both"/>
        <w:rPr>
          <w:lang w:val="es-ES"/>
        </w:rPr>
      </w:pPr>
      <w:r w:rsidRPr="00C440E7">
        <w:rPr>
          <w:lang w:val="es-ES"/>
        </w:rPr>
        <w:t>Interpretación consecutiva para</w:t>
      </w:r>
      <w:r>
        <w:rPr>
          <w:lang w:val="es-ES"/>
        </w:rPr>
        <w:t xml:space="preserve"> la delegación del Banco </w:t>
      </w:r>
      <w:r w:rsidRPr="00106C16">
        <w:rPr>
          <w:lang w:val="es-ES"/>
        </w:rPr>
        <w:t>Shanghai Rural Commercial Bank</w:t>
      </w:r>
      <w:r>
        <w:rPr>
          <w:lang w:val="es-ES"/>
        </w:rPr>
        <w:t xml:space="preserve"> y el banco Sabadell de España</w:t>
      </w:r>
      <w:r w:rsidR="0031187E">
        <w:rPr>
          <w:lang w:val="es-ES"/>
        </w:rPr>
        <w:t xml:space="preserve">. </w:t>
      </w:r>
    </w:p>
    <w:p w:rsidR="00441205" w:rsidRDefault="00441205" w:rsidP="001669E9">
      <w:pPr>
        <w:pStyle w:val="Prrafodelista"/>
        <w:tabs>
          <w:tab w:val="left" w:pos="821"/>
        </w:tabs>
        <w:spacing w:line="240" w:lineRule="atLeast"/>
        <w:ind w:left="460" w:right="79" w:firstLine="0"/>
        <w:contextualSpacing/>
        <w:jc w:val="both"/>
        <w:rPr>
          <w:lang w:val="es-ES"/>
        </w:rPr>
      </w:pPr>
    </w:p>
    <w:p w:rsidR="00441205" w:rsidRDefault="00537D5F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9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</w:t>
      </w:r>
      <w:r w:rsidR="00211113">
        <w:rPr>
          <w:lang w:val="es-ES"/>
        </w:rPr>
        <w:t xml:space="preserve">y consecutiva </w:t>
      </w:r>
      <w:r w:rsidRPr="00C440E7">
        <w:rPr>
          <w:lang w:val="es-ES"/>
        </w:rPr>
        <w:t>para</w:t>
      </w:r>
      <w:r>
        <w:rPr>
          <w:lang w:val="es-ES"/>
        </w:rPr>
        <w:t xml:space="preserve"> l</w:t>
      </w:r>
      <w:r w:rsidR="00441205" w:rsidRPr="00721E87">
        <w:rPr>
          <w:lang w:val="es-ES"/>
        </w:rPr>
        <w:t>a 67ª edición del Festival de Cine de San Sebastián</w:t>
      </w:r>
      <w:r w:rsidR="00441205">
        <w:rPr>
          <w:lang w:val="es-ES"/>
        </w:rPr>
        <w:t xml:space="preserve"> de España</w:t>
      </w:r>
      <w:r w:rsidR="0031187E">
        <w:rPr>
          <w:lang w:val="es-ES"/>
        </w:rPr>
        <w:t xml:space="preserve">. </w:t>
      </w:r>
    </w:p>
    <w:p w:rsidR="001973FB" w:rsidRDefault="001973FB" w:rsidP="001973FB">
      <w:pPr>
        <w:pStyle w:val="Prrafodelista"/>
        <w:rPr>
          <w:lang w:val="es-ES"/>
        </w:rPr>
      </w:pPr>
    </w:p>
    <w:p w:rsidR="00211113" w:rsidRPr="001973FB" w:rsidRDefault="00211113" w:rsidP="001973FB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9"/>
        <w:contextualSpacing/>
        <w:jc w:val="both"/>
        <w:rPr>
          <w:lang w:val="es-ES"/>
        </w:rPr>
      </w:pPr>
      <w:r w:rsidRPr="001973FB">
        <w:rPr>
          <w:lang w:val="es-ES"/>
        </w:rPr>
        <w:t>Interpretación consecutiva para la reunión del China Development Institute (CDI) con el Real Instituto Elcano de España y la facultad de Ciencias Políticas y Sociología de la Universidad de Complutense de Madrid</w:t>
      </w:r>
      <w:r w:rsidR="0031187E" w:rsidRPr="001973FB">
        <w:rPr>
          <w:lang w:val="es-ES"/>
        </w:rPr>
        <w:t xml:space="preserve">. </w:t>
      </w:r>
    </w:p>
    <w:p w:rsidR="001973FB" w:rsidRPr="001973FB" w:rsidRDefault="001973FB" w:rsidP="001973FB">
      <w:pPr>
        <w:pStyle w:val="Prrafodelista"/>
        <w:tabs>
          <w:tab w:val="left" w:pos="821"/>
        </w:tabs>
        <w:spacing w:line="240" w:lineRule="atLeast"/>
        <w:ind w:left="0" w:right="77" w:firstLine="0"/>
        <w:contextualSpacing/>
        <w:jc w:val="both"/>
        <w:rPr>
          <w:lang w:val="es-ES"/>
        </w:rPr>
      </w:pPr>
    </w:p>
    <w:p w:rsidR="00211113" w:rsidRDefault="00211113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t>Interpretación consecutiva para</w:t>
      </w:r>
      <w:r>
        <w:rPr>
          <w:lang w:val="es-ES"/>
        </w:rPr>
        <w:t xml:space="preserve"> </w:t>
      </w:r>
      <w:r w:rsidRPr="001B2BC5">
        <w:rPr>
          <w:lang w:val="es-ES"/>
        </w:rPr>
        <w:t xml:space="preserve">la visita de la </w:t>
      </w:r>
      <w:r w:rsidRPr="00902076">
        <w:rPr>
          <w:lang w:val="es-ES"/>
        </w:rPr>
        <w:t>Asociación China de Planificación Familiar</w:t>
      </w:r>
      <w:r>
        <w:rPr>
          <w:lang w:val="es-ES"/>
        </w:rPr>
        <w:t xml:space="preserve"> con el Ministerio de Sanidad de España</w:t>
      </w:r>
      <w:r w:rsidR="0031187E">
        <w:rPr>
          <w:lang w:val="es-ES"/>
        </w:rPr>
        <w:t>.</w:t>
      </w:r>
      <w:r>
        <w:rPr>
          <w:lang w:val="es-ES"/>
        </w:rPr>
        <w:t xml:space="preserve"> </w:t>
      </w:r>
    </w:p>
    <w:p w:rsidR="00663453" w:rsidRDefault="00663453" w:rsidP="001973FB">
      <w:pPr>
        <w:pStyle w:val="Prrafodelista"/>
        <w:tabs>
          <w:tab w:val="left" w:pos="821"/>
        </w:tabs>
        <w:spacing w:line="240" w:lineRule="atLeast"/>
        <w:ind w:left="0" w:right="79" w:firstLine="0"/>
        <w:contextualSpacing/>
        <w:jc w:val="both"/>
        <w:rPr>
          <w:lang w:val="es-ES"/>
        </w:rPr>
      </w:pPr>
    </w:p>
    <w:p w:rsidR="00663453" w:rsidRPr="00663453" w:rsidRDefault="00537D5F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la </w:t>
      </w:r>
      <w:r w:rsidR="00663453" w:rsidRPr="00D4342F">
        <w:rPr>
          <w:lang w:val="es-ES"/>
        </w:rPr>
        <w:t xml:space="preserve">2ª </w:t>
      </w:r>
      <w:r w:rsidR="00663453">
        <w:rPr>
          <w:lang w:val="es-ES"/>
        </w:rPr>
        <w:t xml:space="preserve">conferencia de la red internacional de </w:t>
      </w:r>
      <w:r w:rsidR="00663453" w:rsidRPr="00D4342F">
        <w:rPr>
          <w:lang w:val="es-ES"/>
        </w:rPr>
        <w:t xml:space="preserve">las ciudades de </w:t>
      </w:r>
      <w:r w:rsidR="00663453">
        <w:rPr>
          <w:lang w:val="es-ES"/>
        </w:rPr>
        <w:t>Michelin en España</w:t>
      </w:r>
      <w:r w:rsidR="0031187E">
        <w:rPr>
          <w:lang w:val="es-ES"/>
        </w:rPr>
        <w:t>.</w:t>
      </w:r>
      <w:r w:rsidR="00663453">
        <w:rPr>
          <w:lang w:val="es-ES"/>
        </w:rPr>
        <w:t xml:space="preserve"> </w:t>
      </w:r>
    </w:p>
    <w:p w:rsidR="00D4342F" w:rsidRDefault="00D4342F" w:rsidP="001669E9">
      <w:pPr>
        <w:pStyle w:val="Prrafodelista"/>
        <w:tabs>
          <w:tab w:val="left" w:pos="821"/>
        </w:tabs>
        <w:spacing w:line="240" w:lineRule="atLeast"/>
        <w:ind w:left="460" w:right="77" w:firstLine="0"/>
        <w:contextualSpacing/>
        <w:jc w:val="both"/>
        <w:rPr>
          <w:lang w:val="es-ES"/>
        </w:rPr>
      </w:pPr>
    </w:p>
    <w:p w:rsidR="00D4342F" w:rsidRDefault="00537D5F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lastRenderedPageBreak/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e</w:t>
      </w:r>
      <w:r w:rsidR="00D4342F">
        <w:rPr>
          <w:lang w:val="es-ES"/>
        </w:rPr>
        <w:t>l congreso sobre el sistema anti-lavado de activos del Consejo General del Notariado de España</w:t>
      </w:r>
      <w:r w:rsidR="0031187E">
        <w:rPr>
          <w:lang w:val="es-ES"/>
        </w:rPr>
        <w:t>.</w:t>
      </w:r>
      <w:r w:rsidR="00D4342F">
        <w:rPr>
          <w:lang w:val="es-ES"/>
        </w:rPr>
        <w:t xml:space="preserve"> </w:t>
      </w:r>
    </w:p>
    <w:p w:rsidR="00A13CB3" w:rsidRDefault="00A13CB3" w:rsidP="001669E9">
      <w:pPr>
        <w:pStyle w:val="Prrafodelista"/>
        <w:spacing w:line="240" w:lineRule="atLeast"/>
        <w:contextualSpacing/>
        <w:jc w:val="both"/>
        <w:rPr>
          <w:lang w:val="es-ES"/>
        </w:rPr>
      </w:pPr>
    </w:p>
    <w:p w:rsidR="00A13CB3" w:rsidRPr="00A13CB3" w:rsidRDefault="00A13CB3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t>Interpretación consecutiva para la Asociación Notarial de China y l</w:t>
      </w:r>
      <w:r w:rsidRPr="00C440E7">
        <w:rPr>
          <w:color w:val="000000"/>
          <w:lang w:val="es-ES"/>
        </w:rPr>
        <w:t>a Unión Internacional del Notariado</w:t>
      </w:r>
      <w:r w:rsidR="0031187E">
        <w:rPr>
          <w:color w:val="000000"/>
          <w:lang w:val="es-ES"/>
        </w:rPr>
        <w:t>.</w:t>
      </w:r>
      <w:r w:rsidRPr="00C440E7">
        <w:rPr>
          <w:lang w:val="es-ES"/>
        </w:rPr>
        <w:t xml:space="preserve"> </w:t>
      </w:r>
    </w:p>
    <w:p w:rsidR="00C440E7" w:rsidRDefault="00C440E7" w:rsidP="001669E9">
      <w:pPr>
        <w:pStyle w:val="Prrafodelista"/>
        <w:tabs>
          <w:tab w:val="left" w:pos="821"/>
        </w:tabs>
        <w:spacing w:line="240" w:lineRule="atLeast"/>
        <w:ind w:left="460" w:right="77" w:firstLine="0"/>
        <w:contextualSpacing/>
        <w:jc w:val="both"/>
        <w:rPr>
          <w:lang w:val="es-ES"/>
        </w:rPr>
      </w:pPr>
    </w:p>
    <w:p w:rsidR="00A13CB3" w:rsidRPr="00A13CB3" w:rsidRDefault="00537D5F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l</w:t>
      </w:r>
      <w:r w:rsidR="00C440E7">
        <w:rPr>
          <w:lang w:val="es-ES"/>
        </w:rPr>
        <w:t>a inauguración de la cámara de comercio de Gansu en España</w:t>
      </w:r>
      <w:r w:rsidR="0031187E">
        <w:rPr>
          <w:lang w:val="es-ES"/>
        </w:rPr>
        <w:t>.</w:t>
      </w:r>
      <w:r w:rsidR="00C440E7">
        <w:rPr>
          <w:lang w:val="es-ES"/>
        </w:rPr>
        <w:t xml:space="preserve"> </w:t>
      </w:r>
    </w:p>
    <w:p w:rsidR="00A13CB3" w:rsidRDefault="00A13CB3" w:rsidP="001669E9">
      <w:pPr>
        <w:pStyle w:val="Prrafodelista"/>
        <w:tabs>
          <w:tab w:val="left" w:pos="821"/>
        </w:tabs>
        <w:spacing w:line="240" w:lineRule="atLeast"/>
        <w:ind w:left="460" w:right="77" w:firstLine="0"/>
        <w:contextualSpacing/>
        <w:jc w:val="both"/>
        <w:rPr>
          <w:lang w:val="es-ES"/>
        </w:rPr>
      </w:pPr>
    </w:p>
    <w:p w:rsidR="00A13CB3" w:rsidRPr="00A13CB3" w:rsidRDefault="00A13CB3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el </w:t>
      </w:r>
      <w:r w:rsidRPr="00C440E7">
        <w:rPr>
          <w:rFonts w:hint="eastAsia"/>
          <w:lang w:val="es-ES"/>
        </w:rPr>
        <w:t>Día de la Internacionalización 24 octubre</w:t>
      </w:r>
      <w:r>
        <w:rPr>
          <w:lang w:val="es-ES"/>
        </w:rPr>
        <w:t xml:space="preserve"> en Pamplona</w:t>
      </w:r>
      <w:r w:rsidR="0031187E">
        <w:rPr>
          <w:lang w:val="es-ES"/>
        </w:rPr>
        <w:t>.</w:t>
      </w:r>
      <w:r w:rsidRPr="00C440E7">
        <w:rPr>
          <w:lang w:val="es-ES"/>
        </w:rPr>
        <w:t xml:space="preserve"> </w:t>
      </w:r>
    </w:p>
    <w:p w:rsidR="00A160AC" w:rsidRPr="00C440E7" w:rsidRDefault="00A160AC" w:rsidP="001669E9">
      <w:pPr>
        <w:tabs>
          <w:tab w:val="left" w:pos="821"/>
        </w:tabs>
        <w:spacing w:line="240" w:lineRule="atLeast"/>
        <w:ind w:right="77"/>
        <w:contextualSpacing/>
        <w:jc w:val="both"/>
        <w:rPr>
          <w:lang w:val="es-ES"/>
        </w:rPr>
      </w:pPr>
    </w:p>
    <w:p w:rsidR="00A160AC" w:rsidRDefault="00537D5F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</w:t>
      </w:r>
      <w:r>
        <w:rPr>
          <w:rFonts w:eastAsiaTheme="minorEastAsia"/>
          <w:lang w:val="es-ES" w:eastAsia="zh-CN"/>
        </w:rPr>
        <w:t>e</w:t>
      </w:r>
      <w:r w:rsidR="00A160AC" w:rsidRPr="006C00CB">
        <w:rPr>
          <w:rFonts w:eastAsiaTheme="minorEastAsia"/>
          <w:lang w:val="es-ES" w:eastAsia="zh-CN"/>
        </w:rPr>
        <w:t>l curso de formación del grupo Inditex</w:t>
      </w:r>
      <w:r w:rsidR="0031187E">
        <w:rPr>
          <w:rFonts w:eastAsiaTheme="minorEastAsia"/>
          <w:lang w:val="es-ES" w:eastAsia="zh-CN"/>
        </w:rPr>
        <w:t>.</w:t>
      </w:r>
      <w:r w:rsidR="00A160AC" w:rsidRPr="006C00CB">
        <w:rPr>
          <w:rFonts w:eastAsiaTheme="minorEastAsia"/>
          <w:lang w:val="es-ES" w:eastAsia="zh-CN"/>
        </w:rPr>
        <w:t xml:space="preserve"> </w:t>
      </w:r>
    </w:p>
    <w:p w:rsidR="00A13CB3" w:rsidRDefault="00A13CB3" w:rsidP="001669E9">
      <w:pPr>
        <w:pStyle w:val="Default"/>
        <w:spacing w:line="240" w:lineRule="atLeast"/>
        <w:contextualSpacing/>
        <w:jc w:val="both"/>
        <w:rPr>
          <w:sz w:val="22"/>
          <w:szCs w:val="22"/>
        </w:rPr>
      </w:pPr>
    </w:p>
    <w:p w:rsidR="00A13CB3" w:rsidRDefault="00A13CB3" w:rsidP="001669E9">
      <w:pPr>
        <w:pStyle w:val="Default"/>
        <w:numPr>
          <w:ilvl w:val="0"/>
          <w:numId w:val="3"/>
        </w:numPr>
        <w:spacing w:line="240" w:lineRule="atLeast"/>
        <w:ind w:left="520"/>
        <w:contextualSpacing/>
        <w:jc w:val="both"/>
        <w:rPr>
          <w:sz w:val="22"/>
          <w:szCs w:val="22"/>
        </w:rPr>
      </w:pPr>
      <w:r w:rsidRPr="001973FB">
        <w:rPr>
          <w:sz w:val="22"/>
          <w:szCs w:val="22"/>
        </w:rPr>
        <w:t>Interpretación consecutiva</w:t>
      </w:r>
      <w:r>
        <w:t xml:space="preserve"> </w:t>
      </w:r>
      <w:r w:rsidRPr="001973FB">
        <w:rPr>
          <w:sz w:val="22"/>
          <w:szCs w:val="22"/>
        </w:rPr>
        <w:t xml:space="preserve">para </w:t>
      </w:r>
      <w:r>
        <w:t xml:space="preserve">el </w:t>
      </w:r>
      <w:r w:rsidRPr="001973FB">
        <w:rPr>
          <w:sz w:val="22"/>
          <w:szCs w:val="22"/>
        </w:rPr>
        <w:t xml:space="preserve">Comité Internacional de la Cruz Roja, el Ministerio de Justicia de China y la Secretaría General de Instituciones Penitenciarias, el Hospital Universitario Fundación Alcorcón y el Centro Penitenciario de Navalcarnero - Madrid IV de España. </w:t>
      </w:r>
    </w:p>
    <w:p w:rsidR="001973FB" w:rsidRPr="001973FB" w:rsidRDefault="001973FB" w:rsidP="001973FB">
      <w:pPr>
        <w:pStyle w:val="Default"/>
        <w:spacing w:line="240" w:lineRule="atLeast"/>
        <w:ind w:left="520"/>
        <w:contextualSpacing/>
        <w:jc w:val="both"/>
        <w:rPr>
          <w:sz w:val="22"/>
          <w:szCs w:val="22"/>
        </w:rPr>
      </w:pPr>
    </w:p>
    <w:p w:rsidR="00A13CB3" w:rsidRDefault="00A13CB3" w:rsidP="001669E9">
      <w:pPr>
        <w:pStyle w:val="Default"/>
        <w:numPr>
          <w:ilvl w:val="0"/>
          <w:numId w:val="3"/>
        </w:numPr>
        <w:spacing w:line="240" w:lineRule="atLeast"/>
        <w:contextualSpacing/>
        <w:jc w:val="both"/>
        <w:rPr>
          <w:sz w:val="22"/>
          <w:szCs w:val="22"/>
        </w:rPr>
      </w:pPr>
      <w:r w:rsidRPr="00A17761">
        <w:rPr>
          <w:sz w:val="22"/>
          <w:szCs w:val="22"/>
        </w:rPr>
        <w:t>Intérprete para la rueda de prensa de la película china Baby en la 66ª edición del Festival Internacion</w:t>
      </w:r>
      <w:r>
        <w:rPr>
          <w:sz w:val="22"/>
          <w:szCs w:val="22"/>
        </w:rPr>
        <w:t>al de Cine de San Sebastián</w:t>
      </w:r>
      <w:r w:rsidRPr="00A17761">
        <w:rPr>
          <w:sz w:val="22"/>
          <w:szCs w:val="22"/>
        </w:rPr>
        <w:t xml:space="preserve">. </w:t>
      </w:r>
    </w:p>
    <w:p w:rsidR="00A13CB3" w:rsidRDefault="00A13CB3" w:rsidP="001669E9">
      <w:pPr>
        <w:pStyle w:val="Default"/>
        <w:spacing w:line="240" w:lineRule="atLeast"/>
        <w:ind w:left="520"/>
        <w:contextualSpacing/>
        <w:jc w:val="both"/>
        <w:rPr>
          <w:sz w:val="22"/>
          <w:szCs w:val="22"/>
        </w:rPr>
      </w:pPr>
    </w:p>
    <w:p w:rsidR="00A13CB3" w:rsidRDefault="00A13CB3" w:rsidP="001669E9">
      <w:pPr>
        <w:pStyle w:val="Prrafodelista"/>
        <w:numPr>
          <w:ilvl w:val="0"/>
          <w:numId w:val="3"/>
        </w:numPr>
        <w:tabs>
          <w:tab w:val="left" w:pos="520"/>
          <w:tab w:val="left" w:pos="521"/>
        </w:tabs>
        <w:spacing w:line="240" w:lineRule="atLeast"/>
        <w:contextualSpacing/>
        <w:jc w:val="both"/>
        <w:rPr>
          <w:lang w:val="es-ES"/>
        </w:rPr>
      </w:pPr>
      <w:r w:rsidRPr="00ED4A40">
        <w:rPr>
          <w:lang w:val="es-ES"/>
        </w:rPr>
        <w:t>Interpretación consecutiva</w:t>
      </w:r>
      <w:r w:rsidRPr="00796BCA">
        <w:rPr>
          <w:lang w:val="es-ES"/>
        </w:rPr>
        <w:t xml:space="preserve"> para la Escuela de Nuevas Músicas de</w:t>
      </w:r>
      <w:r w:rsidRPr="0033583D">
        <w:rPr>
          <w:lang w:val="es-ES"/>
        </w:rPr>
        <w:t xml:space="preserve"> España</w:t>
      </w:r>
      <w:r w:rsidR="0031187E">
        <w:rPr>
          <w:lang w:val="es-ES"/>
        </w:rPr>
        <w:t>.</w:t>
      </w:r>
      <w:r w:rsidRPr="0033583D">
        <w:rPr>
          <w:lang w:val="es-ES"/>
        </w:rPr>
        <w:t xml:space="preserve"> </w:t>
      </w:r>
    </w:p>
    <w:p w:rsidR="00A13CB3" w:rsidRPr="005E6AE2" w:rsidRDefault="00A13CB3" w:rsidP="001669E9">
      <w:pPr>
        <w:pStyle w:val="Default"/>
        <w:spacing w:line="240" w:lineRule="atLeast"/>
        <w:ind w:left="520"/>
        <w:contextualSpacing/>
        <w:jc w:val="both"/>
        <w:rPr>
          <w:sz w:val="22"/>
          <w:szCs w:val="22"/>
        </w:rPr>
      </w:pPr>
    </w:p>
    <w:p w:rsidR="00A13CB3" w:rsidRDefault="00A13CB3" w:rsidP="001669E9">
      <w:pPr>
        <w:pStyle w:val="Prrafodelista"/>
        <w:numPr>
          <w:ilvl w:val="0"/>
          <w:numId w:val="3"/>
        </w:numPr>
        <w:tabs>
          <w:tab w:val="left" w:pos="520"/>
          <w:tab w:val="left" w:pos="521"/>
        </w:tabs>
        <w:spacing w:line="240" w:lineRule="atLeast"/>
        <w:contextualSpacing/>
        <w:jc w:val="both"/>
        <w:rPr>
          <w:lang w:val="es-ES"/>
        </w:rPr>
      </w:pPr>
      <w:r w:rsidRPr="00ED4A40">
        <w:rPr>
          <w:lang w:val="es-ES"/>
        </w:rPr>
        <w:t>Interpretación consecutiva</w:t>
      </w:r>
      <w:r w:rsidRPr="00796BCA">
        <w:rPr>
          <w:color w:val="545454"/>
          <w:shd w:val="clear" w:color="auto" w:fill="FFFFFF"/>
          <w:lang w:val="es-ES"/>
        </w:rPr>
        <w:t xml:space="preserve"> </w:t>
      </w:r>
      <w:r w:rsidRPr="00796BCA">
        <w:rPr>
          <w:lang w:val="es-ES"/>
        </w:rPr>
        <w:t xml:space="preserve">para el Centro Internacional de Cultura Contemporánea de San Sebastián de España </w:t>
      </w:r>
      <w:r>
        <w:rPr>
          <w:lang w:val="es-ES"/>
        </w:rPr>
        <w:t xml:space="preserve">sobre el taoísmo y Taichi. </w:t>
      </w:r>
    </w:p>
    <w:p w:rsidR="00A13CB3" w:rsidRDefault="00A13CB3" w:rsidP="001669E9">
      <w:pPr>
        <w:pStyle w:val="Prrafodelista"/>
        <w:spacing w:line="240" w:lineRule="atLeast"/>
        <w:contextualSpacing/>
        <w:jc w:val="both"/>
        <w:rPr>
          <w:lang w:val="es-ES"/>
        </w:rPr>
      </w:pPr>
    </w:p>
    <w:p w:rsidR="00A13CB3" w:rsidRPr="00796BCA" w:rsidRDefault="00A13CB3" w:rsidP="001669E9">
      <w:pPr>
        <w:pStyle w:val="Prrafodelista"/>
        <w:numPr>
          <w:ilvl w:val="0"/>
          <w:numId w:val="3"/>
        </w:numPr>
        <w:tabs>
          <w:tab w:val="left" w:pos="520"/>
          <w:tab w:val="left" w:pos="521"/>
        </w:tabs>
        <w:spacing w:line="240" w:lineRule="atLeast"/>
        <w:contextualSpacing/>
        <w:jc w:val="both"/>
        <w:rPr>
          <w:lang w:val="es-ES"/>
        </w:rPr>
      </w:pPr>
      <w:r w:rsidRPr="00ED4A40">
        <w:rPr>
          <w:lang w:val="es-ES"/>
        </w:rPr>
        <w:t>Interpretación consecutiva de una semana para el fabricante español de trenes de alta velocidad</w:t>
      </w:r>
      <w:r w:rsidR="001973FB">
        <w:rPr>
          <w:lang w:val="es-ES"/>
        </w:rPr>
        <w:t xml:space="preserve"> y su proveedor chino.</w:t>
      </w:r>
    </w:p>
    <w:p w:rsidR="00A13CB3" w:rsidRDefault="00A13CB3" w:rsidP="001669E9">
      <w:pPr>
        <w:pStyle w:val="Prrafodelista"/>
        <w:tabs>
          <w:tab w:val="left" w:pos="520"/>
          <w:tab w:val="left" w:pos="521"/>
        </w:tabs>
        <w:spacing w:line="240" w:lineRule="atLeast"/>
        <w:ind w:left="520" w:firstLine="0"/>
        <w:contextualSpacing/>
        <w:jc w:val="both"/>
        <w:rPr>
          <w:lang w:val="es-ES"/>
        </w:rPr>
      </w:pPr>
    </w:p>
    <w:p w:rsidR="00A13CB3" w:rsidRDefault="001669E9" w:rsidP="001669E9">
      <w:pPr>
        <w:pStyle w:val="Prrafodelista"/>
        <w:numPr>
          <w:ilvl w:val="0"/>
          <w:numId w:val="3"/>
        </w:numPr>
        <w:tabs>
          <w:tab w:val="left" w:pos="520"/>
          <w:tab w:val="left" w:pos="521"/>
        </w:tabs>
        <w:spacing w:line="240" w:lineRule="atLeast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e</w:t>
      </w:r>
      <w:r w:rsidR="00A13CB3" w:rsidRPr="00117148">
        <w:rPr>
          <w:lang w:val="es-ES"/>
        </w:rPr>
        <w:t xml:space="preserve">l Foro de Promoción </w:t>
      </w:r>
      <w:r w:rsidR="00A13CB3">
        <w:rPr>
          <w:lang w:val="es-ES"/>
        </w:rPr>
        <w:t xml:space="preserve">Turística de </w:t>
      </w:r>
      <w:r w:rsidR="00BC5884">
        <w:rPr>
          <w:lang w:val="es-ES"/>
        </w:rPr>
        <w:t>la Provincia de Henan en Madrid.</w:t>
      </w:r>
    </w:p>
    <w:p w:rsidR="00763207" w:rsidRPr="0004216F" w:rsidRDefault="00763207" w:rsidP="001669E9">
      <w:pPr>
        <w:pStyle w:val="Prrafodelista"/>
        <w:tabs>
          <w:tab w:val="left" w:pos="520"/>
          <w:tab w:val="left" w:pos="521"/>
        </w:tabs>
        <w:spacing w:line="240" w:lineRule="atLeast"/>
        <w:ind w:left="0" w:firstLine="0"/>
        <w:contextualSpacing/>
        <w:jc w:val="both"/>
        <w:rPr>
          <w:lang w:val="es-ES"/>
        </w:rPr>
      </w:pPr>
    </w:p>
    <w:p w:rsidR="00763207" w:rsidRPr="00977491" w:rsidRDefault="001669E9" w:rsidP="001669E9">
      <w:pPr>
        <w:pStyle w:val="Prrafodelista"/>
        <w:numPr>
          <w:ilvl w:val="0"/>
          <w:numId w:val="3"/>
        </w:numPr>
        <w:tabs>
          <w:tab w:val="left" w:pos="520"/>
          <w:tab w:val="left" w:pos="521"/>
        </w:tabs>
        <w:spacing w:line="240" w:lineRule="atLeast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rFonts w:eastAsiaTheme="minorEastAsia"/>
          <w:lang w:val="es-ES" w:eastAsia="zh-CN"/>
        </w:rPr>
        <w:t>l</w:t>
      </w:r>
      <w:r w:rsidR="00763207">
        <w:rPr>
          <w:rFonts w:eastAsiaTheme="minorEastAsia"/>
          <w:lang w:val="es-ES" w:eastAsia="zh-CN"/>
        </w:rPr>
        <w:t xml:space="preserve">a Universidad Politécnica de Shanghai y la Universidad Europea de Madrid. </w:t>
      </w:r>
    </w:p>
    <w:p w:rsidR="00763207" w:rsidRPr="0004216F" w:rsidRDefault="00763207" w:rsidP="001669E9">
      <w:pPr>
        <w:pStyle w:val="Prrafodelista"/>
        <w:tabs>
          <w:tab w:val="left" w:pos="520"/>
          <w:tab w:val="left" w:pos="521"/>
        </w:tabs>
        <w:spacing w:line="240" w:lineRule="atLeast"/>
        <w:ind w:left="520" w:firstLine="0"/>
        <w:contextualSpacing/>
        <w:jc w:val="both"/>
        <w:rPr>
          <w:lang w:val="es-ES"/>
        </w:rPr>
      </w:pPr>
    </w:p>
    <w:p w:rsidR="00763207" w:rsidRDefault="001669E9" w:rsidP="001669E9">
      <w:pPr>
        <w:pStyle w:val="Prrafodelista"/>
        <w:numPr>
          <w:ilvl w:val="0"/>
          <w:numId w:val="3"/>
        </w:numPr>
        <w:tabs>
          <w:tab w:val="left" w:pos="520"/>
          <w:tab w:val="left" w:pos="521"/>
        </w:tabs>
        <w:spacing w:line="240" w:lineRule="atLeast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l</w:t>
      </w:r>
      <w:r w:rsidR="00763207" w:rsidRPr="006C00CB">
        <w:rPr>
          <w:lang w:val="es-ES"/>
        </w:rPr>
        <w:t>a Comisión de Asuntos Legislativos del Comité Permanente de la Asamblea Nacional Popular de China y el Senado, el Consejo General del Poder Judicial, el Tribunal Constitucional y el despacho de abogados Osborne Clarke de</w:t>
      </w:r>
      <w:r w:rsidR="00763207" w:rsidRPr="006C00CB">
        <w:rPr>
          <w:spacing w:val="-23"/>
          <w:lang w:val="es-ES"/>
        </w:rPr>
        <w:t xml:space="preserve"> </w:t>
      </w:r>
      <w:r w:rsidR="00763207" w:rsidRPr="006C00CB">
        <w:rPr>
          <w:lang w:val="es-ES"/>
        </w:rPr>
        <w:t>Españ</w:t>
      </w:r>
      <w:r w:rsidR="00763207">
        <w:rPr>
          <w:lang w:val="es-ES"/>
        </w:rPr>
        <w:t xml:space="preserve">a. </w:t>
      </w:r>
    </w:p>
    <w:p w:rsidR="00983FB5" w:rsidRPr="00763207" w:rsidRDefault="00983FB5" w:rsidP="001669E9">
      <w:pPr>
        <w:pStyle w:val="Prrafodelista"/>
        <w:tabs>
          <w:tab w:val="left" w:pos="520"/>
          <w:tab w:val="left" w:pos="521"/>
        </w:tabs>
        <w:spacing w:line="240" w:lineRule="atLeast"/>
        <w:ind w:left="460" w:firstLine="0"/>
        <w:contextualSpacing/>
        <w:jc w:val="both"/>
        <w:rPr>
          <w:lang w:val="es-ES"/>
        </w:rPr>
      </w:pPr>
    </w:p>
    <w:p w:rsidR="00983FB5" w:rsidRDefault="00537D5F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e</w:t>
      </w:r>
      <w:r w:rsidR="00983FB5" w:rsidRPr="006C00CB">
        <w:rPr>
          <w:lang w:val="es-ES"/>
        </w:rPr>
        <w:t>l Foro de Promoción Turística de la Provinci</w:t>
      </w:r>
      <w:r w:rsidR="00BC5884">
        <w:rPr>
          <w:lang w:val="es-ES"/>
        </w:rPr>
        <w:t>a de Hainan en Madrid.</w:t>
      </w:r>
    </w:p>
    <w:p w:rsidR="00763207" w:rsidRPr="006C00CB" w:rsidRDefault="00763207" w:rsidP="001669E9">
      <w:pPr>
        <w:tabs>
          <w:tab w:val="left" w:pos="520"/>
          <w:tab w:val="left" w:pos="521"/>
        </w:tabs>
        <w:spacing w:line="240" w:lineRule="atLeast"/>
        <w:ind w:right="394"/>
        <w:contextualSpacing/>
        <w:jc w:val="both"/>
        <w:rPr>
          <w:lang w:val="es-ES"/>
        </w:rPr>
      </w:pPr>
    </w:p>
    <w:p w:rsidR="00763207" w:rsidRDefault="001669E9" w:rsidP="001669E9">
      <w:pPr>
        <w:pStyle w:val="Prrafodelista"/>
        <w:numPr>
          <w:ilvl w:val="0"/>
          <w:numId w:val="3"/>
        </w:numPr>
        <w:tabs>
          <w:tab w:val="left" w:pos="520"/>
          <w:tab w:val="left" w:pos="521"/>
        </w:tabs>
        <w:spacing w:line="240" w:lineRule="atLeast"/>
        <w:ind w:right="603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e</w:t>
      </w:r>
      <w:r w:rsidR="00763207" w:rsidRPr="006C00CB">
        <w:rPr>
          <w:lang w:val="es-ES"/>
        </w:rPr>
        <w:t>l Centro de Tratamiento de Drogas de Shanghai y la Delegación del</w:t>
      </w:r>
      <w:r w:rsidR="00763207" w:rsidRPr="006C00CB">
        <w:rPr>
          <w:spacing w:val="-25"/>
          <w:lang w:val="es-ES"/>
        </w:rPr>
        <w:t xml:space="preserve"> </w:t>
      </w:r>
      <w:r w:rsidR="00763207" w:rsidRPr="006C00CB">
        <w:rPr>
          <w:lang w:val="es-ES"/>
        </w:rPr>
        <w:t>Gobierno para el Plan Nacional sobre Drogas de España</w:t>
      </w:r>
      <w:r w:rsidR="00763207">
        <w:rPr>
          <w:spacing w:val="-35"/>
          <w:lang w:val="es-ES"/>
        </w:rPr>
        <w:t xml:space="preserve">. </w:t>
      </w:r>
      <w:r w:rsidR="00763207" w:rsidRPr="006C00CB">
        <w:rPr>
          <w:spacing w:val="-35"/>
          <w:lang w:val="es-ES"/>
        </w:rPr>
        <w:t xml:space="preserve"> </w:t>
      </w:r>
    </w:p>
    <w:p w:rsidR="00763207" w:rsidRDefault="00763207" w:rsidP="001669E9">
      <w:pPr>
        <w:pStyle w:val="Prrafodelista"/>
        <w:tabs>
          <w:tab w:val="left" w:pos="520"/>
          <w:tab w:val="left" w:pos="521"/>
        </w:tabs>
        <w:spacing w:line="240" w:lineRule="atLeast"/>
        <w:ind w:left="520" w:right="603" w:firstLine="0"/>
        <w:contextualSpacing/>
        <w:jc w:val="both"/>
        <w:rPr>
          <w:lang w:val="es-ES"/>
        </w:rPr>
      </w:pPr>
    </w:p>
    <w:p w:rsidR="00763207" w:rsidRPr="00977491" w:rsidRDefault="001669E9" w:rsidP="001669E9">
      <w:pPr>
        <w:pStyle w:val="Prrafodelista"/>
        <w:numPr>
          <w:ilvl w:val="0"/>
          <w:numId w:val="3"/>
        </w:numPr>
        <w:tabs>
          <w:tab w:val="left" w:pos="520"/>
          <w:tab w:val="left" w:pos="521"/>
        </w:tabs>
        <w:spacing w:line="240" w:lineRule="atLeast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 xml:space="preserve">las </w:t>
      </w:r>
      <w:r w:rsidR="00763207" w:rsidRPr="006C00CB">
        <w:rPr>
          <w:lang w:val="es-ES"/>
        </w:rPr>
        <w:t>Video-conferencias semanales para Urbaser S.A.</w:t>
      </w:r>
      <w:r w:rsidR="00763207" w:rsidRPr="006C00CB">
        <w:rPr>
          <w:spacing w:val="-49"/>
          <w:lang w:val="es-ES"/>
        </w:rPr>
        <w:t xml:space="preserve"> </w:t>
      </w:r>
    </w:p>
    <w:p w:rsidR="00B62549" w:rsidRPr="006C00CB" w:rsidRDefault="00B62549" w:rsidP="001669E9">
      <w:pPr>
        <w:pStyle w:val="Textoindependiente"/>
        <w:spacing w:line="240" w:lineRule="atLeast"/>
        <w:ind w:right="77"/>
        <w:contextualSpacing/>
        <w:jc w:val="both"/>
        <w:rPr>
          <w:sz w:val="22"/>
          <w:szCs w:val="22"/>
          <w:lang w:val="es-ES"/>
        </w:rPr>
      </w:pPr>
    </w:p>
    <w:p w:rsidR="00B62549" w:rsidRPr="00BC5884" w:rsidRDefault="00537D5F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lastRenderedPageBreak/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l</w:t>
      </w:r>
      <w:r w:rsidR="004438B6" w:rsidRPr="006C00CB">
        <w:rPr>
          <w:lang w:val="es-ES"/>
        </w:rPr>
        <w:t>a conferencia del Consejo de Administración de la empresa Urbaser</w:t>
      </w:r>
      <w:r w:rsidR="00BC5884">
        <w:rPr>
          <w:spacing w:val="-42"/>
          <w:lang w:val="es-ES"/>
        </w:rPr>
        <w:t>.</w:t>
      </w:r>
    </w:p>
    <w:p w:rsidR="00BC5884" w:rsidRDefault="00BC5884" w:rsidP="00BC5884">
      <w:pPr>
        <w:pStyle w:val="Prrafodelista"/>
        <w:tabs>
          <w:tab w:val="left" w:pos="821"/>
        </w:tabs>
        <w:spacing w:line="240" w:lineRule="atLeast"/>
        <w:ind w:left="460" w:right="77" w:firstLine="0"/>
        <w:contextualSpacing/>
        <w:jc w:val="both"/>
        <w:rPr>
          <w:lang w:val="es-ES"/>
        </w:rPr>
      </w:pPr>
    </w:p>
    <w:p w:rsidR="00763207" w:rsidRDefault="001669E9" w:rsidP="001669E9">
      <w:pPr>
        <w:pStyle w:val="Prrafodelista"/>
        <w:numPr>
          <w:ilvl w:val="0"/>
          <w:numId w:val="3"/>
        </w:numPr>
        <w:tabs>
          <w:tab w:val="left" w:pos="521"/>
        </w:tabs>
        <w:spacing w:before="186" w:line="240" w:lineRule="atLeast"/>
        <w:ind w:right="161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l</w:t>
      </w:r>
      <w:r w:rsidR="00763207" w:rsidRPr="006C00CB">
        <w:rPr>
          <w:lang w:val="es-ES"/>
        </w:rPr>
        <w:t>a Asociación Nacional del Notariado de China y el Consejo General del Notariado de España</w:t>
      </w:r>
      <w:r w:rsidR="00763207">
        <w:rPr>
          <w:lang w:val="es-ES"/>
        </w:rPr>
        <w:t>.</w:t>
      </w:r>
      <w:r w:rsidR="00763207" w:rsidRPr="006C00CB">
        <w:rPr>
          <w:spacing w:val="-17"/>
          <w:lang w:val="es-ES"/>
        </w:rPr>
        <w:t xml:space="preserve"> </w:t>
      </w:r>
    </w:p>
    <w:p w:rsidR="001669E9" w:rsidRPr="001669E9" w:rsidRDefault="001669E9" w:rsidP="001669E9">
      <w:pPr>
        <w:pStyle w:val="Prrafodelista"/>
        <w:tabs>
          <w:tab w:val="left" w:pos="521"/>
        </w:tabs>
        <w:spacing w:before="186" w:line="240" w:lineRule="atLeast"/>
        <w:ind w:left="460" w:right="161" w:firstLine="0"/>
        <w:contextualSpacing/>
        <w:jc w:val="both"/>
        <w:rPr>
          <w:lang w:val="es-ES"/>
        </w:rPr>
      </w:pPr>
    </w:p>
    <w:p w:rsidR="00763207" w:rsidRPr="00ED4A40" w:rsidRDefault="001669E9" w:rsidP="001669E9">
      <w:pPr>
        <w:pStyle w:val="Prrafodelista"/>
        <w:numPr>
          <w:ilvl w:val="0"/>
          <w:numId w:val="3"/>
        </w:numPr>
        <w:tabs>
          <w:tab w:val="left" w:pos="821"/>
        </w:tabs>
        <w:spacing w:line="240" w:lineRule="atLeast"/>
        <w:ind w:right="-64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l</w:t>
      </w:r>
      <w:r w:rsidR="00763207" w:rsidRPr="006C00CB">
        <w:rPr>
          <w:lang w:val="es-ES"/>
        </w:rPr>
        <w:t>a ceremonia de ina</w:t>
      </w:r>
      <w:r w:rsidR="00763207">
        <w:rPr>
          <w:lang w:val="es-ES"/>
        </w:rPr>
        <w:t>u</w:t>
      </w:r>
      <w:r w:rsidR="00763207" w:rsidRPr="006C00CB">
        <w:rPr>
          <w:lang w:val="es-ES"/>
        </w:rPr>
        <w:t>guración de la “Semana de Ch</w:t>
      </w:r>
      <w:r w:rsidR="00763207">
        <w:rPr>
          <w:lang w:val="es-ES"/>
        </w:rPr>
        <w:t xml:space="preserve">engdu en España 2017”. </w:t>
      </w:r>
    </w:p>
    <w:p w:rsidR="00763207" w:rsidRPr="006C00CB" w:rsidRDefault="00763207" w:rsidP="001669E9">
      <w:pPr>
        <w:pStyle w:val="Prrafodelista"/>
        <w:tabs>
          <w:tab w:val="left" w:pos="821"/>
        </w:tabs>
        <w:spacing w:line="240" w:lineRule="atLeast"/>
        <w:ind w:left="520" w:right="-64" w:firstLine="0"/>
        <w:contextualSpacing/>
        <w:jc w:val="both"/>
        <w:rPr>
          <w:lang w:val="es-ES"/>
        </w:rPr>
      </w:pPr>
    </w:p>
    <w:p w:rsidR="00763207" w:rsidRPr="00ED4A40" w:rsidRDefault="001669E9" w:rsidP="001669E9">
      <w:pPr>
        <w:pStyle w:val="Prrafodelista"/>
        <w:numPr>
          <w:ilvl w:val="0"/>
          <w:numId w:val="1"/>
        </w:numPr>
        <w:tabs>
          <w:tab w:val="left" w:pos="821"/>
        </w:tabs>
        <w:spacing w:line="240" w:lineRule="atLeast"/>
        <w:ind w:right="-64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l</w:t>
      </w:r>
      <w:r w:rsidR="00763207" w:rsidRPr="006C00CB">
        <w:rPr>
          <w:lang w:val="es-ES"/>
        </w:rPr>
        <w:t xml:space="preserve">a Administración Estatal de Industria y Comercio de China (SAIC) y </w:t>
      </w:r>
      <w:r w:rsidR="00763207" w:rsidRPr="006C00CB">
        <w:rPr>
          <w:color w:val="202020"/>
          <w:lang w:val="es-ES"/>
        </w:rPr>
        <w:t xml:space="preserve">la Agencia </w:t>
      </w:r>
      <w:r w:rsidR="00763207">
        <w:rPr>
          <w:color w:val="202020"/>
          <w:lang w:val="es-ES"/>
        </w:rPr>
        <w:t xml:space="preserve">Española de Consumo, Seguridad </w:t>
      </w:r>
      <w:r w:rsidR="00763207" w:rsidRPr="006C00CB">
        <w:rPr>
          <w:color w:val="202020"/>
          <w:lang w:val="es-ES"/>
        </w:rPr>
        <w:t>Alimentaria y Nutrición</w:t>
      </w:r>
      <w:r w:rsidR="00763207">
        <w:rPr>
          <w:color w:val="202020"/>
          <w:lang w:val="es-ES"/>
        </w:rPr>
        <w:t>.</w:t>
      </w:r>
      <w:r w:rsidR="00763207" w:rsidRPr="006C00CB">
        <w:rPr>
          <w:color w:val="202020"/>
          <w:lang w:val="es-ES"/>
        </w:rPr>
        <w:t xml:space="preserve"> </w:t>
      </w:r>
    </w:p>
    <w:p w:rsidR="00763207" w:rsidRPr="00ED4A40" w:rsidRDefault="00763207" w:rsidP="001669E9">
      <w:pPr>
        <w:pStyle w:val="Prrafodelista"/>
        <w:spacing w:line="240" w:lineRule="atLeast"/>
        <w:contextualSpacing/>
        <w:jc w:val="both"/>
        <w:rPr>
          <w:lang w:val="es-ES"/>
        </w:rPr>
      </w:pPr>
    </w:p>
    <w:p w:rsidR="00763207" w:rsidRDefault="001669E9" w:rsidP="001669E9">
      <w:pPr>
        <w:pStyle w:val="Prrafodelista"/>
        <w:numPr>
          <w:ilvl w:val="0"/>
          <w:numId w:val="1"/>
        </w:numPr>
        <w:tabs>
          <w:tab w:val="left" w:pos="821"/>
        </w:tabs>
        <w:spacing w:line="240" w:lineRule="atLeast"/>
        <w:ind w:right="-64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e</w:t>
      </w:r>
      <w:r w:rsidR="00763207" w:rsidRPr="006C00CB">
        <w:rPr>
          <w:lang w:val="es-ES"/>
        </w:rPr>
        <w:t>l seminario “Nuestra ciudad, nuestro hogar. Wuhan.China”</w:t>
      </w:r>
      <w:r w:rsidR="00763207">
        <w:rPr>
          <w:spacing w:val="-46"/>
          <w:lang w:val="es-ES"/>
        </w:rPr>
        <w:t>.</w:t>
      </w:r>
      <w:r w:rsidR="00763207" w:rsidRPr="006C00CB">
        <w:rPr>
          <w:spacing w:val="-46"/>
          <w:lang w:val="es-ES"/>
        </w:rPr>
        <w:t xml:space="preserve"> </w:t>
      </w:r>
    </w:p>
    <w:p w:rsidR="00763207" w:rsidRPr="00D101C4" w:rsidRDefault="00763207" w:rsidP="001669E9">
      <w:pPr>
        <w:pStyle w:val="Prrafodelista"/>
        <w:spacing w:line="240" w:lineRule="atLeast"/>
        <w:ind w:right="-64"/>
        <w:contextualSpacing/>
        <w:jc w:val="both"/>
        <w:rPr>
          <w:lang w:val="es-ES"/>
        </w:rPr>
      </w:pPr>
    </w:p>
    <w:p w:rsidR="00763207" w:rsidRDefault="001669E9" w:rsidP="001669E9">
      <w:pPr>
        <w:pStyle w:val="Prrafodelista"/>
        <w:numPr>
          <w:ilvl w:val="0"/>
          <w:numId w:val="1"/>
        </w:numPr>
        <w:tabs>
          <w:tab w:val="left" w:pos="821"/>
        </w:tabs>
        <w:spacing w:line="240" w:lineRule="atLeast"/>
        <w:ind w:right="-64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e</w:t>
      </w:r>
      <w:r w:rsidR="00763207">
        <w:rPr>
          <w:lang w:val="es-ES"/>
        </w:rPr>
        <w:t xml:space="preserve">l seminario “Historias de mujeres y jóvenes en los óleos chinos contemporáneos”. </w:t>
      </w:r>
    </w:p>
    <w:p w:rsidR="00763207" w:rsidRPr="00ED4A40" w:rsidRDefault="00763207" w:rsidP="001669E9">
      <w:pPr>
        <w:pStyle w:val="Prrafodelista"/>
        <w:spacing w:line="240" w:lineRule="atLeast"/>
        <w:contextualSpacing/>
        <w:jc w:val="both"/>
        <w:rPr>
          <w:lang w:val="es-ES"/>
        </w:rPr>
      </w:pPr>
    </w:p>
    <w:p w:rsidR="00763207" w:rsidRPr="00763207" w:rsidRDefault="001669E9" w:rsidP="001669E9">
      <w:pPr>
        <w:pStyle w:val="Prrafodelista"/>
        <w:numPr>
          <w:ilvl w:val="0"/>
          <w:numId w:val="1"/>
        </w:numPr>
        <w:tabs>
          <w:tab w:val="left" w:pos="821"/>
        </w:tabs>
        <w:spacing w:line="240" w:lineRule="atLeast"/>
        <w:ind w:right="-64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l</w:t>
      </w:r>
      <w:r w:rsidR="00763207" w:rsidRPr="006C00CB">
        <w:rPr>
          <w:lang w:val="es-ES"/>
        </w:rPr>
        <w:t>a conferencia “Tang Xianzu y su mundo”</w:t>
      </w:r>
      <w:r w:rsidR="00763207">
        <w:rPr>
          <w:spacing w:val="-36"/>
          <w:lang w:val="es-ES"/>
        </w:rPr>
        <w:t>.</w:t>
      </w:r>
      <w:r w:rsidR="00763207" w:rsidRPr="006C00CB">
        <w:rPr>
          <w:spacing w:val="-36"/>
          <w:lang w:val="es-ES"/>
        </w:rPr>
        <w:t xml:space="preserve"> </w:t>
      </w:r>
    </w:p>
    <w:p w:rsidR="00B62549" w:rsidRPr="006C00CB" w:rsidRDefault="00B62549" w:rsidP="001669E9">
      <w:pPr>
        <w:pStyle w:val="Textoindependiente"/>
        <w:spacing w:before="11" w:line="240" w:lineRule="atLeast"/>
        <w:ind w:right="77"/>
        <w:contextualSpacing/>
        <w:jc w:val="both"/>
        <w:rPr>
          <w:sz w:val="22"/>
          <w:szCs w:val="22"/>
          <w:lang w:val="es-ES"/>
        </w:rPr>
      </w:pPr>
    </w:p>
    <w:p w:rsidR="00B62549" w:rsidRDefault="00537D5F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e</w:t>
      </w:r>
      <w:r w:rsidR="004438B6" w:rsidRPr="006C00CB">
        <w:rPr>
          <w:lang w:val="es-ES"/>
        </w:rPr>
        <w:t>l seminario “La sabiduría filosófica oriental en la Medicina Tradicional China”</w:t>
      </w:r>
      <w:r w:rsidR="004438B6" w:rsidRPr="006C00CB">
        <w:rPr>
          <w:spacing w:val="-31"/>
          <w:lang w:val="es-ES"/>
        </w:rPr>
        <w:t xml:space="preserve"> </w:t>
      </w:r>
      <w:r w:rsidR="004438B6" w:rsidRPr="006C00CB">
        <w:rPr>
          <w:lang w:val="es-ES"/>
        </w:rPr>
        <w:t>en el Centro Cultural de China en Madrid</w:t>
      </w:r>
      <w:r w:rsidR="00983FB5" w:rsidRPr="006C00CB">
        <w:rPr>
          <w:lang w:val="es-ES"/>
        </w:rPr>
        <w:t>.</w:t>
      </w:r>
      <w:r w:rsidR="004438B6" w:rsidRPr="006C00CB">
        <w:rPr>
          <w:spacing w:val="-24"/>
          <w:lang w:val="es-ES"/>
        </w:rPr>
        <w:t xml:space="preserve"> </w:t>
      </w:r>
    </w:p>
    <w:p w:rsidR="00763207" w:rsidRDefault="00763207" w:rsidP="001669E9">
      <w:pPr>
        <w:pStyle w:val="Prrafodelista"/>
        <w:tabs>
          <w:tab w:val="left" w:pos="821"/>
        </w:tabs>
        <w:spacing w:line="240" w:lineRule="atLeast"/>
        <w:ind w:left="460" w:right="77" w:firstLine="0"/>
        <w:contextualSpacing/>
        <w:jc w:val="both"/>
        <w:rPr>
          <w:lang w:val="es-ES"/>
        </w:rPr>
      </w:pPr>
    </w:p>
    <w:p w:rsidR="00763207" w:rsidRPr="006C00CB" w:rsidRDefault="001669E9" w:rsidP="001669E9">
      <w:pPr>
        <w:pStyle w:val="Prrafodelista"/>
        <w:numPr>
          <w:ilvl w:val="0"/>
          <w:numId w:val="3"/>
        </w:numPr>
        <w:tabs>
          <w:tab w:val="left" w:pos="521"/>
        </w:tabs>
        <w:spacing w:line="240" w:lineRule="atLeast"/>
        <w:ind w:right="171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e</w:t>
      </w:r>
      <w:r w:rsidR="00763207" w:rsidRPr="006C00CB">
        <w:rPr>
          <w:lang w:val="es-ES"/>
        </w:rPr>
        <w:t>l Comité Permanente de la Asamblea Popular Nacional de la Ciudad Jinjing de China y el Ayuntamiento de Rivas Vaciamadrid</w:t>
      </w:r>
      <w:r w:rsidR="00763207">
        <w:rPr>
          <w:spacing w:val="-25"/>
          <w:lang w:val="es-ES"/>
        </w:rPr>
        <w:t>.</w:t>
      </w:r>
      <w:r w:rsidR="00763207" w:rsidRPr="006C00CB">
        <w:rPr>
          <w:spacing w:val="-25"/>
          <w:lang w:val="es-ES"/>
        </w:rPr>
        <w:t xml:space="preserve"> </w:t>
      </w:r>
    </w:p>
    <w:p w:rsidR="00763207" w:rsidRPr="006C00CB" w:rsidRDefault="00763207" w:rsidP="001669E9">
      <w:pPr>
        <w:pStyle w:val="Textoindependiente"/>
        <w:spacing w:line="240" w:lineRule="atLeast"/>
        <w:contextualSpacing/>
        <w:jc w:val="both"/>
        <w:rPr>
          <w:sz w:val="22"/>
          <w:szCs w:val="22"/>
          <w:lang w:val="es-ES"/>
        </w:rPr>
      </w:pPr>
    </w:p>
    <w:p w:rsidR="00763207" w:rsidRPr="001669E9" w:rsidRDefault="001669E9" w:rsidP="001669E9">
      <w:pPr>
        <w:pStyle w:val="Prrafodelista"/>
        <w:numPr>
          <w:ilvl w:val="0"/>
          <w:numId w:val="3"/>
        </w:numPr>
        <w:tabs>
          <w:tab w:val="left" w:pos="521"/>
        </w:tabs>
        <w:spacing w:line="240" w:lineRule="atLeast"/>
        <w:ind w:right="158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 w:rsidR="00763207" w:rsidRPr="001669E9">
        <w:rPr>
          <w:lang w:val="es-ES"/>
        </w:rPr>
        <w:t xml:space="preserve">China Academy of Building Research (CABR) y el Banco Popular </w:t>
      </w:r>
      <w:r w:rsidR="00BC5884">
        <w:rPr>
          <w:lang w:val="es-ES"/>
        </w:rPr>
        <w:t>de España.</w:t>
      </w:r>
    </w:p>
    <w:p w:rsidR="00763207" w:rsidRPr="001669E9" w:rsidRDefault="00763207" w:rsidP="001669E9">
      <w:pPr>
        <w:pStyle w:val="Prrafodelista"/>
        <w:tabs>
          <w:tab w:val="left" w:pos="521"/>
        </w:tabs>
        <w:spacing w:line="240" w:lineRule="atLeast"/>
        <w:ind w:left="520" w:right="158" w:firstLine="0"/>
        <w:contextualSpacing/>
        <w:jc w:val="both"/>
        <w:rPr>
          <w:lang w:val="es-ES"/>
        </w:rPr>
      </w:pPr>
    </w:p>
    <w:p w:rsidR="00763207" w:rsidRPr="006C00CB" w:rsidRDefault="001669E9" w:rsidP="001669E9">
      <w:pPr>
        <w:pStyle w:val="Prrafodelista"/>
        <w:numPr>
          <w:ilvl w:val="0"/>
          <w:numId w:val="3"/>
        </w:numPr>
        <w:tabs>
          <w:tab w:val="left" w:pos="521"/>
        </w:tabs>
        <w:spacing w:line="240" w:lineRule="atLeast"/>
        <w:ind w:right="169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l</w:t>
      </w:r>
      <w:r w:rsidR="00763207" w:rsidRPr="006C00CB">
        <w:rPr>
          <w:lang w:val="es-ES"/>
        </w:rPr>
        <w:t>a Administración General de Supervisión de Calid</w:t>
      </w:r>
      <w:r w:rsidR="00763207">
        <w:rPr>
          <w:lang w:val="es-ES"/>
        </w:rPr>
        <w:t xml:space="preserve">ad, Inspección y Certificación </w:t>
      </w:r>
      <w:r w:rsidR="00763207" w:rsidRPr="006C00CB">
        <w:rPr>
          <w:lang w:val="es-ES"/>
        </w:rPr>
        <w:t>de China y SGS Tecnos, S.A.</w:t>
      </w:r>
      <w:r w:rsidR="00763207" w:rsidRPr="006C00CB">
        <w:rPr>
          <w:spacing w:val="-24"/>
          <w:lang w:val="es-ES"/>
        </w:rPr>
        <w:t xml:space="preserve"> </w:t>
      </w:r>
    </w:p>
    <w:p w:rsidR="00763207" w:rsidRPr="006C00CB" w:rsidRDefault="00763207" w:rsidP="001669E9">
      <w:pPr>
        <w:pStyle w:val="Textoindependiente"/>
        <w:spacing w:line="240" w:lineRule="atLeast"/>
        <w:contextualSpacing/>
        <w:jc w:val="both"/>
        <w:rPr>
          <w:sz w:val="22"/>
          <w:szCs w:val="22"/>
          <w:lang w:val="es-ES"/>
        </w:rPr>
      </w:pPr>
    </w:p>
    <w:p w:rsidR="00763207" w:rsidRPr="006C00CB" w:rsidRDefault="001669E9" w:rsidP="001669E9">
      <w:pPr>
        <w:pStyle w:val="Prrafodelista"/>
        <w:numPr>
          <w:ilvl w:val="0"/>
          <w:numId w:val="3"/>
        </w:numPr>
        <w:tabs>
          <w:tab w:val="left" w:pos="521"/>
        </w:tabs>
        <w:spacing w:line="240" w:lineRule="atLeast"/>
        <w:ind w:right="161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 w:rsidR="00763207" w:rsidRPr="006C00CB">
        <w:rPr>
          <w:lang w:val="es-ES"/>
        </w:rPr>
        <w:t xml:space="preserve">Shanghai Prison Society y la Facultad de Derecho de la </w:t>
      </w:r>
      <w:r w:rsidR="00763207">
        <w:rPr>
          <w:lang w:val="es-ES"/>
        </w:rPr>
        <w:t xml:space="preserve">Universidad de Alcalá. </w:t>
      </w:r>
    </w:p>
    <w:p w:rsidR="00B62549" w:rsidRPr="006C00CB" w:rsidRDefault="00B62549" w:rsidP="001669E9">
      <w:pPr>
        <w:pStyle w:val="Textoindependiente"/>
        <w:spacing w:line="240" w:lineRule="atLeast"/>
        <w:ind w:right="77"/>
        <w:contextualSpacing/>
        <w:jc w:val="both"/>
        <w:rPr>
          <w:sz w:val="22"/>
          <w:szCs w:val="22"/>
          <w:lang w:val="es-ES"/>
        </w:rPr>
      </w:pPr>
    </w:p>
    <w:p w:rsidR="00B62549" w:rsidRDefault="00537D5F" w:rsidP="001669E9">
      <w:pPr>
        <w:pStyle w:val="Prrafodelista"/>
        <w:numPr>
          <w:ilvl w:val="1"/>
          <w:numId w:val="3"/>
        </w:numPr>
        <w:tabs>
          <w:tab w:val="left" w:pos="821"/>
          <w:tab w:val="left" w:pos="8547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e</w:t>
      </w:r>
      <w:r w:rsidR="004438B6" w:rsidRPr="006C00CB">
        <w:rPr>
          <w:lang w:val="es-ES"/>
        </w:rPr>
        <w:t>l  encuentro “Oportunidades de negocio de Guangzhou</w:t>
      </w:r>
      <w:r w:rsidR="004438B6" w:rsidRPr="006C00CB">
        <w:rPr>
          <w:spacing w:val="46"/>
          <w:lang w:val="es-ES"/>
        </w:rPr>
        <w:t xml:space="preserve"> </w:t>
      </w:r>
      <w:r w:rsidR="004438B6" w:rsidRPr="006C00CB">
        <w:rPr>
          <w:lang w:val="es-ES"/>
        </w:rPr>
        <w:t>(Cantón)</w:t>
      </w:r>
      <w:r w:rsidR="004438B6" w:rsidRPr="006C00CB">
        <w:rPr>
          <w:spacing w:val="-2"/>
          <w:lang w:val="es-ES"/>
        </w:rPr>
        <w:t xml:space="preserve"> </w:t>
      </w:r>
      <w:r w:rsidR="006C00CB">
        <w:rPr>
          <w:lang w:val="es-ES"/>
        </w:rPr>
        <w:t xml:space="preserve">en </w:t>
      </w:r>
      <w:r w:rsidR="004438B6" w:rsidRPr="006C00CB">
        <w:rPr>
          <w:spacing w:val="-1"/>
          <w:lang w:val="es-ES"/>
        </w:rPr>
        <w:t>España”</w:t>
      </w:r>
      <w:r w:rsidR="00BC5884">
        <w:rPr>
          <w:spacing w:val="-1"/>
          <w:lang w:val="es-ES"/>
        </w:rPr>
        <w:t>.</w:t>
      </w:r>
    </w:p>
    <w:p w:rsidR="00763207" w:rsidRDefault="00763207" w:rsidP="001669E9">
      <w:pPr>
        <w:pStyle w:val="Prrafodelista"/>
        <w:tabs>
          <w:tab w:val="left" w:pos="821"/>
          <w:tab w:val="left" w:pos="8547"/>
        </w:tabs>
        <w:spacing w:line="240" w:lineRule="atLeast"/>
        <w:ind w:left="460" w:right="77" w:firstLine="0"/>
        <w:contextualSpacing/>
        <w:jc w:val="both"/>
        <w:rPr>
          <w:lang w:val="es-ES"/>
        </w:rPr>
      </w:pPr>
    </w:p>
    <w:p w:rsidR="00763207" w:rsidRPr="0031187E" w:rsidRDefault="001669E9" w:rsidP="001669E9">
      <w:pPr>
        <w:pStyle w:val="Prrafodelista"/>
        <w:numPr>
          <w:ilvl w:val="0"/>
          <w:numId w:val="3"/>
        </w:numPr>
        <w:tabs>
          <w:tab w:val="left" w:pos="520"/>
          <w:tab w:val="left" w:pos="521"/>
        </w:tabs>
        <w:spacing w:line="240" w:lineRule="atLeast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 w:rsidR="00763207" w:rsidRPr="00796BCA">
        <w:rPr>
          <w:lang w:val="es-ES"/>
        </w:rPr>
        <w:t>Jiangsu Science and Tecnology Delegation</w:t>
      </w:r>
      <w:r w:rsidR="00763207" w:rsidRPr="0031187E">
        <w:rPr>
          <w:lang w:val="es-ES"/>
        </w:rPr>
        <w:t xml:space="preserve"> y </w:t>
      </w:r>
      <w:r w:rsidR="00BC5884">
        <w:rPr>
          <w:lang w:val="es-ES"/>
        </w:rPr>
        <w:t xml:space="preserve">el bufete de abaogado </w:t>
      </w:r>
      <w:r w:rsidR="00763207" w:rsidRPr="0031187E">
        <w:rPr>
          <w:lang w:val="es-ES"/>
        </w:rPr>
        <w:t>Elzaburu.</w:t>
      </w:r>
      <w:r w:rsidR="00763207" w:rsidRPr="0031187E">
        <w:rPr>
          <w:spacing w:val="-32"/>
          <w:lang w:val="es-ES"/>
        </w:rPr>
        <w:t xml:space="preserve"> </w:t>
      </w:r>
    </w:p>
    <w:p w:rsidR="00763207" w:rsidRPr="0031187E" w:rsidRDefault="00763207" w:rsidP="001669E9">
      <w:pPr>
        <w:pStyle w:val="Textoindependiente"/>
        <w:spacing w:line="240" w:lineRule="atLeast"/>
        <w:contextualSpacing/>
        <w:jc w:val="both"/>
        <w:rPr>
          <w:sz w:val="22"/>
          <w:szCs w:val="22"/>
          <w:lang w:val="es-ES"/>
        </w:rPr>
      </w:pPr>
    </w:p>
    <w:p w:rsidR="00763207" w:rsidRPr="006C00CB" w:rsidRDefault="001669E9" w:rsidP="001669E9">
      <w:pPr>
        <w:pStyle w:val="Prrafodelista"/>
        <w:numPr>
          <w:ilvl w:val="0"/>
          <w:numId w:val="3"/>
        </w:numPr>
        <w:tabs>
          <w:tab w:val="left" w:pos="521"/>
        </w:tabs>
        <w:spacing w:line="240" w:lineRule="atLeast"/>
        <w:ind w:right="168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e</w:t>
      </w:r>
      <w:r w:rsidR="00763207" w:rsidRPr="006C00CB">
        <w:rPr>
          <w:lang w:val="es-ES"/>
        </w:rPr>
        <w:t>l Comité Permanente de la Asamblea Popular Nacional del Condado Xiangshan de China y el Ayuntamiento de Parla</w:t>
      </w:r>
      <w:r w:rsidR="00763207">
        <w:rPr>
          <w:spacing w:val="-29"/>
          <w:lang w:val="es-ES"/>
        </w:rPr>
        <w:t>.</w:t>
      </w:r>
      <w:r w:rsidR="00763207" w:rsidRPr="006C00CB">
        <w:rPr>
          <w:spacing w:val="-29"/>
          <w:lang w:val="es-ES"/>
        </w:rPr>
        <w:t xml:space="preserve"> </w:t>
      </w:r>
    </w:p>
    <w:p w:rsidR="00B62549" w:rsidRPr="006C00CB" w:rsidRDefault="00B62549" w:rsidP="001669E9">
      <w:pPr>
        <w:pStyle w:val="Textoindependiente"/>
        <w:spacing w:line="240" w:lineRule="atLeast"/>
        <w:ind w:right="77"/>
        <w:contextualSpacing/>
        <w:jc w:val="both"/>
        <w:rPr>
          <w:sz w:val="22"/>
          <w:szCs w:val="22"/>
          <w:lang w:val="es-ES"/>
        </w:rPr>
      </w:pPr>
    </w:p>
    <w:p w:rsidR="00983FB5" w:rsidRPr="00763207" w:rsidRDefault="00537D5F" w:rsidP="001669E9">
      <w:pPr>
        <w:pStyle w:val="Prrafodelista"/>
        <w:numPr>
          <w:ilvl w:val="1"/>
          <w:numId w:val="3"/>
        </w:numPr>
        <w:tabs>
          <w:tab w:val="left" w:pos="821"/>
        </w:tabs>
        <w:spacing w:line="240" w:lineRule="atLeast"/>
        <w:ind w:left="460" w:right="77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</w:t>
      </w:r>
      <w:r>
        <w:rPr>
          <w:lang w:val="es-ES"/>
        </w:rPr>
        <w:t>simultánea</w:t>
      </w:r>
      <w:r w:rsidRPr="00C440E7">
        <w:rPr>
          <w:lang w:val="es-ES"/>
        </w:rPr>
        <w:t xml:space="preserve"> para</w:t>
      </w:r>
      <w:r>
        <w:rPr>
          <w:lang w:val="es-ES"/>
        </w:rPr>
        <w:t xml:space="preserve"> e</w:t>
      </w:r>
      <w:r w:rsidR="004438B6" w:rsidRPr="006C00CB">
        <w:rPr>
          <w:lang w:val="es-ES"/>
        </w:rPr>
        <w:t>l foro “Ir a China, venir a Europa”, primer seminario de e-Commerce transfronterizo entre China y España</w:t>
      </w:r>
      <w:r w:rsidR="00BC5884">
        <w:rPr>
          <w:lang w:val="es-ES"/>
        </w:rPr>
        <w:t>.</w:t>
      </w:r>
    </w:p>
    <w:p w:rsidR="00983FB5" w:rsidRPr="006C00CB" w:rsidRDefault="00983FB5" w:rsidP="001669E9">
      <w:pPr>
        <w:pStyle w:val="Textoindependiente"/>
        <w:spacing w:line="240" w:lineRule="atLeast"/>
        <w:contextualSpacing/>
        <w:jc w:val="both"/>
        <w:rPr>
          <w:sz w:val="22"/>
          <w:szCs w:val="22"/>
          <w:lang w:val="es-ES"/>
        </w:rPr>
      </w:pPr>
    </w:p>
    <w:p w:rsidR="00983FB5" w:rsidRPr="006C00CB" w:rsidRDefault="001669E9" w:rsidP="001669E9">
      <w:pPr>
        <w:pStyle w:val="Prrafodelista"/>
        <w:numPr>
          <w:ilvl w:val="0"/>
          <w:numId w:val="1"/>
        </w:numPr>
        <w:tabs>
          <w:tab w:val="left" w:pos="521"/>
        </w:tabs>
        <w:spacing w:line="240" w:lineRule="atLeast"/>
        <w:ind w:right="150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l</w:t>
      </w:r>
      <w:r w:rsidR="00983FB5" w:rsidRPr="006C00CB">
        <w:rPr>
          <w:lang w:val="es-ES"/>
        </w:rPr>
        <w:t xml:space="preserve">a Universidad Capital de Economía y Empresa de China y la </w:t>
      </w:r>
      <w:hyperlink r:id="rId10">
        <w:r w:rsidR="00983FB5" w:rsidRPr="006C00CB">
          <w:rPr>
            <w:lang w:val="es-ES"/>
          </w:rPr>
          <w:t>Universidad Carlos</w:t>
        </w:r>
      </w:hyperlink>
      <w:r w:rsidR="00983FB5" w:rsidRPr="006C00CB">
        <w:rPr>
          <w:lang w:val="es-ES"/>
        </w:rPr>
        <w:t xml:space="preserve"> </w:t>
      </w:r>
      <w:hyperlink r:id="rId11">
        <w:r w:rsidR="00983FB5" w:rsidRPr="006C00CB">
          <w:rPr>
            <w:lang w:val="es-ES"/>
          </w:rPr>
          <w:t>III</w:t>
        </w:r>
      </w:hyperlink>
      <w:r w:rsidR="00983FB5" w:rsidRPr="006C00CB">
        <w:rPr>
          <w:lang w:val="es-ES"/>
        </w:rPr>
        <w:t xml:space="preserve"> </w:t>
      </w:r>
      <w:hyperlink r:id="rId12">
        <w:r w:rsidR="00983FB5" w:rsidRPr="006C00CB">
          <w:rPr>
            <w:lang w:val="es-ES"/>
          </w:rPr>
          <w:t>de Madrid</w:t>
        </w:r>
      </w:hyperlink>
      <w:r w:rsidR="0031187E" w:rsidRPr="0031187E">
        <w:rPr>
          <w:lang w:val="es-ES"/>
        </w:rPr>
        <w:t>.</w:t>
      </w:r>
      <w:r w:rsidR="00983FB5" w:rsidRPr="006C00CB">
        <w:rPr>
          <w:spacing w:val="-16"/>
          <w:lang w:val="es-ES"/>
        </w:rPr>
        <w:t xml:space="preserve"> </w:t>
      </w:r>
    </w:p>
    <w:p w:rsidR="00983FB5" w:rsidRPr="006C00CB" w:rsidRDefault="00983FB5" w:rsidP="001669E9">
      <w:pPr>
        <w:pStyle w:val="Textoindependiente"/>
        <w:spacing w:line="240" w:lineRule="atLeast"/>
        <w:contextualSpacing/>
        <w:jc w:val="both"/>
        <w:rPr>
          <w:sz w:val="22"/>
          <w:szCs w:val="22"/>
          <w:lang w:val="es-ES"/>
        </w:rPr>
      </w:pPr>
    </w:p>
    <w:p w:rsidR="00983FB5" w:rsidRPr="006C00CB" w:rsidRDefault="001669E9" w:rsidP="001669E9">
      <w:pPr>
        <w:pStyle w:val="Prrafodelista"/>
        <w:numPr>
          <w:ilvl w:val="0"/>
          <w:numId w:val="1"/>
        </w:numPr>
        <w:tabs>
          <w:tab w:val="left" w:pos="521"/>
        </w:tabs>
        <w:spacing w:line="240" w:lineRule="atLeast"/>
        <w:ind w:right="160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l</w:t>
      </w:r>
      <w:r w:rsidR="00983FB5" w:rsidRPr="006C00CB">
        <w:rPr>
          <w:lang w:val="es-ES"/>
        </w:rPr>
        <w:t>a Academia de Comercio Internacional y Cooperación Económica de China (CAITEC) e ICEX España Exportación e Inversiones y la Cámara Oficial de Comercio e Industria de Madrid</w:t>
      </w:r>
      <w:r w:rsidR="0031187E">
        <w:rPr>
          <w:lang w:val="es-ES"/>
        </w:rPr>
        <w:t>.</w:t>
      </w:r>
      <w:r w:rsidR="00983FB5" w:rsidRPr="006C00CB">
        <w:rPr>
          <w:spacing w:val="-28"/>
          <w:lang w:val="es-ES"/>
        </w:rPr>
        <w:t xml:space="preserve"> </w:t>
      </w:r>
    </w:p>
    <w:p w:rsidR="00983FB5" w:rsidRPr="006C00CB" w:rsidRDefault="00983FB5" w:rsidP="001669E9">
      <w:pPr>
        <w:pStyle w:val="Textoindependiente"/>
        <w:spacing w:line="240" w:lineRule="atLeast"/>
        <w:contextualSpacing/>
        <w:jc w:val="both"/>
        <w:rPr>
          <w:sz w:val="22"/>
          <w:szCs w:val="22"/>
          <w:lang w:val="es-ES"/>
        </w:rPr>
      </w:pPr>
    </w:p>
    <w:p w:rsidR="00983FB5" w:rsidRPr="006C00CB" w:rsidRDefault="001669E9" w:rsidP="001669E9">
      <w:pPr>
        <w:pStyle w:val="Prrafodelista"/>
        <w:numPr>
          <w:ilvl w:val="0"/>
          <w:numId w:val="1"/>
        </w:numPr>
        <w:tabs>
          <w:tab w:val="left" w:pos="521"/>
        </w:tabs>
        <w:spacing w:line="240" w:lineRule="atLeast"/>
        <w:ind w:right="161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e</w:t>
      </w:r>
      <w:r w:rsidR="00983FB5" w:rsidRPr="006C00CB">
        <w:rPr>
          <w:lang w:val="es-ES"/>
        </w:rPr>
        <w:t>l Subcomité de Asuntos Legislativos del Comité Permanente de la Asamblea Popular Nacional de China y el Ministerio de Sanidad, Servicios Sociales e Igualdad de España, el Congreso de los Diputados, el Ministerio de Justicia y la Dirección General de Oficina Judicial y Fiscal</w:t>
      </w:r>
      <w:r w:rsidR="0031187E">
        <w:rPr>
          <w:lang w:val="es-ES"/>
        </w:rPr>
        <w:t>.</w:t>
      </w:r>
      <w:r w:rsidR="00983FB5" w:rsidRPr="006C00CB">
        <w:rPr>
          <w:spacing w:val="-24"/>
          <w:lang w:val="es-ES"/>
        </w:rPr>
        <w:t xml:space="preserve"> </w:t>
      </w:r>
    </w:p>
    <w:p w:rsidR="00983FB5" w:rsidRPr="006C00CB" w:rsidRDefault="00983FB5" w:rsidP="001669E9">
      <w:pPr>
        <w:pStyle w:val="Prrafodelista"/>
        <w:spacing w:line="240" w:lineRule="atLeast"/>
        <w:contextualSpacing/>
        <w:jc w:val="both"/>
        <w:rPr>
          <w:lang w:val="es-ES"/>
        </w:rPr>
      </w:pPr>
    </w:p>
    <w:p w:rsidR="00983FB5" w:rsidRPr="001669E9" w:rsidRDefault="001669E9" w:rsidP="001669E9">
      <w:pPr>
        <w:pStyle w:val="Prrafodelista"/>
        <w:numPr>
          <w:ilvl w:val="0"/>
          <w:numId w:val="1"/>
        </w:numPr>
        <w:tabs>
          <w:tab w:val="left" w:pos="521"/>
        </w:tabs>
        <w:spacing w:line="240" w:lineRule="atLeast"/>
        <w:ind w:right="99"/>
        <w:contextualSpacing/>
        <w:jc w:val="both"/>
        <w:rPr>
          <w:lang w:val="es-ES"/>
        </w:rPr>
      </w:pPr>
      <w:r w:rsidRPr="001669E9">
        <w:rPr>
          <w:lang w:val="es-ES"/>
        </w:rPr>
        <w:t xml:space="preserve">Interpretación consecutiva para </w:t>
      </w:r>
      <w:r w:rsidR="00983FB5" w:rsidRPr="001669E9">
        <w:rPr>
          <w:lang w:val="es-ES"/>
        </w:rPr>
        <w:t xml:space="preserve">Shanghai Transporte de Inversiones (Group) Co., Ltd. y el Consorcio Regional de </w:t>
      </w:r>
      <w:r>
        <w:rPr>
          <w:lang w:val="es-ES"/>
        </w:rPr>
        <w:t xml:space="preserve"> </w:t>
      </w:r>
      <w:r w:rsidR="006C00CB" w:rsidRPr="001669E9">
        <w:rPr>
          <w:lang w:val="es-ES"/>
        </w:rPr>
        <w:t>Transportes de Madrid</w:t>
      </w:r>
      <w:r w:rsidR="0031187E" w:rsidRPr="001669E9">
        <w:rPr>
          <w:lang w:val="es-ES"/>
        </w:rPr>
        <w:t>.</w:t>
      </w:r>
      <w:r w:rsidR="00ED4A40" w:rsidRPr="001669E9">
        <w:rPr>
          <w:lang w:val="es-ES"/>
        </w:rPr>
        <w:t xml:space="preserve"> </w:t>
      </w:r>
    </w:p>
    <w:p w:rsidR="006C00CB" w:rsidRPr="006C00CB" w:rsidRDefault="006C00CB" w:rsidP="001669E9">
      <w:pPr>
        <w:pStyle w:val="Textoindependiente"/>
        <w:spacing w:line="240" w:lineRule="atLeast"/>
        <w:contextualSpacing/>
        <w:jc w:val="both"/>
        <w:rPr>
          <w:sz w:val="22"/>
          <w:szCs w:val="22"/>
          <w:lang w:val="es-ES"/>
        </w:rPr>
      </w:pPr>
    </w:p>
    <w:p w:rsidR="0041392F" w:rsidRPr="00D3065A" w:rsidRDefault="001669E9" w:rsidP="001669E9">
      <w:pPr>
        <w:pStyle w:val="Prrafodelista"/>
        <w:numPr>
          <w:ilvl w:val="0"/>
          <w:numId w:val="1"/>
        </w:numPr>
        <w:tabs>
          <w:tab w:val="left" w:pos="521"/>
        </w:tabs>
        <w:spacing w:line="240" w:lineRule="atLeast"/>
        <w:ind w:right="99"/>
        <w:contextualSpacing/>
        <w:jc w:val="both"/>
        <w:rPr>
          <w:lang w:val="es-ES"/>
        </w:rPr>
      </w:pPr>
      <w:r w:rsidRPr="00C440E7">
        <w:rPr>
          <w:lang w:val="es-ES"/>
        </w:rPr>
        <w:t xml:space="preserve">Interpretación consecutiva para </w:t>
      </w:r>
      <w:r>
        <w:rPr>
          <w:lang w:val="es-ES"/>
        </w:rPr>
        <w:t>e</w:t>
      </w:r>
      <w:r w:rsidR="006C00CB" w:rsidRPr="006C00CB">
        <w:rPr>
          <w:lang w:val="es-ES"/>
        </w:rPr>
        <w:t>l Ministerio de la Guardia de Seguridad Pública de China y el Ministerio del Interior, el Departamento de Seguridad Nacional de Moncloa, el Cuerpo Nacional de Policía y de la Guardia Civil</w:t>
      </w:r>
      <w:r w:rsidR="0031187E">
        <w:rPr>
          <w:lang w:val="es-ES"/>
        </w:rPr>
        <w:t>.</w:t>
      </w:r>
      <w:r w:rsidR="006C00CB" w:rsidRPr="006C00CB">
        <w:rPr>
          <w:spacing w:val="-18"/>
          <w:lang w:val="es-ES"/>
        </w:rPr>
        <w:t xml:space="preserve"> </w:t>
      </w:r>
    </w:p>
    <w:p w:rsidR="006C00CB" w:rsidRDefault="006C00CB" w:rsidP="001669E9">
      <w:pPr>
        <w:pStyle w:val="Textoindependiente"/>
        <w:adjustRightInd w:val="0"/>
        <w:snapToGrid w:val="0"/>
        <w:spacing w:line="240" w:lineRule="atLeast"/>
        <w:contextualSpacing/>
        <w:jc w:val="both"/>
        <w:rPr>
          <w:lang w:val="es-ES"/>
        </w:rPr>
      </w:pPr>
    </w:p>
    <w:p w:rsidR="003D20D9" w:rsidRDefault="003D20D9" w:rsidP="003D20D9">
      <w:pPr>
        <w:pStyle w:val="Textoindependiente"/>
        <w:jc w:val="both"/>
        <w:rPr>
          <w:lang w:val="es-ES"/>
        </w:rPr>
      </w:pPr>
      <w:r>
        <w:rPr>
          <w:lang w:val="es-ES"/>
        </w:rPr>
        <w:t>___________________________________________________________________</w:t>
      </w:r>
    </w:p>
    <w:p w:rsidR="0041392F" w:rsidRPr="00A32A27" w:rsidRDefault="0041392F" w:rsidP="007D7FD1">
      <w:pPr>
        <w:pStyle w:val="Textoindependiente"/>
        <w:adjustRightInd w:val="0"/>
        <w:snapToGrid w:val="0"/>
        <w:jc w:val="both"/>
        <w:rPr>
          <w:lang w:val="es-ES"/>
        </w:rPr>
      </w:pPr>
    </w:p>
    <w:p w:rsidR="006C00CB" w:rsidRPr="00A32A27" w:rsidRDefault="006C00CB" w:rsidP="007D7FD1">
      <w:pPr>
        <w:pStyle w:val="Textoindependiente"/>
        <w:adjustRightInd w:val="0"/>
        <w:snapToGrid w:val="0"/>
        <w:spacing w:before="144"/>
        <w:ind w:left="100"/>
        <w:jc w:val="both"/>
        <w:rPr>
          <w:lang w:val="es-ES"/>
        </w:rPr>
      </w:pPr>
      <w:r w:rsidRPr="00A32A27">
        <w:rPr>
          <w:rFonts w:ascii="MS Gothic" w:hAnsi="MS Gothic"/>
          <w:lang w:val="es-ES"/>
        </w:rPr>
        <w:t>◆</w:t>
      </w:r>
      <w:r w:rsidRPr="00A32A27">
        <w:rPr>
          <w:lang w:val="es-ES"/>
        </w:rPr>
        <w:t>Sep. 2006 – Sep. 2010</w:t>
      </w:r>
    </w:p>
    <w:p w:rsidR="006C00CB" w:rsidRPr="00A32A27" w:rsidRDefault="006C00CB" w:rsidP="007D7FD1">
      <w:pPr>
        <w:pStyle w:val="Textoindependiente"/>
        <w:adjustRightInd w:val="0"/>
        <w:snapToGrid w:val="0"/>
        <w:spacing w:before="42"/>
        <w:ind w:left="100" w:right="60"/>
        <w:jc w:val="both"/>
        <w:rPr>
          <w:lang w:val="es-ES"/>
        </w:rPr>
      </w:pPr>
      <w:r w:rsidRPr="00A32A27">
        <w:rPr>
          <w:lang w:val="es-ES"/>
        </w:rPr>
        <w:t>Representante de una empresa española de importación y exportación, empresa líder en su sector, de productos de protección individual en Asia, principalmente en China.</w:t>
      </w:r>
    </w:p>
    <w:p w:rsidR="006C00CB" w:rsidRPr="00A32A27" w:rsidRDefault="006C00CB" w:rsidP="007D7FD1">
      <w:pPr>
        <w:pStyle w:val="Textoindependiente"/>
        <w:adjustRightInd w:val="0"/>
        <w:snapToGrid w:val="0"/>
        <w:spacing w:before="7"/>
        <w:jc w:val="both"/>
        <w:rPr>
          <w:sz w:val="23"/>
          <w:lang w:val="es-ES"/>
        </w:rPr>
      </w:pPr>
    </w:p>
    <w:p w:rsidR="006C00CB" w:rsidRPr="004A6E35" w:rsidRDefault="006C00CB" w:rsidP="0041392F">
      <w:pPr>
        <w:pStyle w:val="Textoindependiente"/>
        <w:adjustRightInd w:val="0"/>
        <w:snapToGrid w:val="0"/>
        <w:ind w:left="100"/>
        <w:jc w:val="both"/>
        <w:rPr>
          <w:u w:val="single"/>
        </w:rPr>
      </w:pPr>
      <w:r w:rsidRPr="004A6E35">
        <w:rPr>
          <w:u w:val="single"/>
        </w:rPr>
        <w:t>Funciones y responsabilidades:</w:t>
      </w:r>
    </w:p>
    <w:p w:rsidR="006C00CB" w:rsidRPr="00A32A27" w:rsidRDefault="006C00CB" w:rsidP="007D7FD1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adjustRightInd w:val="0"/>
        <w:snapToGrid w:val="0"/>
        <w:jc w:val="both"/>
        <w:rPr>
          <w:sz w:val="24"/>
          <w:lang w:val="es-ES"/>
        </w:rPr>
      </w:pPr>
      <w:r w:rsidRPr="00A32A27">
        <w:rPr>
          <w:sz w:val="24"/>
          <w:lang w:val="es-ES"/>
        </w:rPr>
        <w:t>Búsqueda de proveedores en China, Vietnam y</w:t>
      </w:r>
      <w:r w:rsidRPr="00A32A27">
        <w:rPr>
          <w:spacing w:val="-37"/>
          <w:sz w:val="24"/>
          <w:lang w:val="es-ES"/>
        </w:rPr>
        <w:t xml:space="preserve"> </w:t>
      </w:r>
      <w:r w:rsidRPr="00A32A27">
        <w:rPr>
          <w:sz w:val="24"/>
          <w:lang w:val="es-ES"/>
        </w:rPr>
        <w:t>Camboya</w:t>
      </w:r>
    </w:p>
    <w:p w:rsidR="006C00CB" w:rsidRPr="00A32A27" w:rsidRDefault="006C00CB" w:rsidP="007D7FD1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adjustRightInd w:val="0"/>
        <w:snapToGrid w:val="0"/>
        <w:jc w:val="both"/>
        <w:rPr>
          <w:sz w:val="24"/>
          <w:lang w:val="es-ES"/>
        </w:rPr>
      </w:pPr>
      <w:r w:rsidRPr="00A32A27">
        <w:rPr>
          <w:sz w:val="24"/>
          <w:lang w:val="es-ES"/>
        </w:rPr>
        <w:t>Negociación de precios, forma de pago, fecha de entrega</w:t>
      </w:r>
      <w:r w:rsidRPr="00A32A27">
        <w:rPr>
          <w:spacing w:val="-27"/>
          <w:sz w:val="24"/>
          <w:lang w:val="es-ES"/>
        </w:rPr>
        <w:t xml:space="preserve"> </w:t>
      </w:r>
      <w:r w:rsidRPr="00A32A27">
        <w:rPr>
          <w:sz w:val="24"/>
          <w:lang w:val="es-ES"/>
        </w:rPr>
        <w:t>etc.</w:t>
      </w:r>
    </w:p>
    <w:p w:rsidR="006C00CB" w:rsidRDefault="006C00CB" w:rsidP="007D7FD1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adjustRightInd w:val="0"/>
        <w:snapToGrid w:val="0"/>
        <w:jc w:val="both"/>
        <w:rPr>
          <w:sz w:val="24"/>
        </w:rPr>
      </w:pPr>
      <w:r>
        <w:rPr>
          <w:sz w:val="24"/>
        </w:rPr>
        <w:t>Supervisión del proceso de</w:t>
      </w:r>
      <w:r>
        <w:rPr>
          <w:spacing w:val="-25"/>
          <w:sz w:val="24"/>
        </w:rPr>
        <w:t xml:space="preserve"> </w:t>
      </w:r>
      <w:r>
        <w:rPr>
          <w:sz w:val="24"/>
        </w:rPr>
        <w:t>producción</w:t>
      </w:r>
    </w:p>
    <w:p w:rsidR="006C00CB" w:rsidRPr="00A32A27" w:rsidRDefault="006C00CB" w:rsidP="007D7FD1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adjustRightInd w:val="0"/>
        <w:snapToGrid w:val="0"/>
        <w:jc w:val="both"/>
        <w:rPr>
          <w:sz w:val="24"/>
          <w:lang w:val="es-ES"/>
        </w:rPr>
      </w:pPr>
      <w:r w:rsidRPr="00A32A27">
        <w:rPr>
          <w:sz w:val="24"/>
          <w:lang w:val="es-ES"/>
        </w:rPr>
        <w:t>Control de calidad en fábricas de China, Vietnam y</w:t>
      </w:r>
      <w:r w:rsidRPr="00A32A27">
        <w:rPr>
          <w:spacing w:val="-36"/>
          <w:sz w:val="24"/>
          <w:lang w:val="es-ES"/>
        </w:rPr>
        <w:t xml:space="preserve"> </w:t>
      </w:r>
      <w:r w:rsidRPr="00A32A27">
        <w:rPr>
          <w:sz w:val="24"/>
          <w:lang w:val="es-ES"/>
        </w:rPr>
        <w:t>Camboya</w:t>
      </w:r>
    </w:p>
    <w:p w:rsidR="006C00CB" w:rsidRPr="00A32A27" w:rsidRDefault="006C00CB" w:rsidP="007D7FD1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adjustRightInd w:val="0"/>
        <w:snapToGrid w:val="0"/>
        <w:spacing w:before="1"/>
        <w:jc w:val="both"/>
        <w:rPr>
          <w:sz w:val="24"/>
          <w:lang w:val="es-ES"/>
        </w:rPr>
      </w:pPr>
      <w:r w:rsidRPr="00A32A27">
        <w:rPr>
          <w:sz w:val="24"/>
          <w:lang w:val="es-ES"/>
        </w:rPr>
        <w:t>Inspección de carga en puertos de</w:t>
      </w:r>
      <w:r w:rsidRPr="00A32A27">
        <w:rPr>
          <w:spacing w:val="-27"/>
          <w:sz w:val="24"/>
          <w:lang w:val="es-ES"/>
        </w:rPr>
        <w:t xml:space="preserve"> </w:t>
      </w:r>
      <w:r w:rsidRPr="00A32A27">
        <w:rPr>
          <w:sz w:val="24"/>
          <w:lang w:val="es-ES"/>
        </w:rPr>
        <w:t>China</w:t>
      </w:r>
    </w:p>
    <w:p w:rsidR="006C00CB" w:rsidRPr="00A32A27" w:rsidRDefault="006C00CB" w:rsidP="007D7FD1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adjustRightInd w:val="0"/>
        <w:snapToGrid w:val="0"/>
        <w:jc w:val="both"/>
        <w:rPr>
          <w:sz w:val="24"/>
          <w:lang w:val="es-ES"/>
        </w:rPr>
      </w:pPr>
      <w:r w:rsidRPr="00A32A27">
        <w:rPr>
          <w:sz w:val="24"/>
          <w:lang w:val="es-ES"/>
        </w:rPr>
        <w:t>Contabilidad de documentación, transacciones y procesos de</w:t>
      </w:r>
      <w:r w:rsidRPr="00A32A27">
        <w:rPr>
          <w:spacing w:val="-38"/>
          <w:sz w:val="24"/>
          <w:lang w:val="es-ES"/>
        </w:rPr>
        <w:t xml:space="preserve"> </w:t>
      </w:r>
      <w:r w:rsidRPr="00A32A27">
        <w:rPr>
          <w:sz w:val="24"/>
          <w:lang w:val="es-ES"/>
        </w:rPr>
        <w:t>pago</w:t>
      </w:r>
    </w:p>
    <w:p w:rsidR="006C00CB" w:rsidRPr="00A32A27" w:rsidRDefault="006C00CB" w:rsidP="007D7FD1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adjustRightInd w:val="0"/>
        <w:snapToGrid w:val="0"/>
        <w:jc w:val="both"/>
        <w:rPr>
          <w:sz w:val="24"/>
          <w:lang w:val="es-ES"/>
        </w:rPr>
      </w:pPr>
      <w:r w:rsidRPr="00A32A27">
        <w:rPr>
          <w:sz w:val="24"/>
          <w:lang w:val="es-ES"/>
        </w:rPr>
        <w:t>Coordinación entre la empresa española y los proveedores</w:t>
      </w:r>
      <w:r w:rsidRPr="00A32A27">
        <w:rPr>
          <w:spacing w:val="-42"/>
          <w:sz w:val="24"/>
          <w:lang w:val="es-ES"/>
        </w:rPr>
        <w:t xml:space="preserve"> </w:t>
      </w:r>
      <w:r w:rsidRPr="00A32A27">
        <w:rPr>
          <w:sz w:val="24"/>
          <w:lang w:val="es-ES"/>
        </w:rPr>
        <w:t>asiáticos</w:t>
      </w:r>
    </w:p>
    <w:p w:rsidR="006C00CB" w:rsidRPr="00A32A27" w:rsidRDefault="006C00CB" w:rsidP="007D7FD1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adjustRightInd w:val="0"/>
        <w:snapToGrid w:val="0"/>
        <w:spacing w:before="1"/>
        <w:jc w:val="both"/>
        <w:rPr>
          <w:sz w:val="24"/>
          <w:lang w:val="es-ES"/>
        </w:rPr>
      </w:pPr>
      <w:r w:rsidRPr="00A32A27">
        <w:rPr>
          <w:sz w:val="24"/>
          <w:lang w:val="es-ES"/>
        </w:rPr>
        <w:t>Representación de la empresa española en ferias del</w:t>
      </w:r>
      <w:r w:rsidRPr="00A32A27">
        <w:rPr>
          <w:spacing w:val="-41"/>
          <w:sz w:val="24"/>
          <w:lang w:val="es-ES"/>
        </w:rPr>
        <w:t xml:space="preserve"> </w:t>
      </w:r>
      <w:r w:rsidRPr="00A32A27">
        <w:rPr>
          <w:sz w:val="24"/>
          <w:lang w:val="es-ES"/>
        </w:rPr>
        <w:t>sector</w:t>
      </w:r>
    </w:p>
    <w:p w:rsidR="006C00CB" w:rsidRDefault="006C00CB" w:rsidP="00D101C4">
      <w:pPr>
        <w:pStyle w:val="Prrafodelista"/>
        <w:numPr>
          <w:ilvl w:val="1"/>
          <w:numId w:val="1"/>
        </w:numPr>
        <w:tabs>
          <w:tab w:val="left" w:pos="820"/>
          <w:tab w:val="left" w:pos="821"/>
        </w:tabs>
        <w:adjustRightInd w:val="0"/>
        <w:snapToGrid w:val="0"/>
        <w:spacing w:before="9"/>
        <w:jc w:val="both"/>
        <w:rPr>
          <w:sz w:val="24"/>
          <w:lang w:val="es-ES"/>
        </w:rPr>
      </w:pPr>
      <w:r w:rsidRPr="00D101C4">
        <w:rPr>
          <w:sz w:val="24"/>
          <w:lang w:val="es-ES"/>
        </w:rPr>
        <w:t>Traducción para colegas españoles en sus viajes a</w:t>
      </w:r>
      <w:r w:rsidRPr="00D101C4">
        <w:rPr>
          <w:spacing w:val="-24"/>
          <w:sz w:val="24"/>
          <w:lang w:val="es-ES"/>
        </w:rPr>
        <w:t xml:space="preserve"> </w:t>
      </w:r>
      <w:r w:rsidRPr="00D101C4">
        <w:rPr>
          <w:sz w:val="24"/>
          <w:lang w:val="es-ES"/>
        </w:rPr>
        <w:t>China</w:t>
      </w:r>
    </w:p>
    <w:p w:rsidR="00977491" w:rsidRDefault="00977491" w:rsidP="00977491">
      <w:pPr>
        <w:pStyle w:val="Prrafodelista"/>
        <w:tabs>
          <w:tab w:val="left" w:pos="820"/>
          <w:tab w:val="left" w:pos="821"/>
        </w:tabs>
        <w:adjustRightInd w:val="0"/>
        <w:snapToGrid w:val="0"/>
        <w:spacing w:before="9"/>
        <w:ind w:firstLine="0"/>
        <w:jc w:val="both"/>
        <w:rPr>
          <w:sz w:val="24"/>
          <w:lang w:val="es-ES"/>
        </w:rPr>
      </w:pPr>
    </w:p>
    <w:p w:rsidR="00EA1C00" w:rsidRDefault="00EA1C00" w:rsidP="00977491">
      <w:pPr>
        <w:pStyle w:val="Prrafodelista"/>
        <w:tabs>
          <w:tab w:val="left" w:pos="820"/>
          <w:tab w:val="left" w:pos="821"/>
        </w:tabs>
        <w:adjustRightInd w:val="0"/>
        <w:snapToGrid w:val="0"/>
        <w:spacing w:before="9"/>
        <w:ind w:firstLine="0"/>
        <w:jc w:val="both"/>
        <w:rPr>
          <w:sz w:val="24"/>
          <w:lang w:val="es-ES"/>
        </w:rPr>
      </w:pPr>
    </w:p>
    <w:p w:rsidR="00872195" w:rsidRPr="00D719F3" w:rsidRDefault="00872195" w:rsidP="00D719F3">
      <w:pPr>
        <w:pStyle w:val="Prrafodelista3"/>
        <w:widowControl w:val="0"/>
        <w:tabs>
          <w:tab w:val="left" w:pos="425"/>
        </w:tabs>
        <w:autoSpaceDE w:val="0"/>
        <w:ind w:left="0" w:right="36"/>
        <w:jc w:val="both"/>
        <w:rPr>
          <w:rStyle w:val="apple-converted-space"/>
          <w:rFonts w:ascii="Arial" w:eastAsia="Microsoft YaHei" w:hAnsi="Arial" w:cs="Arial"/>
          <w:b/>
          <w:color w:val="333333"/>
          <w:u w:val="single"/>
          <w:shd w:val="clear" w:color="auto" w:fill="FCFEFF"/>
        </w:rPr>
      </w:pPr>
      <w:r w:rsidRPr="00D719F3">
        <w:rPr>
          <w:rStyle w:val="apple-converted-space"/>
          <w:rFonts w:ascii="Arial" w:eastAsia="Microsoft YaHei" w:hAnsi="Arial" w:cs="Arial"/>
          <w:b/>
          <w:color w:val="333333"/>
          <w:u w:val="single"/>
          <w:shd w:val="clear" w:color="auto" w:fill="FCFEFF"/>
        </w:rPr>
        <w:t>Feedback de los clientes</w:t>
      </w:r>
    </w:p>
    <w:p w:rsidR="00872195" w:rsidRPr="00872195" w:rsidRDefault="00872195" w:rsidP="00872195">
      <w:pPr>
        <w:pStyle w:val="NormalWeb"/>
        <w:spacing w:before="0" w:beforeAutospacing="0" w:after="0" w:afterAutospacing="0"/>
        <w:rPr>
          <w:rFonts w:ascii="Arial" w:hAnsi="Arial" w:cs="Arial"/>
          <w:color w:val="444F55"/>
        </w:rPr>
      </w:pPr>
      <w:r w:rsidRPr="00872195">
        <w:rPr>
          <w:rFonts w:ascii="Arial" w:hAnsi="Arial" w:cs="Arial"/>
          <w:color w:val="444F55"/>
        </w:rPr>
        <w:t> </w:t>
      </w:r>
    </w:p>
    <w:p w:rsidR="00D719F3" w:rsidRPr="00D719F3" w:rsidRDefault="00872195" w:rsidP="00D719F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color w:val="1F497D"/>
          <w:shd w:val="clear" w:color="auto" w:fill="FFFFFF"/>
        </w:rPr>
      </w:pPr>
      <w:r w:rsidRPr="00D719F3">
        <w:rPr>
          <w:rFonts w:ascii="Calibri" w:hAnsi="Calibri" w:cs="Calibri"/>
          <w:color w:val="1F497D"/>
          <w:shd w:val="clear" w:color="auto" w:fill="FFFFFF"/>
        </w:rPr>
        <w:t>“Todas las personas de esta Delegación de Gobierno que estuvimos ayer en la reunión coincidimos en que tu trabajo fue excelente, aunando profesionalidad y amabilidad. Te doy en nombre de todos las gracias, ha sido un placer colaborar contigo.”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Tomás Hernández Fernández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Head of the Area of Relations with the European Union</w:t>
      </w:r>
    </w:p>
    <w:p w:rsidR="00872195" w:rsidRPr="00340241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</w:rPr>
      </w:pPr>
      <w:r w:rsidRPr="00340241">
        <w:rPr>
          <w:rFonts w:ascii="Arial" w:hAnsi="Arial" w:cs="Arial"/>
          <w:color w:val="444F55"/>
          <w:sz w:val="22"/>
          <w:szCs w:val="22"/>
        </w:rPr>
        <w:t>Ministerio de Sanidad, Servicios Sociales e Igualdad</w:t>
      </w:r>
    </w:p>
    <w:p w:rsidR="00872195" w:rsidRPr="00D719F3" w:rsidRDefault="00872195" w:rsidP="008721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F55"/>
        </w:rPr>
      </w:pPr>
      <w:bookmarkStart w:id="0" w:name="_GoBack"/>
      <w:bookmarkEnd w:id="0"/>
    </w:p>
    <w:p w:rsidR="00872195" w:rsidRPr="00D719F3" w:rsidRDefault="00872195" w:rsidP="00D719F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color w:val="1F497D"/>
          <w:shd w:val="clear" w:color="auto" w:fill="FFFFFF"/>
        </w:rPr>
      </w:pPr>
      <w:r w:rsidRPr="00D719F3">
        <w:rPr>
          <w:rFonts w:ascii="Calibri" w:hAnsi="Calibri" w:cs="Calibri"/>
          <w:bCs/>
          <w:color w:val="1F497D"/>
          <w:shd w:val="clear" w:color="auto" w:fill="FFFFFF"/>
        </w:rPr>
        <w:lastRenderedPageBreak/>
        <w:t>"</w:t>
      </w:r>
      <w:r w:rsidR="00D719F3" w:rsidRPr="00D719F3">
        <w:rPr>
          <w:rFonts w:ascii="Calibri" w:hAnsi="Calibri" w:cs="Calibri"/>
          <w:bCs/>
          <w:color w:val="1F497D"/>
          <w:shd w:val="clear" w:color="auto" w:fill="FFFFFF"/>
        </w:rPr>
        <w:t>Hemos recibido el feedback del cliente sobre la interpretación de la semana pasada: se quedaron muy contentos y comentan que la comunicación con la delegación china mejoró mucho con tu ayuda</w:t>
      </w:r>
      <w:r w:rsidRPr="00D719F3">
        <w:rPr>
          <w:rFonts w:ascii="Calibri" w:hAnsi="Calibri" w:cs="Calibri"/>
          <w:bCs/>
          <w:color w:val="1F497D"/>
          <w:shd w:val="clear" w:color="auto" w:fill="FFFFFF"/>
        </w:rPr>
        <w:t>."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Anastasia Konovalova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Supplier manager of star-spain.com</w:t>
      </w:r>
    </w:p>
    <w:p w:rsidR="00872195" w:rsidRDefault="00872195" w:rsidP="008721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F55"/>
          <w:lang w:val="en-US"/>
        </w:rPr>
      </w:pPr>
      <w:r>
        <w:rPr>
          <w:rFonts w:ascii="Arial" w:hAnsi="Arial" w:cs="Arial"/>
          <w:color w:val="444F55"/>
          <w:lang w:val="en-US"/>
        </w:rPr>
        <w:t> </w:t>
      </w:r>
    </w:p>
    <w:p w:rsidR="00872195" w:rsidRPr="00340241" w:rsidRDefault="00872195" w:rsidP="00D719F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bCs/>
          <w:color w:val="1F497D"/>
          <w:shd w:val="clear" w:color="auto" w:fill="FFFFFF"/>
          <w:lang w:val="en-US"/>
        </w:rPr>
      </w:pPr>
      <w:r w:rsidRPr="00340241">
        <w:rPr>
          <w:rFonts w:ascii="Calibri" w:hAnsi="Calibri" w:cs="Calibri"/>
          <w:color w:val="1F497D"/>
          <w:shd w:val="clear" w:color="auto" w:fill="FFFFFF"/>
          <w:lang w:val="en-US"/>
        </w:rPr>
        <w:t>"Thank you very much for your excellent interpretation!"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Ruihe Wang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Director of the economics office of the Legislative Affairs Committee of the Standing Committee of the People's National Assembly of China</w:t>
      </w:r>
    </w:p>
    <w:p w:rsidR="00872195" w:rsidRDefault="00872195" w:rsidP="008721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F55"/>
          <w:lang w:val="en-US"/>
        </w:rPr>
      </w:pPr>
      <w:r>
        <w:rPr>
          <w:rFonts w:ascii="Arial" w:hAnsi="Arial" w:cs="Arial"/>
          <w:color w:val="444F55"/>
          <w:lang w:val="en-US"/>
        </w:rPr>
        <w:t> </w:t>
      </w:r>
    </w:p>
    <w:p w:rsidR="00872195" w:rsidRPr="00D719F3" w:rsidRDefault="00872195" w:rsidP="00D719F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color w:val="1F497D"/>
          <w:shd w:val="clear" w:color="auto" w:fill="FFFFFF"/>
        </w:rPr>
      </w:pPr>
      <w:r w:rsidRPr="00D719F3">
        <w:rPr>
          <w:rFonts w:ascii="Calibri" w:hAnsi="Calibri" w:cs="Calibri"/>
          <w:bCs/>
          <w:color w:val="1F497D"/>
          <w:shd w:val="clear" w:color="auto" w:fill="FFFFFF"/>
        </w:rPr>
        <w:t>"</w:t>
      </w:r>
      <w:r w:rsidR="00D719F3" w:rsidRPr="00D719F3">
        <w:rPr>
          <w:rFonts w:ascii="Calibri" w:hAnsi="Calibri" w:cs="Calibri"/>
          <w:bCs/>
          <w:color w:val="1F497D"/>
          <w:shd w:val="clear" w:color="auto" w:fill="FFFFFF"/>
        </w:rPr>
        <w:t>Agradecemos tu trabajo realizado que hizo posible la colaboración entre la policía de España y la de China</w:t>
      </w:r>
      <w:r w:rsidRPr="00D719F3">
        <w:rPr>
          <w:rFonts w:ascii="Calibri" w:hAnsi="Calibri" w:cs="Calibri"/>
          <w:bCs/>
          <w:color w:val="1F497D"/>
          <w:shd w:val="clear" w:color="auto" w:fill="FFFFFF"/>
        </w:rPr>
        <w:t>."</w:t>
      </w:r>
    </w:p>
    <w:p w:rsidR="00872195" w:rsidRPr="00340241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</w:rPr>
      </w:pPr>
      <w:r w:rsidRPr="00340241">
        <w:rPr>
          <w:rFonts w:ascii="Arial" w:hAnsi="Arial" w:cs="Arial"/>
          <w:color w:val="444F55"/>
          <w:sz w:val="22"/>
          <w:szCs w:val="22"/>
        </w:rPr>
        <w:t>Enrique Hernández</w:t>
      </w:r>
    </w:p>
    <w:p w:rsidR="00872195" w:rsidRPr="00D719F3" w:rsidRDefault="00D719F3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</w:rPr>
      </w:pPr>
      <w:r w:rsidRPr="00D719F3">
        <w:rPr>
          <w:rFonts w:ascii="Arial" w:hAnsi="Arial" w:cs="Arial"/>
          <w:color w:val="444F55"/>
          <w:sz w:val="22"/>
          <w:szCs w:val="22"/>
        </w:rPr>
        <w:t>Inspector, jefe de grupo de fraude en telecomunicaci</w:t>
      </w:r>
      <w:r>
        <w:rPr>
          <w:rFonts w:ascii="Arial" w:hAnsi="Arial" w:cs="Arial"/>
          <w:color w:val="444F55"/>
          <w:sz w:val="22"/>
          <w:szCs w:val="22"/>
        </w:rPr>
        <w:t xml:space="preserve">ón </w:t>
      </w:r>
      <w:r w:rsidRPr="00D719F3">
        <w:rPr>
          <w:rFonts w:ascii="Arial" w:hAnsi="Arial" w:cs="Arial"/>
          <w:color w:val="444F55"/>
          <w:sz w:val="22"/>
          <w:szCs w:val="22"/>
        </w:rPr>
        <w:t>de la policía nacional</w:t>
      </w:r>
      <w:r w:rsidR="00872195" w:rsidRPr="00D719F3">
        <w:rPr>
          <w:rFonts w:ascii="Arial" w:hAnsi="Arial" w:cs="Arial"/>
          <w:color w:val="444F55"/>
          <w:sz w:val="22"/>
          <w:szCs w:val="22"/>
        </w:rPr>
        <w:t> </w:t>
      </w:r>
    </w:p>
    <w:p w:rsidR="00D719F3" w:rsidRPr="00D719F3" w:rsidRDefault="00D719F3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</w:rPr>
      </w:pPr>
    </w:p>
    <w:p w:rsidR="00D719F3" w:rsidRPr="00D719F3" w:rsidRDefault="00D719F3" w:rsidP="00D719F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bCs/>
          <w:color w:val="1F497D"/>
          <w:shd w:val="clear" w:color="auto" w:fill="FFFFFF"/>
        </w:rPr>
      </w:pPr>
      <w:r w:rsidRPr="00D719F3">
        <w:rPr>
          <w:rFonts w:ascii="Calibri" w:hAnsi="Calibri" w:cs="Calibri"/>
          <w:bCs/>
          <w:color w:val="1F497D"/>
          <w:shd w:val="clear" w:color="auto" w:fill="FFFFFF"/>
        </w:rPr>
        <w:t>“</w:t>
      </w:r>
      <w:r w:rsidRPr="00D719F3">
        <w:rPr>
          <w:rFonts w:ascii="Calibri" w:hAnsi="Calibri" w:cs="Calibri"/>
          <w:color w:val="1F497D"/>
          <w:shd w:val="clear" w:color="auto" w:fill="FFFFFF"/>
        </w:rPr>
        <w:t>Tan es una gran profesional, seria y responsable. Volveremos a trabajar con ella sin duda ninguna.</w:t>
      </w:r>
      <w:r w:rsidRPr="00D719F3">
        <w:rPr>
          <w:rFonts w:ascii="Calibri" w:hAnsi="Calibri" w:cs="Calibri"/>
          <w:bCs/>
          <w:color w:val="1F497D"/>
          <w:shd w:val="clear" w:color="auto" w:fill="FFFFFF"/>
        </w:rPr>
        <w:t> ”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Nuria Alcañiz Martínez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Department of General Services of URBASER, S.A.</w:t>
      </w:r>
    </w:p>
    <w:p w:rsidR="00872195" w:rsidRDefault="00872195" w:rsidP="008721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F55"/>
          <w:lang w:val="en-US"/>
        </w:rPr>
      </w:pPr>
      <w:r>
        <w:rPr>
          <w:rFonts w:ascii="Arial" w:hAnsi="Arial" w:cs="Arial"/>
          <w:color w:val="444F55"/>
          <w:lang w:val="en-US"/>
        </w:rPr>
        <w:t> </w:t>
      </w:r>
    </w:p>
    <w:p w:rsidR="00D719F3" w:rsidRDefault="00D719F3" w:rsidP="00D719F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bCs/>
          <w:color w:val="1F497D"/>
          <w:shd w:val="clear" w:color="auto" w:fill="FFFFFF"/>
        </w:rPr>
      </w:pPr>
      <w:r w:rsidRPr="00D719F3">
        <w:rPr>
          <w:rFonts w:ascii="Calibri" w:hAnsi="Calibri" w:cs="Calibri"/>
          <w:bCs/>
          <w:color w:val="1F497D"/>
          <w:shd w:val="clear" w:color="auto" w:fill="FFFFFF"/>
        </w:rPr>
        <w:t>“</w:t>
      </w:r>
      <w:r w:rsidRPr="00D719F3">
        <w:rPr>
          <w:rFonts w:ascii="Calibri" w:hAnsi="Calibri" w:cs="Calibri"/>
          <w:color w:val="1F497D"/>
          <w:shd w:val="clear" w:color="auto" w:fill="FFFFFF"/>
        </w:rPr>
        <w:t>Gracias por haber colaborado con nosotros; siempre tan eficiente y formal</w:t>
      </w:r>
      <w:r w:rsidRPr="00D719F3">
        <w:rPr>
          <w:rFonts w:ascii="Calibri" w:hAnsi="Calibri" w:cs="Calibri"/>
          <w:bCs/>
          <w:color w:val="1F497D"/>
          <w:shd w:val="clear" w:color="auto" w:fill="FFFFFF"/>
        </w:rPr>
        <w:t>.”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Francisco J. Vigier Moreno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Department of Philology and Translation</w:t>
      </w:r>
    </w:p>
    <w:p w:rsidR="00D719F3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Pablo de Olavide University</w:t>
      </w:r>
    </w:p>
    <w:p w:rsidR="00D719F3" w:rsidRPr="00D719F3" w:rsidRDefault="00D719F3" w:rsidP="00D719F3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Calibri"/>
          <w:bCs/>
          <w:color w:val="1F497D"/>
          <w:shd w:val="clear" w:color="auto" w:fill="FFFFFF"/>
        </w:rPr>
      </w:pPr>
    </w:p>
    <w:p w:rsidR="00D719F3" w:rsidRPr="00D719F3" w:rsidRDefault="00D719F3" w:rsidP="00D719F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bCs/>
          <w:color w:val="1F497D"/>
          <w:shd w:val="clear" w:color="auto" w:fill="FFFFFF"/>
        </w:rPr>
      </w:pPr>
      <w:r w:rsidRPr="00D719F3">
        <w:rPr>
          <w:rFonts w:ascii="Calibri" w:hAnsi="Calibri" w:cs="Calibri"/>
          <w:bCs/>
          <w:color w:val="1F497D"/>
          <w:shd w:val="clear" w:color="auto" w:fill="FFFFFF"/>
        </w:rPr>
        <w:t>Un trato muy profesional y rápido. Sin duda volveremos a contar con ella. Muy recomendable por su profesionalidad y fácil trato.</w:t>
      </w:r>
    </w:p>
    <w:p w:rsidR="00D719F3" w:rsidRPr="00D719F3" w:rsidRDefault="00D719F3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Elisabeth Castro</w:t>
      </w:r>
    </w:p>
    <w:p w:rsidR="00D719F3" w:rsidRDefault="00D719F3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ASSOCIATS GIMÓ ROQUÉ, S.L.</w:t>
      </w:r>
    </w:p>
    <w:p w:rsidR="00C72359" w:rsidRPr="00F007A0" w:rsidRDefault="00C72359" w:rsidP="00BA0B1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color w:val="1F497D"/>
          <w:shd w:val="clear" w:color="auto" w:fill="FFFFFF"/>
          <w:lang w:val="en-US"/>
        </w:rPr>
      </w:pPr>
    </w:p>
    <w:p w:rsidR="00C72359" w:rsidRPr="00BA0B13" w:rsidRDefault="00C72359" w:rsidP="00BA0B1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bCs/>
          <w:color w:val="1F497D"/>
          <w:shd w:val="clear" w:color="auto" w:fill="FFFFFF"/>
          <w:lang w:val="en-US"/>
        </w:rPr>
      </w:pPr>
      <w:r w:rsidRPr="00BA0B13">
        <w:rPr>
          <w:rFonts w:ascii="Calibri" w:hAnsi="Calibri" w:cs="Calibri"/>
          <w:bCs/>
          <w:color w:val="1F497D"/>
          <w:shd w:val="clear" w:color="auto" w:fill="FFFFFF"/>
          <w:lang w:val="en-US"/>
        </w:rPr>
        <w:t>“Your interpretation was excellent, thank you very much!”</w:t>
      </w:r>
    </w:p>
    <w:p w:rsidR="00C72359" w:rsidRDefault="00C72359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>
        <w:rPr>
          <w:rFonts w:ascii="Arial" w:hAnsi="Arial" w:cs="Arial"/>
          <w:color w:val="444F55"/>
          <w:sz w:val="22"/>
          <w:szCs w:val="22"/>
          <w:lang w:val="en-US"/>
        </w:rPr>
        <w:t>Carol Feng</w:t>
      </w:r>
    </w:p>
    <w:p w:rsidR="00C72359" w:rsidRDefault="00C72359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>
        <w:rPr>
          <w:rFonts w:ascii="Arial" w:hAnsi="Arial" w:cs="Arial"/>
          <w:color w:val="444F55"/>
          <w:sz w:val="22"/>
          <w:szCs w:val="22"/>
          <w:lang w:val="en-US"/>
        </w:rPr>
        <w:t>Director</w:t>
      </w:r>
      <w:r w:rsidR="00BA0B13">
        <w:rPr>
          <w:rFonts w:ascii="Arial" w:hAnsi="Arial" w:cs="Arial"/>
          <w:color w:val="444F55"/>
          <w:sz w:val="22"/>
          <w:szCs w:val="22"/>
          <w:lang w:val="en-US"/>
        </w:rPr>
        <w:t xml:space="preserve"> of the International Department, China Development Institute (CDI)</w:t>
      </w:r>
    </w:p>
    <w:p w:rsidR="00115B2F" w:rsidRDefault="00115B2F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</w:p>
    <w:p w:rsidR="00115B2F" w:rsidRDefault="00115B2F" w:rsidP="00115B2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Calibri"/>
          <w:bCs/>
          <w:color w:val="1F497D"/>
          <w:shd w:val="clear" w:color="auto" w:fill="FFFFFF"/>
        </w:rPr>
      </w:pPr>
      <w:r w:rsidRPr="00115B2F">
        <w:rPr>
          <w:rFonts w:ascii="Calibri" w:hAnsi="Calibri" w:cs="Calibri"/>
          <w:bCs/>
          <w:color w:val="1F497D"/>
          <w:shd w:val="clear" w:color="auto" w:fill="FFFFFF"/>
        </w:rPr>
        <w:t>“Quedamos muy satisfechas con tu trabajo, y guardaremos tu contacto para futuras ocasiones.</w:t>
      </w:r>
      <w:r>
        <w:rPr>
          <w:rFonts w:ascii="Calibri" w:hAnsi="Calibri" w:cs="Calibri"/>
          <w:bCs/>
          <w:color w:val="1F497D"/>
          <w:shd w:val="clear" w:color="auto" w:fill="FFFFFF"/>
        </w:rPr>
        <w:t>”</w:t>
      </w:r>
    </w:p>
    <w:p w:rsidR="00115B2F" w:rsidRPr="00115B2F" w:rsidRDefault="00115B2F" w:rsidP="00115B2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</w:rPr>
      </w:pPr>
      <w:r w:rsidRPr="00115B2F">
        <w:rPr>
          <w:rFonts w:ascii="Arial" w:hAnsi="Arial" w:cs="Arial"/>
          <w:color w:val="444F55"/>
          <w:sz w:val="22"/>
          <w:szCs w:val="22"/>
        </w:rPr>
        <w:t xml:space="preserve"> Beatriz</w:t>
      </w:r>
    </w:p>
    <w:p w:rsidR="00115B2F" w:rsidRPr="00115B2F" w:rsidRDefault="00115B2F" w:rsidP="00115B2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</w:rPr>
      </w:pPr>
      <w:r w:rsidRPr="00115B2F">
        <w:rPr>
          <w:rFonts w:ascii="Arial" w:hAnsi="Arial" w:cs="Arial"/>
          <w:color w:val="444F55"/>
          <w:sz w:val="22"/>
          <w:szCs w:val="22"/>
        </w:rPr>
        <w:t xml:space="preserve"> FEDERACIÓN DE PLANIFICACIÓN FAMILIAR ESTATAL FPFE</w:t>
      </w:r>
    </w:p>
    <w:p w:rsidR="00872195" w:rsidRPr="00115B2F" w:rsidRDefault="00872195" w:rsidP="00115B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44F55"/>
          <w:sz w:val="22"/>
          <w:szCs w:val="22"/>
        </w:rPr>
      </w:pPr>
      <w:r w:rsidRPr="00115B2F">
        <w:rPr>
          <w:rFonts w:ascii="Arial" w:hAnsi="Arial" w:cs="Arial"/>
          <w:color w:val="444F55"/>
          <w:sz w:val="22"/>
          <w:szCs w:val="22"/>
        </w:rPr>
        <w:t> </w:t>
      </w:r>
    </w:p>
    <w:p w:rsidR="00872195" w:rsidRPr="00D719F3" w:rsidRDefault="00872195" w:rsidP="00D719F3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  <w:bCs/>
          <w:color w:val="1F497D"/>
          <w:shd w:val="clear" w:color="auto" w:fill="FFFFFF"/>
        </w:rPr>
      </w:pPr>
      <w:r w:rsidRPr="00340241">
        <w:rPr>
          <w:rFonts w:ascii="Calibri" w:hAnsi="Calibri" w:cs="Calibri"/>
          <w:color w:val="1F497D"/>
          <w:shd w:val="clear" w:color="auto" w:fill="FFFFFF"/>
          <w:lang w:val="en-US"/>
        </w:rPr>
        <w:t xml:space="preserve">"At a professional level since 2007, I have worked with Tan for 10 years now. She is well read, dedicated, resourceful, honest and unholds excellent human values. Professional in her dealings, I recommended her to you with no reservation. </w:t>
      </w:r>
      <w:r w:rsidRPr="00D719F3">
        <w:rPr>
          <w:rFonts w:ascii="Calibri" w:hAnsi="Calibri" w:cs="Calibri"/>
          <w:color w:val="1F497D"/>
          <w:shd w:val="clear" w:color="auto" w:fill="FFFFFF"/>
        </w:rPr>
        <w:t>"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Pok Chi Lau</w:t>
      </w:r>
    </w:p>
    <w:p w:rsidR="00872195" w:rsidRPr="00D719F3" w:rsidRDefault="00872195" w:rsidP="00D719F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emeritus professor</w:t>
      </w:r>
    </w:p>
    <w:p w:rsidR="00B70C5C" w:rsidRDefault="00872195" w:rsidP="00FC527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  <w:r w:rsidRPr="00D719F3">
        <w:rPr>
          <w:rFonts w:ascii="Arial" w:hAnsi="Arial" w:cs="Arial"/>
          <w:color w:val="444F55"/>
          <w:sz w:val="22"/>
          <w:szCs w:val="22"/>
          <w:lang w:val="en-US"/>
        </w:rPr>
        <w:t>University of Kansas, USA</w:t>
      </w:r>
    </w:p>
    <w:p w:rsidR="00EA1C00" w:rsidRDefault="00EA1C00" w:rsidP="00FC527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</w:p>
    <w:p w:rsidR="00EA1C00" w:rsidRDefault="00EA1C00" w:rsidP="00FC527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</w:p>
    <w:p w:rsidR="00EA1C00" w:rsidRPr="00FC5272" w:rsidRDefault="00EA1C00" w:rsidP="00FC527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44F55"/>
          <w:sz w:val="22"/>
          <w:szCs w:val="22"/>
          <w:lang w:val="en-US"/>
        </w:rPr>
      </w:pPr>
    </w:p>
    <w:sectPr w:rsidR="00EA1C00" w:rsidRPr="00FC5272" w:rsidSect="00D3065A">
      <w:footerReference w:type="default" r:id="rId13"/>
      <w:pgSz w:w="12240" w:h="15840"/>
      <w:pgMar w:top="1500" w:right="1892" w:bottom="1620" w:left="1340" w:header="0" w:footer="1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5E" w:rsidRDefault="00032C5E" w:rsidP="00B62549">
      <w:r>
        <w:separator/>
      </w:r>
    </w:p>
  </w:endnote>
  <w:endnote w:type="continuationSeparator" w:id="0">
    <w:p w:rsidR="00032C5E" w:rsidRDefault="00032C5E" w:rsidP="00B6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｣ﾍ｣ﾓ ﾃｯ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49" w:rsidRDefault="005E25BE">
    <w:pPr>
      <w:pStyle w:val="Textoindependiente"/>
      <w:spacing w:line="14" w:lineRule="auto"/>
      <w:rPr>
        <w:sz w:val="20"/>
      </w:rPr>
    </w:pPr>
    <w:r w:rsidRPr="005E25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65pt;margin-top:709.75pt;width:9pt;height:11pt;z-index:-251658752;mso-position-horizontal-relative:page;mso-position-vertical-relative:page" filled="f" stroked="f">
          <v:textbox style="mso-next-textbox:#_x0000_s2049" inset="0,0,0,0">
            <w:txbxContent>
              <w:p w:rsidR="00B62549" w:rsidRDefault="005E25BE">
                <w:pPr>
                  <w:spacing w:line="206" w:lineRule="exact"/>
                  <w:ind w:left="40"/>
                  <w:rPr>
                    <w:rFonts w:ascii="Cambria"/>
                    <w:sz w:val="18"/>
                  </w:rPr>
                </w:pPr>
                <w:r>
                  <w:fldChar w:fldCharType="begin"/>
                </w:r>
                <w:r w:rsidR="004438B6">
                  <w:rPr>
                    <w:rFonts w:ascii="Cambri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5884">
                  <w:rPr>
                    <w:rFonts w:ascii="Cambria"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5E" w:rsidRDefault="00032C5E" w:rsidP="00B62549">
      <w:r>
        <w:separator/>
      </w:r>
    </w:p>
  </w:footnote>
  <w:footnote w:type="continuationSeparator" w:id="0">
    <w:p w:rsidR="00032C5E" w:rsidRDefault="00032C5E" w:rsidP="00B62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32F"/>
    <w:multiLevelType w:val="hybridMultilevel"/>
    <w:tmpl w:val="CF9C3696"/>
    <w:lvl w:ilvl="0" w:tplc="0C0A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w w:val="98"/>
        <w:sz w:val="24"/>
        <w:szCs w:val="24"/>
      </w:rPr>
    </w:lvl>
    <w:lvl w:ilvl="1" w:tplc="800CE220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2" w:tplc="932EB0D6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94D645C6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12ACA4F2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C8E403E"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DC3A1B44"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7CBC9744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8578ABAC">
      <w:numFmt w:val="bullet"/>
      <w:lvlText w:val="•"/>
      <w:lvlJc w:val="left"/>
      <w:pPr>
        <w:ind w:left="8146" w:hanging="360"/>
      </w:pPr>
      <w:rPr>
        <w:rFonts w:hint="default"/>
      </w:rPr>
    </w:lvl>
  </w:abstractNum>
  <w:abstractNum w:abstractNumId="1">
    <w:nsid w:val="35E55E38"/>
    <w:multiLevelType w:val="hybridMultilevel"/>
    <w:tmpl w:val="B6961DE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98"/>
        <w:sz w:val="24"/>
        <w:szCs w:val="24"/>
      </w:rPr>
    </w:lvl>
    <w:lvl w:ilvl="1" w:tplc="800CE22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2" w:tplc="932EB0D6"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94D645C6">
      <w:numFmt w:val="bullet"/>
      <w:lvlText w:val="•"/>
      <w:lvlJc w:val="left"/>
      <w:pPr>
        <w:ind w:left="2813" w:hanging="360"/>
      </w:pPr>
      <w:rPr>
        <w:rFonts w:hint="default"/>
      </w:rPr>
    </w:lvl>
    <w:lvl w:ilvl="4" w:tplc="12ACA4F2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5C8E403E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DC3A1B44"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7CBC9744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8578ABAC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2">
    <w:nsid w:val="37D104D0"/>
    <w:multiLevelType w:val="hybridMultilevel"/>
    <w:tmpl w:val="79AAE556"/>
    <w:lvl w:ilvl="0" w:tplc="C1046D58">
      <w:numFmt w:val="bullet"/>
      <w:lvlText w:val="●"/>
      <w:lvlJc w:val="left"/>
      <w:pPr>
        <w:ind w:left="501" w:hanging="360"/>
      </w:pPr>
      <w:rPr>
        <w:rFonts w:ascii="MS Gothic" w:eastAsia="MS Gothic" w:hAnsi="MS Gothic" w:cs="MS Gothic" w:hint="default"/>
        <w:color w:val="333333"/>
        <w:w w:val="100"/>
        <w:sz w:val="11"/>
        <w:szCs w:val="11"/>
      </w:rPr>
    </w:lvl>
    <w:lvl w:ilvl="1" w:tplc="66683A32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DFAA36E6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898C29AA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EA601BA2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837CB28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3C202196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BBF2CF2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0F8A40C"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3">
    <w:nsid w:val="395538CD"/>
    <w:multiLevelType w:val="multilevel"/>
    <w:tmpl w:val="8980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139A2"/>
    <w:multiLevelType w:val="hybridMultilevel"/>
    <w:tmpl w:val="8F4034F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591B90"/>
    <w:multiLevelType w:val="hybridMultilevel"/>
    <w:tmpl w:val="1CC622D8"/>
    <w:lvl w:ilvl="0" w:tplc="2718499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/>
        <w:bCs/>
        <w:w w:val="99"/>
        <w:sz w:val="24"/>
        <w:szCs w:val="24"/>
      </w:rPr>
    </w:lvl>
    <w:lvl w:ilvl="1" w:tplc="64F44B7A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FE47E3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A9E7222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EA03AA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38CAD0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4DC6AE0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9FA7BD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23E0A66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>
    <w:nsid w:val="6A5B660B"/>
    <w:multiLevelType w:val="hybridMultilevel"/>
    <w:tmpl w:val="DDBE5B2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9029A9"/>
    <w:multiLevelType w:val="hybridMultilevel"/>
    <w:tmpl w:val="5F0E3A0C"/>
    <w:lvl w:ilvl="0" w:tplc="A5A40AF2">
      <w:numFmt w:val="bullet"/>
      <w:lvlText w:val="-"/>
      <w:lvlJc w:val="left"/>
      <w:pPr>
        <w:ind w:left="720" w:hanging="360"/>
      </w:pPr>
      <w:rPr>
        <w:rFonts w:ascii="Arial" w:eastAsia="Microsoft YaHe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D2614"/>
    <w:multiLevelType w:val="hybridMultilevel"/>
    <w:tmpl w:val="F9EED2CC"/>
    <w:lvl w:ilvl="0" w:tplc="936C22C8">
      <w:numFmt w:val="bullet"/>
      <w:lvlText w:val="◆"/>
      <w:lvlJc w:val="left"/>
      <w:pPr>
        <w:ind w:left="460" w:hanging="360"/>
      </w:pPr>
      <w:rPr>
        <w:rFonts w:ascii="SimSun" w:eastAsia="SimSun" w:hAnsi="SimSun" w:cs="SimSun" w:hint="default"/>
        <w:w w:val="98"/>
        <w:sz w:val="24"/>
        <w:szCs w:val="24"/>
      </w:rPr>
    </w:lvl>
    <w:lvl w:ilvl="1" w:tplc="A9DE47AE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74B83240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328A62C4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6E449A56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93A1B9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57527952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C7BAE860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33F6ED80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9">
    <w:nsid w:val="7E1A74BE"/>
    <w:multiLevelType w:val="hybridMultilevel"/>
    <w:tmpl w:val="01A20872"/>
    <w:lvl w:ilvl="0" w:tplc="4DC87DF8">
      <w:numFmt w:val="bullet"/>
      <w:lvlText w:val=""/>
      <w:lvlJc w:val="left"/>
      <w:pPr>
        <w:ind w:left="520" w:hanging="42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19869F7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8034DA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0F0A5EA0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8E48E7A8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C2607128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8774FCE4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39B8BE50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BE04540C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62549"/>
    <w:rsid w:val="00012B3B"/>
    <w:rsid w:val="000163DB"/>
    <w:rsid w:val="0002461D"/>
    <w:rsid w:val="00032C5E"/>
    <w:rsid w:val="00035E4C"/>
    <w:rsid w:val="0004216F"/>
    <w:rsid w:val="00085FA0"/>
    <w:rsid w:val="00091D48"/>
    <w:rsid w:val="000957CD"/>
    <w:rsid w:val="001042A5"/>
    <w:rsid w:val="00104AD5"/>
    <w:rsid w:val="00104CA4"/>
    <w:rsid w:val="00106C16"/>
    <w:rsid w:val="0010798F"/>
    <w:rsid w:val="00115B2F"/>
    <w:rsid w:val="00117148"/>
    <w:rsid w:val="001669E9"/>
    <w:rsid w:val="001749A9"/>
    <w:rsid w:val="00182A29"/>
    <w:rsid w:val="001973FB"/>
    <w:rsid w:val="001C68DE"/>
    <w:rsid w:val="001D173A"/>
    <w:rsid w:val="001E6993"/>
    <w:rsid w:val="00211113"/>
    <w:rsid w:val="00216E19"/>
    <w:rsid w:val="00271352"/>
    <w:rsid w:val="00290B03"/>
    <w:rsid w:val="00293C6C"/>
    <w:rsid w:val="00293DF6"/>
    <w:rsid w:val="002961C6"/>
    <w:rsid w:val="002E7644"/>
    <w:rsid w:val="0031187E"/>
    <w:rsid w:val="0033583D"/>
    <w:rsid w:val="00340241"/>
    <w:rsid w:val="00341325"/>
    <w:rsid w:val="00354FC0"/>
    <w:rsid w:val="00380CDF"/>
    <w:rsid w:val="0038139E"/>
    <w:rsid w:val="003B3F77"/>
    <w:rsid w:val="003C321E"/>
    <w:rsid w:val="003D20D9"/>
    <w:rsid w:val="003D353A"/>
    <w:rsid w:val="003E4650"/>
    <w:rsid w:val="003F4424"/>
    <w:rsid w:val="00412C81"/>
    <w:rsid w:val="0041392F"/>
    <w:rsid w:val="004349CF"/>
    <w:rsid w:val="00440DBF"/>
    <w:rsid w:val="00441205"/>
    <w:rsid w:val="004438B6"/>
    <w:rsid w:val="004448E0"/>
    <w:rsid w:val="00445261"/>
    <w:rsid w:val="00446A68"/>
    <w:rsid w:val="00460B91"/>
    <w:rsid w:val="00462863"/>
    <w:rsid w:val="00464D1F"/>
    <w:rsid w:val="00480462"/>
    <w:rsid w:val="004A6E35"/>
    <w:rsid w:val="004B2FC7"/>
    <w:rsid w:val="004B5451"/>
    <w:rsid w:val="004C578C"/>
    <w:rsid w:val="004D145E"/>
    <w:rsid w:val="004E08DF"/>
    <w:rsid w:val="004F1B89"/>
    <w:rsid w:val="004F3720"/>
    <w:rsid w:val="005157B3"/>
    <w:rsid w:val="00532828"/>
    <w:rsid w:val="00537199"/>
    <w:rsid w:val="00537D5F"/>
    <w:rsid w:val="00543075"/>
    <w:rsid w:val="005561CA"/>
    <w:rsid w:val="00557C91"/>
    <w:rsid w:val="0059439A"/>
    <w:rsid w:val="005945AF"/>
    <w:rsid w:val="005B7DD2"/>
    <w:rsid w:val="005D5290"/>
    <w:rsid w:val="005E25BE"/>
    <w:rsid w:val="005E6AE2"/>
    <w:rsid w:val="00600358"/>
    <w:rsid w:val="0061514C"/>
    <w:rsid w:val="00637E4E"/>
    <w:rsid w:val="00654D4E"/>
    <w:rsid w:val="00663453"/>
    <w:rsid w:val="00665453"/>
    <w:rsid w:val="006924B5"/>
    <w:rsid w:val="006B7DD9"/>
    <w:rsid w:val="006C00CB"/>
    <w:rsid w:val="006D10F3"/>
    <w:rsid w:val="006E4A80"/>
    <w:rsid w:val="00703245"/>
    <w:rsid w:val="00732158"/>
    <w:rsid w:val="00734E25"/>
    <w:rsid w:val="0074045D"/>
    <w:rsid w:val="00744124"/>
    <w:rsid w:val="007613BE"/>
    <w:rsid w:val="00763207"/>
    <w:rsid w:val="007642C3"/>
    <w:rsid w:val="0079342F"/>
    <w:rsid w:val="00796BCA"/>
    <w:rsid w:val="007A1C72"/>
    <w:rsid w:val="007C5A86"/>
    <w:rsid w:val="007D721B"/>
    <w:rsid w:val="007D7FD1"/>
    <w:rsid w:val="007E07B9"/>
    <w:rsid w:val="00812B99"/>
    <w:rsid w:val="00821652"/>
    <w:rsid w:val="008316C5"/>
    <w:rsid w:val="00850966"/>
    <w:rsid w:val="00872195"/>
    <w:rsid w:val="008B5780"/>
    <w:rsid w:val="008C7023"/>
    <w:rsid w:val="008E3214"/>
    <w:rsid w:val="00905577"/>
    <w:rsid w:val="009140F6"/>
    <w:rsid w:val="00932F64"/>
    <w:rsid w:val="009571D1"/>
    <w:rsid w:val="009572CC"/>
    <w:rsid w:val="00970595"/>
    <w:rsid w:val="00977491"/>
    <w:rsid w:val="00983FB5"/>
    <w:rsid w:val="009B0367"/>
    <w:rsid w:val="009D1E52"/>
    <w:rsid w:val="00A059F7"/>
    <w:rsid w:val="00A13CB3"/>
    <w:rsid w:val="00A160AC"/>
    <w:rsid w:val="00A17761"/>
    <w:rsid w:val="00A258C3"/>
    <w:rsid w:val="00A27F7C"/>
    <w:rsid w:val="00A32A27"/>
    <w:rsid w:val="00A32BDE"/>
    <w:rsid w:val="00A368F2"/>
    <w:rsid w:val="00A7232A"/>
    <w:rsid w:val="00AA1348"/>
    <w:rsid w:val="00AC1962"/>
    <w:rsid w:val="00AD161F"/>
    <w:rsid w:val="00B07660"/>
    <w:rsid w:val="00B62549"/>
    <w:rsid w:val="00B70C5C"/>
    <w:rsid w:val="00BA0B13"/>
    <w:rsid w:val="00BB3F34"/>
    <w:rsid w:val="00BC5884"/>
    <w:rsid w:val="00BD01CB"/>
    <w:rsid w:val="00BE739C"/>
    <w:rsid w:val="00C20DD0"/>
    <w:rsid w:val="00C440E7"/>
    <w:rsid w:val="00C57269"/>
    <w:rsid w:val="00C65D27"/>
    <w:rsid w:val="00C677DD"/>
    <w:rsid w:val="00C72359"/>
    <w:rsid w:val="00CA131B"/>
    <w:rsid w:val="00CA67F1"/>
    <w:rsid w:val="00CB63C1"/>
    <w:rsid w:val="00CF7804"/>
    <w:rsid w:val="00D101C4"/>
    <w:rsid w:val="00D167BE"/>
    <w:rsid w:val="00D201B7"/>
    <w:rsid w:val="00D3065A"/>
    <w:rsid w:val="00D316B3"/>
    <w:rsid w:val="00D4342F"/>
    <w:rsid w:val="00D719F3"/>
    <w:rsid w:val="00D73615"/>
    <w:rsid w:val="00D82106"/>
    <w:rsid w:val="00DD7C73"/>
    <w:rsid w:val="00DE1121"/>
    <w:rsid w:val="00DF4E1A"/>
    <w:rsid w:val="00E62F2C"/>
    <w:rsid w:val="00E76337"/>
    <w:rsid w:val="00EA0201"/>
    <w:rsid w:val="00EA1C00"/>
    <w:rsid w:val="00EB5F63"/>
    <w:rsid w:val="00ED4A40"/>
    <w:rsid w:val="00EE4B26"/>
    <w:rsid w:val="00EE71A5"/>
    <w:rsid w:val="00F007A0"/>
    <w:rsid w:val="00F10543"/>
    <w:rsid w:val="00F8349E"/>
    <w:rsid w:val="00FB0657"/>
    <w:rsid w:val="00FB21D5"/>
    <w:rsid w:val="00FC5272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549"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72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qFormat/>
    <w:rsid w:val="004A6E35"/>
    <w:pPr>
      <w:widowControl/>
      <w:spacing w:before="120" w:after="60"/>
      <w:outlineLvl w:val="2"/>
    </w:pPr>
    <w:rPr>
      <w:rFonts w:ascii="Verdana" w:eastAsia="SimSun" w:hAnsi="Verdana" w:cs="SimSun"/>
      <w:b/>
      <w:bCs/>
      <w:sz w:val="12"/>
      <w:szCs w:val="12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62549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62549"/>
    <w:pPr>
      <w:ind w:left="100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62549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B62549"/>
    <w:pPr>
      <w:ind w:left="103"/>
    </w:pPr>
  </w:style>
  <w:style w:type="paragraph" w:customStyle="1" w:styleId="Prrafodelista1">
    <w:name w:val="Párrafo de lista1"/>
    <w:basedOn w:val="Normal"/>
    <w:rsid w:val="00977491"/>
    <w:pPr>
      <w:widowControl/>
      <w:ind w:left="720"/>
    </w:pPr>
    <w:rPr>
      <w:rFonts w:ascii="Cambria" w:eastAsia="｣ﾍ｣ﾓ ﾃｯ" w:hAnsi="Cambria" w:cs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977491"/>
  </w:style>
  <w:style w:type="character" w:customStyle="1" w:styleId="Ttulo3Car">
    <w:name w:val="Título 3 Car"/>
    <w:basedOn w:val="Fuentedeprrafopredeter"/>
    <w:link w:val="Ttulo3"/>
    <w:rsid w:val="004A6E35"/>
    <w:rPr>
      <w:rFonts w:ascii="Verdana" w:eastAsia="SimSun" w:hAnsi="Verdana" w:cs="SimSun"/>
      <w:b/>
      <w:bCs/>
      <w:sz w:val="12"/>
      <w:szCs w:val="12"/>
      <w:lang w:eastAsia="zh-CN"/>
    </w:rPr>
  </w:style>
  <w:style w:type="paragraph" w:customStyle="1" w:styleId="Default">
    <w:name w:val="Default"/>
    <w:rsid w:val="005E6AE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9D1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1E5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40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0DB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440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DBF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A7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8lduci55z">
    <w:name w:val="mark8lduci55z"/>
    <w:basedOn w:val="Fuentedeprrafopredeter"/>
    <w:rsid w:val="003E4650"/>
  </w:style>
  <w:style w:type="character" w:styleId="nfasis">
    <w:name w:val="Emphasis"/>
    <w:basedOn w:val="Fuentedeprrafopredeter"/>
    <w:uiPriority w:val="20"/>
    <w:qFormat/>
    <w:rsid w:val="00C440E7"/>
    <w:rPr>
      <w:i/>
      <w:iCs/>
    </w:rPr>
  </w:style>
  <w:style w:type="paragraph" w:styleId="NormalWeb">
    <w:name w:val="Normal (Web)"/>
    <w:basedOn w:val="Normal"/>
    <w:uiPriority w:val="99"/>
    <w:unhideWhenUsed/>
    <w:rsid w:val="008721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rrafodelista2">
    <w:name w:val="Párrafo de lista2"/>
    <w:basedOn w:val="Normal"/>
    <w:uiPriority w:val="99"/>
    <w:rsid w:val="00872195"/>
    <w:pPr>
      <w:widowControl/>
      <w:suppressAutoHyphens/>
      <w:ind w:left="720"/>
    </w:pPr>
    <w:rPr>
      <w:rFonts w:ascii="Cambria" w:eastAsia="｣ﾍ｣ﾓ ﾃｯ" w:hAnsi="Cambria" w:cs="Times New Roman"/>
      <w:sz w:val="24"/>
      <w:szCs w:val="24"/>
      <w:lang w:eastAsia="ja-JP"/>
    </w:rPr>
  </w:style>
  <w:style w:type="character" w:styleId="Textoennegrita">
    <w:name w:val="Strong"/>
    <w:basedOn w:val="Fuentedeprrafopredeter"/>
    <w:uiPriority w:val="22"/>
    <w:qFormat/>
    <w:rsid w:val="00872195"/>
    <w:rPr>
      <w:b/>
      <w:bCs/>
    </w:rPr>
  </w:style>
  <w:style w:type="paragraph" w:customStyle="1" w:styleId="Prrafodelista3">
    <w:name w:val="Párrafo de lista3"/>
    <w:basedOn w:val="Normal"/>
    <w:rsid w:val="00D719F3"/>
    <w:pPr>
      <w:widowControl/>
      <w:suppressAutoHyphens/>
      <w:ind w:left="720"/>
    </w:pPr>
    <w:rPr>
      <w:rFonts w:ascii="Cambria" w:eastAsia="｣ﾍ｣ﾓ ﾃｯ" w:hAnsi="Cambria" w:cs="Times New Roman"/>
      <w:sz w:val="24"/>
      <w:szCs w:val="24"/>
      <w:lang w:eastAsia="ja-JP"/>
    </w:rPr>
  </w:style>
  <w:style w:type="character" w:customStyle="1" w:styleId="mark5s7qjwnrr">
    <w:name w:val="mark5s7qjwnrr"/>
    <w:basedOn w:val="Fuentedeprrafopredeter"/>
    <w:rsid w:val="00115B2F"/>
  </w:style>
  <w:style w:type="character" w:customStyle="1" w:styleId="marknkwzwkast">
    <w:name w:val="marknkwzwkast"/>
    <w:basedOn w:val="Fuentedeprrafopredeter"/>
    <w:rsid w:val="00115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6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1370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yanping-tan-9663687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3m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3m.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3m.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pbj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C202-9B40-44D5-AC0D-63CC462A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Pok-Chi Lau</dc:creator>
  <cp:lastModifiedBy>Yanping Tan</cp:lastModifiedBy>
  <cp:revision>2</cp:revision>
  <cp:lastPrinted>2018-08-17T16:31:00Z</cp:lastPrinted>
  <dcterms:created xsi:type="dcterms:W3CDTF">2019-11-29T18:02:00Z</dcterms:created>
  <dcterms:modified xsi:type="dcterms:W3CDTF">2019-11-29T18:02:00Z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2017-09-09T00:00:00Z</vt:filetime>
  </property>
</Properties>
</file>