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E6" w:rsidRDefault="00547851" w:rsidP="007278F2">
      <w:r w:rsidRPr="00D96348">
        <w:rPr>
          <w:rFonts w:hint="eastAsia"/>
        </w:rPr>
        <w:t xml:space="preserve">1. </w:t>
      </w:r>
      <w:r w:rsidR="00A118B2" w:rsidRPr="00D96348">
        <w:rPr>
          <w:rFonts w:hint="eastAsia"/>
        </w:rPr>
        <w:t>번역사</w:t>
      </w:r>
      <w:r w:rsidR="00E85530" w:rsidRPr="00D96348">
        <w:rPr>
          <w:rFonts w:hint="eastAsia"/>
        </w:rPr>
        <w:t xml:space="preserve"> 지원</w:t>
      </w:r>
      <w:r w:rsidR="00A118B2" w:rsidRPr="00D96348">
        <w:rPr>
          <w:rFonts w:hint="eastAsia"/>
        </w:rPr>
        <w:t xml:space="preserve"> </w:t>
      </w:r>
      <w:r w:rsidR="00EB778C" w:rsidRPr="00D96348">
        <w:t>이력</w:t>
      </w:r>
      <w:r w:rsidR="00AF6EC1" w:rsidRPr="00D96348">
        <w:rPr>
          <w:rFonts w:hint="eastAsia"/>
        </w:rPr>
        <w:t>서</w:t>
      </w:r>
      <w:r w:rsidR="00333125" w:rsidRPr="00D96348">
        <w:rPr>
          <w:rFonts w:hint="eastAsia"/>
        </w:rPr>
        <w:t xml:space="preserve"> [약식]</w:t>
      </w:r>
    </w:p>
    <w:p w:rsidR="00570A53" w:rsidRPr="00570A53" w:rsidRDefault="00570A53" w:rsidP="007278F2">
      <w:pPr>
        <w:rPr>
          <w:sz w:val="10"/>
        </w:rPr>
      </w:pPr>
    </w:p>
    <w:p w:rsidR="0023327D" w:rsidRPr="003E24E2" w:rsidRDefault="0023327D" w:rsidP="001806FE">
      <w:pPr>
        <w:wordWrap/>
        <w:ind w:firstLine="193"/>
        <w:jc w:val="center"/>
        <w:rPr>
          <w:b/>
          <w:color w:val="4F6228"/>
          <w:sz w:val="10"/>
          <w:szCs w:val="16"/>
        </w:rPr>
      </w:pPr>
    </w:p>
    <w:tbl>
      <w:tblPr>
        <w:tblW w:w="9570" w:type="dxa"/>
        <w:tblInd w:w="8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002"/>
        <w:gridCol w:w="1127"/>
        <w:gridCol w:w="199"/>
        <w:gridCol w:w="283"/>
        <w:gridCol w:w="1560"/>
        <w:gridCol w:w="141"/>
        <w:gridCol w:w="203"/>
        <w:gridCol w:w="1325"/>
        <w:gridCol w:w="32"/>
        <w:gridCol w:w="1745"/>
      </w:tblGrid>
      <w:tr w:rsidR="001D0277" w:rsidRPr="00EB778C" w:rsidTr="00ED1E2D">
        <w:trPr>
          <w:trHeight w:val="759"/>
        </w:trPr>
        <w:tc>
          <w:tcPr>
            <w:tcW w:w="953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EAF1DD"/>
            <w:vAlign w:val="center"/>
          </w:tcPr>
          <w:p w:rsidR="0023327D" w:rsidRPr="00EB778C" w:rsidRDefault="0023327D" w:rsidP="00EB778C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0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3327D" w:rsidRPr="00EB778C" w:rsidRDefault="00324593" w:rsidP="00EB778C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8B6D77">
              <w:rPr>
                <w:rFonts w:cs="굴림" w:hint="eastAsia"/>
                <w:b/>
                <w:bCs/>
                <w:color w:val="000000"/>
                <w:kern w:val="0"/>
                <w:sz w:val="22"/>
                <w:szCs w:val="20"/>
              </w:rPr>
              <w:t>홍 석 모</w:t>
            </w:r>
          </w:p>
        </w:tc>
        <w:tc>
          <w:tcPr>
            <w:tcW w:w="1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23327D" w:rsidRPr="00EB778C" w:rsidRDefault="0023327D" w:rsidP="00077757">
            <w:pPr>
              <w:widowControl/>
              <w:wordWrap/>
              <w:autoSpaceDE/>
              <w:autoSpaceDN/>
              <w:snapToGrid w:val="0"/>
              <w:ind w:firstLineChars="79" w:firstLine="158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언 어</w:t>
            </w:r>
          </w:p>
        </w:tc>
        <w:tc>
          <w:tcPr>
            <w:tcW w:w="2386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3327D" w:rsidRPr="00EB778C" w:rsidRDefault="00324593" w:rsidP="00077757">
            <w:pPr>
              <w:widowControl/>
              <w:wordWrap/>
              <w:autoSpaceDE/>
              <w:autoSpaceDN/>
              <w:snapToGrid w:val="0"/>
              <w:ind w:firstLineChars="47" w:firstLine="94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영어</w:t>
            </w:r>
            <w:r w:rsidR="00E85530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C2B07">
              <w:rPr>
                <w:rFonts w:cs="굴림"/>
                <w:b/>
                <w:bCs/>
                <w:color w:val="000000"/>
                <w:kern w:val="0"/>
                <w:szCs w:val="20"/>
              </w:rPr>
              <w:t>–</w:t>
            </w:r>
            <w:r w:rsidR="00E85530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한국어</w:t>
            </w:r>
          </w:p>
        </w:tc>
        <w:tc>
          <w:tcPr>
            <w:tcW w:w="13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23327D" w:rsidRPr="00EB778C" w:rsidRDefault="0023327D" w:rsidP="00077757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 력</w:t>
            </w:r>
          </w:p>
        </w:tc>
        <w:tc>
          <w:tcPr>
            <w:tcW w:w="17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3327D" w:rsidRPr="00EB778C" w:rsidRDefault="00C83BB5" w:rsidP="00B7789D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8</w:t>
            </w:r>
            <w:r w:rsidR="00324593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년</w:t>
            </w:r>
          </w:p>
        </w:tc>
      </w:tr>
      <w:tr w:rsidR="003138D4" w:rsidRPr="00EB778C" w:rsidTr="002E2BD5">
        <w:trPr>
          <w:trHeight w:val="603"/>
        </w:trPr>
        <w:tc>
          <w:tcPr>
            <w:tcW w:w="95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3138D4" w:rsidP="00EB778C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 력</w:t>
            </w:r>
          </w:p>
        </w:tc>
        <w:tc>
          <w:tcPr>
            <w:tcW w:w="5312" w:type="dxa"/>
            <w:gridSpan w:val="6"/>
            <w:tcBorders>
              <w:top w:val="single" w:sz="8" w:space="0" w:color="9BBB59"/>
              <w:left w:val="single" w:sz="8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Pr="003138D4" w:rsidRDefault="003138D4" w:rsidP="00FB3DA1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B3DA1">
              <w:rPr>
                <w:rFonts w:cs="굴림" w:hint="eastAsia"/>
                <w:color w:val="000000"/>
                <w:kern w:val="0"/>
                <w:szCs w:val="21"/>
              </w:rPr>
              <w:t xml:space="preserve">호주 남호주대학교 </w:t>
            </w:r>
            <w:r w:rsidRPr="00FB3DA1">
              <w:rPr>
                <w:rFonts w:cs="굴림"/>
                <w:color w:val="000000"/>
                <w:kern w:val="0"/>
                <w:szCs w:val="21"/>
              </w:rPr>
              <w:t>MB(Accounting), 1yr/2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3138D4" w:rsidP="00241462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Pr="00EB778C" w:rsidRDefault="003138D4" w:rsidP="005B162F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650723 -134</w:t>
            </w:r>
            <w:r w:rsidR="00022F31">
              <w:rPr>
                <w:rFonts w:cs="굴림" w:hint="eastAsia"/>
                <w:color w:val="000000"/>
                <w:kern w:val="0"/>
                <w:szCs w:val="20"/>
              </w:rPr>
              <w:t>*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***</w:t>
            </w:r>
          </w:p>
        </w:tc>
      </w:tr>
      <w:tr w:rsidR="003138D4" w:rsidRPr="00EB778C" w:rsidTr="002E2BD5">
        <w:trPr>
          <w:trHeight w:val="590"/>
        </w:trPr>
        <w:tc>
          <w:tcPr>
            <w:tcW w:w="953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3138D4" w:rsidP="00EB778C">
            <w:pPr>
              <w:snapToGrid w:val="0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312" w:type="dxa"/>
            <w:gridSpan w:val="6"/>
            <w:tcBorders>
              <w:top w:val="dotted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Pr="00EB778C" w:rsidRDefault="003138D4" w:rsidP="003138D4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필리핀 합동참대학교 국가안보 과정</w:t>
            </w:r>
          </w:p>
        </w:tc>
        <w:tc>
          <w:tcPr>
            <w:tcW w:w="1528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3138D4" w:rsidP="00EB778C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Pr="00EB778C" w:rsidRDefault="003138D4" w:rsidP="00324593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3138D4" w:rsidRPr="00EB778C" w:rsidTr="002E2BD5">
        <w:trPr>
          <w:trHeight w:val="589"/>
        </w:trPr>
        <w:tc>
          <w:tcPr>
            <w:tcW w:w="953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3138D4" w:rsidP="00EB778C">
            <w:pPr>
              <w:snapToGrid w:val="0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312" w:type="dxa"/>
            <w:gridSpan w:val="6"/>
            <w:tcBorders>
              <w:top w:val="dotted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Default="003138D4" w:rsidP="003138D4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한국 </w:t>
            </w:r>
            <w:r w:rsidRPr="00324593">
              <w:rPr>
                <w:rFonts w:cs="굴림" w:hint="eastAsia"/>
                <w:color w:val="000000"/>
                <w:kern w:val="0"/>
                <w:szCs w:val="20"/>
              </w:rPr>
              <w:t>공군사관학교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324593">
              <w:rPr>
                <w:rFonts w:cs="굴림"/>
                <w:color w:val="000000"/>
                <w:kern w:val="0"/>
                <w:szCs w:val="20"/>
              </w:rPr>
              <w:t>항공공학</w:t>
            </w:r>
          </w:p>
        </w:tc>
        <w:tc>
          <w:tcPr>
            <w:tcW w:w="15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3138D4" w:rsidP="00053B4D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해외 체류기간</w:t>
            </w:r>
          </w:p>
        </w:tc>
        <w:tc>
          <w:tcPr>
            <w:tcW w:w="17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Default="003138D4" w:rsidP="00324593">
            <w:pPr>
              <w:widowControl/>
              <w:wordWrap/>
              <w:autoSpaceDE/>
              <w:autoSpaceDN/>
              <w:snapToGrid w:val="0"/>
              <w:ind w:leftChars="-5" w:hangingChars="5" w:hanging="1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5년</w:t>
            </w:r>
          </w:p>
        </w:tc>
      </w:tr>
      <w:tr w:rsidR="003138D4" w:rsidRPr="00EB778C" w:rsidTr="002E2BD5">
        <w:trPr>
          <w:trHeight w:val="525"/>
        </w:trPr>
        <w:tc>
          <w:tcPr>
            <w:tcW w:w="9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3138D4" w:rsidP="00EB778C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32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3138D4" w:rsidRPr="00EB778C" w:rsidRDefault="003138D4" w:rsidP="00CC4538">
            <w:pPr>
              <w:widowControl/>
              <w:wordWrap/>
              <w:autoSpaceDE/>
              <w:autoSpaceDN/>
              <w:snapToGrid w:val="0"/>
              <w:ind w:leftChars="82" w:left="164" w:firstLineChars="50" w:firstLine="10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010-5179-6</w:t>
            </w:r>
            <w:r w:rsidR="00CC4538">
              <w:rPr>
                <w:rFonts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2E2BD5" w:rsidP="00EB778C">
            <w:pPr>
              <w:snapToGrid w:val="0"/>
              <w:jc w:val="center"/>
              <w:rPr>
                <w:rFonts w:cs="굴림"/>
                <w:b/>
                <w:color w:val="FF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E-mail </w:t>
            </w:r>
            <w:r>
              <w:rPr>
                <w:rFonts w:ascii="Times New Roman" w:eastAsiaTheme="minorHAnsi" w:hAnsi="Times New Roman"/>
                <w:color w:val="000000"/>
                <w:kern w:val="0"/>
              </w:rPr>
              <w:t>( PayPal ID )</w:t>
            </w:r>
          </w:p>
        </w:tc>
        <w:tc>
          <w:tcPr>
            <w:tcW w:w="3305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Pr="00A03119" w:rsidRDefault="00442EB0" w:rsidP="00A03119">
            <w:pPr>
              <w:widowControl/>
              <w:wordWrap/>
              <w:autoSpaceDE/>
              <w:autoSpaceDN/>
              <w:snapToGrid w:val="0"/>
              <w:ind w:firstLineChars="150" w:firstLine="300"/>
              <w:rPr>
                <w:rFonts w:cs="굴림"/>
                <w:color w:val="000000"/>
                <w:kern w:val="0"/>
                <w:szCs w:val="20"/>
              </w:rPr>
            </w:pPr>
            <w:hyperlink r:id="rId7" w:history="1">
              <w:r w:rsidR="00AF3EF3" w:rsidRPr="00664F64">
                <w:rPr>
                  <w:rStyle w:val="a7"/>
                  <w:rFonts w:cs="굴림" w:hint="eastAsia"/>
                  <w:color w:val="auto"/>
                  <w:kern w:val="0"/>
                  <w:szCs w:val="20"/>
                  <w:u w:val="none"/>
                </w:rPr>
                <w:t>hongskm@naver.com</w:t>
              </w:r>
            </w:hyperlink>
            <w:r w:rsidR="00A03119" w:rsidRPr="00664F64">
              <w:rPr>
                <w:rStyle w:val="a7"/>
                <w:rFonts w:cs="굴림" w:hint="eastAsia"/>
                <w:color w:val="auto"/>
                <w:kern w:val="0"/>
                <w:szCs w:val="20"/>
                <w:u w:val="none"/>
              </w:rPr>
              <w:t xml:space="preserve"> </w:t>
            </w:r>
          </w:p>
        </w:tc>
      </w:tr>
      <w:tr w:rsidR="003138D4" w:rsidRPr="00EB778C" w:rsidTr="00ED1E2D">
        <w:trPr>
          <w:trHeight w:val="578"/>
        </w:trPr>
        <w:tc>
          <w:tcPr>
            <w:tcW w:w="9570" w:type="dxa"/>
            <w:gridSpan w:val="11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3138D4" w:rsidRPr="00EB778C" w:rsidRDefault="00456DE2" w:rsidP="003138D4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주요 </w:t>
            </w:r>
            <w:r w:rsidR="003138D4" w:rsidRPr="003138D4">
              <w:rPr>
                <w:rFonts w:cs="굴림" w:hint="eastAsia"/>
                <w:b/>
                <w:bCs/>
                <w:color w:val="000000"/>
                <w:kern w:val="0"/>
                <w:sz w:val="22"/>
                <w:szCs w:val="20"/>
              </w:rPr>
              <w:t>번역 경력</w:t>
            </w:r>
          </w:p>
        </w:tc>
      </w:tr>
      <w:tr w:rsidR="003138D4" w:rsidRPr="00EB778C" w:rsidTr="00345DE7">
        <w:trPr>
          <w:trHeight w:val="603"/>
        </w:trPr>
        <w:tc>
          <w:tcPr>
            <w:tcW w:w="4564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  <w:vAlign w:val="center"/>
          </w:tcPr>
          <w:p w:rsidR="003138D4" w:rsidRPr="003E24E2" w:rsidRDefault="005416BA" w:rsidP="001D0277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 w:rsidRPr="003E24E2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구분 / </w:t>
            </w:r>
            <w:r w:rsidR="003138D4" w:rsidRPr="003E24E2">
              <w:rPr>
                <w:rFonts w:cs="굴림" w:hint="eastAsia"/>
                <w:bCs/>
                <w:color w:val="000000"/>
                <w:kern w:val="0"/>
                <w:szCs w:val="20"/>
              </w:rPr>
              <w:t>사업명</w:t>
            </w:r>
          </w:p>
        </w:tc>
        <w:tc>
          <w:tcPr>
            <w:tcW w:w="1560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  <w:vAlign w:val="center"/>
          </w:tcPr>
          <w:p w:rsidR="003138D4" w:rsidRPr="003E24E2" w:rsidRDefault="003138D4" w:rsidP="004C3B3E">
            <w:pPr>
              <w:snapToGrid w:val="0"/>
              <w:spacing w:line="21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 w:rsidRPr="003E24E2">
              <w:rPr>
                <w:rFonts w:cs="굴림" w:hint="eastAsia"/>
                <w:bCs/>
                <w:color w:val="000000"/>
                <w:kern w:val="0"/>
                <w:szCs w:val="20"/>
              </w:rPr>
              <w:t>참여기간</w:t>
            </w:r>
          </w:p>
          <w:p w:rsidR="003138D4" w:rsidRPr="003E24E2" w:rsidRDefault="003138D4" w:rsidP="00D925EC">
            <w:pPr>
              <w:snapToGrid w:val="0"/>
              <w:spacing w:line="21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 w:rsidRPr="003E24E2">
              <w:rPr>
                <w:rFonts w:cs="굴림" w:hint="eastAsia"/>
                <w:bCs/>
                <w:color w:val="000000"/>
                <w:kern w:val="0"/>
                <w:sz w:val="18"/>
                <w:szCs w:val="20"/>
              </w:rPr>
              <w:t>(년</w:t>
            </w:r>
            <w:r w:rsidR="00D925EC" w:rsidRPr="003E24E2">
              <w:rPr>
                <w:rFonts w:cs="굴림" w:hint="eastAsia"/>
                <w:bCs/>
                <w:color w:val="000000"/>
                <w:kern w:val="0"/>
                <w:sz w:val="18"/>
                <w:szCs w:val="20"/>
              </w:rPr>
              <w:t>.</w:t>
            </w:r>
            <w:r w:rsidRPr="003E24E2">
              <w:rPr>
                <w:rFonts w:cs="굴림" w:hint="eastAsia"/>
                <w:bCs/>
                <w:color w:val="000000"/>
                <w:kern w:val="0"/>
                <w:sz w:val="18"/>
                <w:szCs w:val="20"/>
              </w:rPr>
              <w:t>월-년</w:t>
            </w:r>
            <w:r w:rsidR="00D925EC" w:rsidRPr="003E24E2">
              <w:rPr>
                <w:rFonts w:cs="굴림" w:hint="eastAsia"/>
                <w:bCs/>
                <w:color w:val="000000"/>
                <w:kern w:val="0"/>
                <w:sz w:val="18"/>
                <w:szCs w:val="20"/>
              </w:rPr>
              <w:t>.</w:t>
            </w:r>
            <w:r w:rsidRPr="003E24E2">
              <w:rPr>
                <w:rFonts w:cs="굴림" w:hint="eastAsia"/>
                <w:bCs/>
                <w:color w:val="000000"/>
                <w:kern w:val="0"/>
                <w:sz w:val="18"/>
                <w:szCs w:val="20"/>
              </w:rPr>
              <w:t>월)</w:t>
            </w:r>
          </w:p>
        </w:tc>
        <w:tc>
          <w:tcPr>
            <w:tcW w:w="1701" w:type="dxa"/>
            <w:gridSpan w:val="4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  <w:vAlign w:val="center"/>
          </w:tcPr>
          <w:p w:rsidR="004C3B3E" w:rsidRPr="003E24E2" w:rsidRDefault="003138D4" w:rsidP="004C3B3E">
            <w:pPr>
              <w:snapToGrid w:val="0"/>
              <w:spacing w:line="21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E24E2">
              <w:rPr>
                <w:rFonts w:cs="굴림" w:hint="eastAsia"/>
                <w:color w:val="000000"/>
                <w:kern w:val="0"/>
                <w:szCs w:val="20"/>
              </w:rPr>
              <w:t>발주처</w:t>
            </w:r>
          </w:p>
          <w:p w:rsidR="003138D4" w:rsidRPr="003E24E2" w:rsidRDefault="003138D4" w:rsidP="004C3B3E">
            <w:pPr>
              <w:snapToGrid w:val="0"/>
              <w:spacing w:line="21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E24E2">
              <w:rPr>
                <w:rFonts w:cs="굴림" w:hint="eastAsia"/>
                <w:color w:val="000000"/>
                <w:kern w:val="0"/>
                <w:sz w:val="18"/>
                <w:szCs w:val="20"/>
              </w:rPr>
              <w:t>(기관명)</w:t>
            </w:r>
          </w:p>
        </w:tc>
        <w:tc>
          <w:tcPr>
            <w:tcW w:w="1745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</w:tcPr>
          <w:p w:rsidR="003138D4" w:rsidRPr="003E24E2" w:rsidRDefault="003138D4" w:rsidP="001D0277">
            <w:pPr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E24E2">
              <w:rPr>
                <w:rFonts w:cs="굴림" w:hint="eastAsia"/>
                <w:color w:val="000000"/>
                <w:kern w:val="0"/>
                <w:szCs w:val="20"/>
              </w:rPr>
              <w:t>번역업체</w:t>
            </w:r>
          </w:p>
        </w:tc>
      </w:tr>
      <w:tr w:rsidR="003138D4" w:rsidRPr="00EB778C" w:rsidTr="00345DE7">
        <w:trPr>
          <w:trHeight w:val="601"/>
        </w:trPr>
        <w:tc>
          <w:tcPr>
            <w:tcW w:w="4564" w:type="dxa"/>
            <w:gridSpan w:val="5"/>
            <w:tcBorders>
              <w:top w:val="single" w:sz="8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138D4" w:rsidRPr="003138D4" w:rsidRDefault="004D727F" w:rsidP="00E80A31">
            <w:pPr>
              <w:snapToGrid w:val="0"/>
              <w:ind w:leftChars="88" w:left="176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>신형</w:t>
            </w:r>
            <w:r w:rsidR="003138D4" w:rsidRPr="003138D4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F-16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>C</w:t>
            </w:r>
            <w:r>
              <w:rPr>
                <w:rFonts w:hint="eastAsia"/>
              </w:rPr>
              <w:t xml:space="preserve"> </w:t>
            </w:r>
            <w:r w:rsidRPr="004D727F">
              <w:rPr>
                <w:rFonts w:cs="굴림" w:hint="eastAsia"/>
                <w:bCs/>
                <w:color w:val="000000"/>
                <w:kern w:val="0"/>
                <w:szCs w:val="18"/>
              </w:rPr>
              <w:t>전투기</w:t>
            </w:r>
            <w:r w:rsidR="004C3B3E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</w:t>
            </w:r>
            <w:r w:rsidR="00AB5C0F">
              <w:rPr>
                <w:rFonts w:cs="굴림" w:hint="eastAsia"/>
                <w:bCs/>
                <w:color w:val="000000"/>
                <w:kern w:val="0"/>
                <w:szCs w:val="18"/>
              </w:rPr>
              <w:t>정비메뉴얼</w:t>
            </w:r>
            <w:r w:rsidR="004C3B3E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한글화</w:t>
            </w:r>
          </w:p>
        </w:tc>
        <w:tc>
          <w:tcPr>
            <w:tcW w:w="1560" w:type="dxa"/>
            <w:tcBorders>
              <w:top w:val="single" w:sz="8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138D4" w:rsidRPr="003138D4" w:rsidRDefault="003138D4" w:rsidP="005416BA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 w:rsidRPr="003138D4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14.06 </w:t>
            </w:r>
            <w:r w:rsidR="00AF3EF3">
              <w:rPr>
                <w:rFonts w:cs="굴림"/>
                <w:bCs/>
                <w:color w:val="000000"/>
                <w:kern w:val="0"/>
                <w:szCs w:val="18"/>
              </w:rPr>
              <w:t>–</w:t>
            </w:r>
            <w:r w:rsidRPr="003138D4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14.</w:t>
            </w:r>
            <w:r w:rsidR="00333125">
              <w:rPr>
                <w:rFonts w:cs="굴림" w:hint="eastAsia"/>
                <w:bCs/>
                <w:color w:val="000000"/>
                <w:kern w:val="0"/>
                <w:szCs w:val="18"/>
              </w:rPr>
              <w:t>0</w:t>
            </w:r>
            <w:r w:rsidR="004C3B3E">
              <w:rPr>
                <w:rFonts w:cs="굴림" w:hint="eastAsia"/>
                <w:bCs/>
                <w:color w:val="000000"/>
                <w:kern w:val="0"/>
                <w:szCs w:val="18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8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138D4" w:rsidRPr="003138D4" w:rsidRDefault="007362E0" w:rsidP="003138D4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Cs w:val="18"/>
              </w:rPr>
              <w:t>한국</w:t>
            </w:r>
            <w:r w:rsidR="003138D4" w:rsidRPr="003138D4">
              <w:rPr>
                <w:rFonts w:cs="굴림" w:hint="eastAsia"/>
                <w:color w:val="000000"/>
                <w:kern w:val="0"/>
                <w:szCs w:val="18"/>
              </w:rPr>
              <w:t>공군</w:t>
            </w:r>
          </w:p>
        </w:tc>
        <w:tc>
          <w:tcPr>
            <w:tcW w:w="1745" w:type="dxa"/>
            <w:tcBorders>
              <w:top w:val="single" w:sz="8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Pr="004933FB" w:rsidRDefault="004A1E39" w:rsidP="003138D4">
            <w:pPr>
              <w:snapToGrid w:val="0"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4933FB">
              <w:rPr>
                <w:rFonts w:cs="굴림" w:hint="eastAsia"/>
                <w:color w:val="000000"/>
                <w:kern w:val="0"/>
                <w:sz w:val="21"/>
                <w:szCs w:val="21"/>
              </w:rPr>
              <w:t>렉스코드</w:t>
            </w:r>
          </w:p>
        </w:tc>
      </w:tr>
      <w:tr w:rsidR="003138D4" w:rsidRPr="00EB778C" w:rsidTr="00345DE7">
        <w:trPr>
          <w:trHeight w:val="589"/>
        </w:trPr>
        <w:tc>
          <w:tcPr>
            <w:tcW w:w="4564" w:type="dxa"/>
            <w:gridSpan w:val="5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138D4" w:rsidRPr="003138D4" w:rsidRDefault="004C3B3E" w:rsidP="00AB5C0F">
            <w:pPr>
              <w:snapToGrid w:val="0"/>
              <w:ind w:leftChars="88" w:left="176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대형 </w:t>
            </w:r>
            <w:r w:rsidR="00333125">
              <w:rPr>
                <w:rFonts w:cs="굴림" w:hint="eastAsia"/>
                <w:bCs/>
                <w:color w:val="000000"/>
                <w:kern w:val="0"/>
                <w:szCs w:val="18"/>
              </w:rPr>
              <w:t>C-130J</w:t>
            </w:r>
            <w:r w:rsidR="003138D4" w:rsidRPr="003138D4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</w:t>
            </w:r>
            <w:r w:rsidR="004D727F" w:rsidRPr="004D727F">
              <w:rPr>
                <w:rFonts w:cs="굴림" w:hint="eastAsia"/>
                <w:bCs/>
                <w:color w:val="000000"/>
                <w:kern w:val="0"/>
                <w:szCs w:val="18"/>
              </w:rPr>
              <w:t>수송기</w:t>
            </w:r>
            <w:r w:rsidR="004D727F" w:rsidRPr="004D727F">
              <w:rPr>
                <w:rFonts w:cs="굴림"/>
                <w:bCs/>
                <w:color w:val="000000"/>
                <w:kern w:val="0"/>
                <w:szCs w:val="18"/>
              </w:rPr>
              <w:t xml:space="preserve"> </w:t>
            </w:r>
            <w:r w:rsidR="004D727F">
              <w:rPr>
                <w:rFonts w:cs="굴림" w:hint="eastAsia"/>
                <w:bCs/>
                <w:color w:val="000000"/>
                <w:kern w:val="0"/>
                <w:szCs w:val="18"/>
              </w:rPr>
              <w:t>정비</w:t>
            </w:r>
            <w:r w:rsidR="00AB5C0F">
              <w:rPr>
                <w:rFonts w:cs="굴림" w:hint="eastAsia"/>
                <w:bCs/>
                <w:color w:val="000000"/>
                <w:kern w:val="0"/>
                <w:szCs w:val="18"/>
              </w:rPr>
              <w:t>메뉴얼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한글화</w:t>
            </w:r>
          </w:p>
        </w:tc>
        <w:tc>
          <w:tcPr>
            <w:tcW w:w="1560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138D4" w:rsidRPr="003138D4" w:rsidRDefault="004C3B3E" w:rsidP="004C3B3E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14.08 </w:t>
            </w:r>
            <w:r w:rsidR="00AF3EF3">
              <w:rPr>
                <w:rFonts w:cs="굴림"/>
                <w:bCs/>
                <w:color w:val="000000"/>
                <w:kern w:val="0"/>
                <w:szCs w:val="18"/>
              </w:rPr>
              <w:t>–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14.10</w:t>
            </w:r>
          </w:p>
        </w:tc>
        <w:tc>
          <w:tcPr>
            <w:tcW w:w="1701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138D4" w:rsidRPr="003138D4" w:rsidRDefault="00CD6AB0" w:rsidP="00587844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Cs w:val="18"/>
              </w:rPr>
              <w:t>한국</w:t>
            </w:r>
            <w:r w:rsidRPr="003138D4">
              <w:rPr>
                <w:rFonts w:cs="굴림" w:hint="eastAsia"/>
                <w:color w:val="000000"/>
                <w:kern w:val="0"/>
                <w:szCs w:val="18"/>
              </w:rPr>
              <w:t>공군</w:t>
            </w:r>
          </w:p>
        </w:tc>
        <w:tc>
          <w:tcPr>
            <w:tcW w:w="1745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138D4" w:rsidRPr="003138D4" w:rsidRDefault="00587844" w:rsidP="00587844">
            <w:pPr>
              <w:snapToGrid w:val="0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 w:rsidRPr="004933FB">
              <w:rPr>
                <w:rFonts w:cs="굴림" w:hint="eastAsia"/>
                <w:color w:val="000000"/>
                <w:kern w:val="0"/>
                <w:sz w:val="21"/>
                <w:szCs w:val="21"/>
              </w:rPr>
              <w:t>렉스코드</w:t>
            </w:r>
          </w:p>
        </w:tc>
      </w:tr>
      <w:tr w:rsidR="003E24E2" w:rsidRPr="003138D4" w:rsidTr="00345DE7">
        <w:trPr>
          <w:trHeight w:val="589"/>
        </w:trPr>
        <w:tc>
          <w:tcPr>
            <w:tcW w:w="4564" w:type="dxa"/>
            <w:gridSpan w:val="5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4933FB" w:rsidRPr="00360E27" w:rsidRDefault="004933FB" w:rsidP="004933FB">
            <w:pPr>
              <w:snapToGrid w:val="0"/>
              <w:ind w:leftChars="88" w:left="176"/>
              <w:jc w:val="center"/>
              <w:rPr>
                <w:rFonts w:cs="굴림"/>
                <w:bCs/>
                <w:kern w:val="0"/>
                <w:szCs w:val="18"/>
              </w:rPr>
            </w:pPr>
            <w:r w:rsidRPr="00360E27">
              <w:rPr>
                <w:rFonts w:cs="굴림"/>
                <w:bCs/>
                <w:kern w:val="0"/>
                <w:szCs w:val="18"/>
              </w:rPr>
              <w:t>Delta의 휴먼 머신 인터페이스</w:t>
            </w:r>
          </w:p>
          <w:p w:rsidR="003E24E2" w:rsidRPr="00360E27" w:rsidRDefault="004933FB" w:rsidP="004933FB">
            <w:pPr>
              <w:snapToGrid w:val="0"/>
              <w:ind w:leftChars="88" w:left="176"/>
              <w:jc w:val="center"/>
              <w:rPr>
                <w:rFonts w:cs="굴림"/>
                <w:bCs/>
                <w:kern w:val="0"/>
                <w:szCs w:val="18"/>
              </w:rPr>
            </w:pPr>
            <w:r w:rsidRPr="00360E27">
              <w:rPr>
                <w:rFonts w:cs="굴림"/>
                <w:bCs/>
                <w:kern w:val="0"/>
                <w:sz w:val="18"/>
                <w:szCs w:val="18"/>
              </w:rPr>
              <w:t>DOP 시리즈</w:t>
            </w:r>
          </w:p>
        </w:tc>
        <w:tc>
          <w:tcPr>
            <w:tcW w:w="1560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E24E2" w:rsidRPr="003138D4" w:rsidRDefault="004933FB" w:rsidP="000D3A59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16.10 </w:t>
            </w:r>
            <w:r>
              <w:rPr>
                <w:rFonts w:cs="굴림"/>
                <w:bCs/>
                <w:color w:val="000000"/>
                <w:kern w:val="0"/>
                <w:szCs w:val="18"/>
              </w:rPr>
              <w:t>–</w:t>
            </w:r>
            <w:r w:rsidR="009E65BB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16.11</w:t>
            </w:r>
          </w:p>
        </w:tc>
        <w:tc>
          <w:tcPr>
            <w:tcW w:w="1701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E24E2" w:rsidRPr="003138D4" w:rsidRDefault="004933FB" w:rsidP="00C52245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 w:rsidRPr="004933FB">
              <w:rPr>
                <w:rFonts w:cs="굴림"/>
                <w:color w:val="000000"/>
                <w:kern w:val="0"/>
                <w:szCs w:val="18"/>
              </w:rPr>
              <w:t>D</w:t>
            </w:r>
            <w:r w:rsidR="00C52245">
              <w:rPr>
                <w:rFonts w:cs="굴림" w:hint="eastAsia"/>
                <w:color w:val="000000"/>
                <w:kern w:val="0"/>
                <w:szCs w:val="18"/>
              </w:rPr>
              <w:t>ELTA</w:t>
            </w:r>
          </w:p>
        </w:tc>
        <w:tc>
          <w:tcPr>
            <w:tcW w:w="1745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E24E2" w:rsidRPr="003138D4" w:rsidRDefault="004933FB" w:rsidP="000D3A59">
            <w:pPr>
              <w:snapToGrid w:val="0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 w:rsidRPr="004933FB">
              <w:rPr>
                <w:rFonts w:cs="굴림" w:hint="eastAsia"/>
                <w:color w:val="000000"/>
                <w:kern w:val="0"/>
                <w:szCs w:val="18"/>
              </w:rPr>
              <w:t>한국번역기술원</w:t>
            </w:r>
          </w:p>
        </w:tc>
      </w:tr>
      <w:tr w:rsidR="003E24E2" w:rsidRPr="003138D4" w:rsidTr="00345DE7">
        <w:trPr>
          <w:trHeight w:val="599"/>
        </w:trPr>
        <w:tc>
          <w:tcPr>
            <w:tcW w:w="4564" w:type="dxa"/>
            <w:gridSpan w:val="5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587844" w:rsidRPr="00360E27" w:rsidRDefault="00587844" w:rsidP="00587844">
            <w:pPr>
              <w:snapToGrid w:val="0"/>
              <w:ind w:leftChars="88" w:left="176"/>
              <w:jc w:val="center"/>
              <w:rPr>
                <w:rFonts w:cs="굴림"/>
                <w:bCs/>
                <w:kern w:val="0"/>
                <w:szCs w:val="18"/>
              </w:rPr>
            </w:pPr>
            <w:r w:rsidRPr="00360E27">
              <w:rPr>
                <w:rFonts w:cs="굴림"/>
                <w:bCs/>
                <w:kern w:val="0"/>
                <w:szCs w:val="18"/>
              </w:rPr>
              <w:t xml:space="preserve">Delta의 프로그램 가능 논리제어장치   </w:t>
            </w:r>
          </w:p>
          <w:p w:rsidR="003E24E2" w:rsidRPr="00360E27" w:rsidRDefault="00587844" w:rsidP="007362E0">
            <w:pPr>
              <w:snapToGrid w:val="0"/>
              <w:ind w:leftChars="88" w:left="176"/>
              <w:jc w:val="center"/>
              <w:rPr>
                <w:rFonts w:cs="굴림"/>
                <w:bCs/>
                <w:kern w:val="0"/>
                <w:szCs w:val="18"/>
              </w:rPr>
            </w:pPr>
            <w:r w:rsidRPr="00360E27">
              <w:rPr>
                <w:rFonts w:cs="굴림"/>
                <w:bCs/>
                <w:kern w:val="0"/>
                <w:sz w:val="18"/>
                <w:szCs w:val="18"/>
              </w:rPr>
              <w:t>DVP 시리즈</w:t>
            </w:r>
            <w:r w:rsidR="00360E27">
              <w:rPr>
                <w:rFonts w:cs="굴림" w:hint="eastAsia"/>
                <w:bCs/>
                <w:kern w:val="0"/>
                <w:sz w:val="18"/>
                <w:szCs w:val="18"/>
              </w:rPr>
              <w:t xml:space="preserve"> </w:t>
            </w:r>
            <w:r w:rsidR="007362E0">
              <w:rPr>
                <w:rFonts w:cs="굴림" w:hint="eastAsia"/>
                <w:bCs/>
                <w:kern w:val="0"/>
                <w:sz w:val="18"/>
                <w:szCs w:val="18"/>
              </w:rPr>
              <w:t>(샘플: 하단 참조)</w:t>
            </w:r>
          </w:p>
        </w:tc>
        <w:tc>
          <w:tcPr>
            <w:tcW w:w="1560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E24E2" w:rsidRPr="004C3B3E" w:rsidRDefault="009E65BB" w:rsidP="000D3A59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>16.11</w:t>
            </w:r>
            <w:r w:rsidR="00587844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</w:t>
            </w:r>
            <w:r w:rsidR="00587844">
              <w:rPr>
                <w:rFonts w:cs="굴림"/>
                <w:bCs/>
                <w:color w:val="000000"/>
                <w:kern w:val="0"/>
                <w:szCs w:val="18"/>
              </w:rPr>
              <w:t>–</w:t>
            </w:r>
            <w:r w:rsidR="00587844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16.12</w:t>
            </w:r>
          </w:p>
        </w:tc>
        <w:tc>
          <w:tcPr>
            <w:tcW w:w="1701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3E24E2" w:rsidRPr="003138D4" w:rsidRDefault="00CD6AB0" w:rsidP="000D3A59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 w:rsidRPr="004933FB">
              <w:rPr>
                <w:rFonts w:cs="굴림"/>
                <w:color w:val="000000"/>
                <w:kern w:val="0"/>
                <w:szCs w:val="18"/>
              </w:rPr>
              <w:t>D</w:t>
            </w:r>
            <w:r>
              <w:rPr>
                <w:rFonts w:cs="굴림" w:hint="eastAsia"/>
                <w:color w:val="000000"/>
                <w:kern w:val="0"/>
                <w:szCs w:val="18"/>
              </w:rPr>
              <w:t>ELTA</w:t>
            </w:r>
          </w:p>
        </w:tc>
        <w:tc>
          <w:tcPr>
            <w:tcW w:w="1745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E24E2" w:rsidRPr="003138D4" w:rsidRDefault="00587844" w:rsidP="000D3A59">
            <w:pPr>
              <w:snapToGrid w:val="0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 w:rsidRPr="004933FB">
              <w:rPr>
                <w:rFonts w:cs="굴림" w:hint="eastAsia"/>
                <w:color w:val="000000"/>
                <w:kern w:val="0"/>
                <w:szCs w:val="18"/>
              </w:rPr>
              <w:t>한국번역기술원</w:t>
            </w:r>
          </w:p>
        </w:tc>
      </w:tr>
      <w:tr w:rsidR="008C27B0" w:rsidRPr="003138D4" w:rsidTr="00345DE7">
        <w:trPr>
          <w:trHeight w:val="599"/>
        </w:trPr>
        <w:tc>
          <w:tcPr>
            <w:tcW w:w="4564" w:type="dxa"/>
            <w:gridSpan w:val="5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360E27" w:rsidRDefault="008C27B0" w:rsidP="008355D4">
            <w:pPr>
              <w:snapToGrid w:val="0"/>
              <w:ind w:leftChars="88" w:left="176"/>
              <w:jc w:val="center"/>
              <w:rPr>
                <w:rFonts w:cs="굴림"/>
                <w:bCs/>
                <w:kern w:val="0"/>
                <w:szCs w:val="18"/>
              </w:rPr>
            </w:pPr>
            <w:r w:rsidRPr="00360E27">
              <w:rPr>
                <w:rFonts w:cs="굴림" w:hint="eastAsia"/>
                <w:bCs/>
                <w:kern w:val="0"/>
                <w:szCs w:val="18"/>
              </w:rPr>
              <w:t>태양열 발전 포털서비스</w:t>
            </w:r>
          </w:p>
        </w:tc>
        <w:tc>
          <w:tcPr>
            <w:tcW w:w="1560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4C3B3E" w:rsidRDefault="008C27B0" w:rsidP="008355D4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15.03 </w:t>
            </w:r>
            <w:r>
              <w:rPr>
                <w:rFonts w:cs="굴림"/>
                <w:bCs/>
                <w:color w:val="000000"/>
                <w:kern w:val="0"/>
                <w:szCs w:val="18"/>
              </w:rPr>
              <w:t>–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15.07</w:t>
            </w:r>
          </w:p>
        </w:tc>
        <w:tc>
          <w:tcPr>
            <w:tcW w:w="1701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3138D4" w:rsidRDefault="008C27B0" w:rsidP="008355D4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>
              <w:rPr>
                <w:rFonts w:cs="굴림"/>
                <w:color w:val="000000"/>
                <w:kern w:val="0"/>
                <w:szCs w:val="18"/>
              </w:rPr>
              <w:t>SMA</w:t>
            </w:r>
          </w:p>
        </w:tc>
        <w:tc>
          <w:tcPr>
            <w:tcW w:w="1745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C27B0" w:rsidRPr="003138D4" w:rsidRDefault="008C27B0" w:rsidP="008C27B0">
            <w:pPr>
              <w:snapToGrid w:val="0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 w:rsidRPr="0082369A">
              <w:rPr>
                <w:rFonts w:cs="굴림" w:hint="eastAsia"/>
                <w:color w:val="000000"/>
                <w:kern w:val="0"/>
                <w:szCs w:val="18"/>
              </w:rPr>
              <w:t>이포넷</w:t>
            </w:r>
          </w:p>
        </w:tc>
      </w:tr>
      <w:tr w:rsidR="008C27B0" w:rsidRPr="003138D4" w:rsidTr="00345DE7">
        <w:trPr>
          <w:trHeight w:val="599"/>
        </w:trPr>
        <w:tc>
          <w:tcPr>
            <w:tcW w:w="4564" w:type="dxa"/>
            <w:gridSpan w:val="5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3138D4" w:rsidRDefault="00ED1E2D" w:rsidP="008355D4">
            <w:pPr>
              <w:snapToGrid w:val="0"/>
              <w:ind w:leftChars="88" w:left="176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 w:rsidRPr="00BA5B1A">
              <w:t>MS-700 자수미싱</w:t>
            </w:r>
            <w:r>
              <w:rPr>
                <w:rFonts w:hint="eastAsia"/>
              </w:rPr>
              <w:t xml:space="preserve"> </w:t>
            </w:r>
            <w:r w:rsidRPr="00BA5B1A">
              <w:t>설명서</w:t>
            </w:r>
          </w:p>
        </w:tc>
        <w:tc>
          <w:tcPr>
            <w:tcW w:w="1560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4C3B3E" w:rsidRDefault="00ED1E2D" w:rsidP="008355D4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 w:rsidRPr="00ED1E2D">
              <w:rPr>
                <w:rFonts w:cs="굴림"/>
                <w:bCs/>
                <w:color w:val="000000"/>
                <w:kern w:val="0"/>
                <w:szCs w:val="18"/>
              </w:rPr>
              <w:t>15.09 – 15.10</w:t>
            </w:r>
          </w:p>
        </w:tc>
        <w:tc>
          <w:tcPr>
            <w:tcW w:w="1701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3138D4" w:rsidRDefault="00ED1E2D" w:rsidP="008355D4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>
              <w:rPr>
                <w:rFonts w:hint="eastAsia"/>
              </w:rPr>
              <w:t>의뢰인</w:t>
            </w:r>
          </w:p>
        </w:tc>
        <w:tc>
          <w:tcPr>
            <w:tcW w:w="1745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C27B0" w:rsidRPr="003138D4" w:rsidRDefault="008C27B0" w:rsidP="008355D4">
            <w:pPr>
              <w:snapToGrid w:val="0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Cs w:val="18"/>
              </w:rPr>
              <w:t>트랜스드림</w:t>
            </w:r>
          </w:p>
        </w:tc>
      </w:tr>
      <w:tr w:rsidR="00ED1E2D" w:rsidRPr="003138D4" w:rsidTr="00345DE7">
        <w:trPr>
          <w:trHeight w:val="599"/>
        </w:trPr>
        <w:tc>
          <w:tcPr>
            <w:tcW w:w="4564" w:type="dxa"/>
            <w:gridSpan w:val="5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ED1E2D" w:rsidRPr="003138D4" w:rsidRDefault="00ED1E2D" w:rsidP="00313587">
            <w:pPr>
              <w:snapToGrid w:val="0"/>
              <w:ind w:leftChars="88" w:left="176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 w:rsidRPr="00ED1E2D">
              <w:rPr>
                <w:rFonts w:cs="굴림" w:hint="eastAsia"/>
                <w:bCs/>
                <w:color w:val="000000"/>
                <w:kern w:val="0"/>
                <w:szCs w:val="18"/>
              </w:rPr>
              <w:t>국방</w:t>
            </w:r>
            <w:r w:rsidRPr="00ED1E2D">
              <w:rPr>
                <w:rFonts w:cs="굴림"/>
                <w:bCs/>
                <w:color w:val="000000"/>
                <w:kern w:val="0"/>
                <w:szCs w:val="18"/>
              </w:rPr>
              <w:t xml:space="preserve"> 정비성 관련 자료 </w:t>
            </w:r>
          </w:p>
        </w:tc>
        <w:tc>
          <w:tcPr>
            <w:tcW w:w="1560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ED1E2D" w:rsidRPr="004C3B3E" w:rsidRDefault="007362E0" w:rsidP="00313587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/>
                <w:bCs/>
                <w:color w:val="000000"/>
                <w:kern w:val="0"/>
                <w:szCs w:val="18"/>
              </w:rPr>
              <w:t>16.03 – 16.0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>4</w:t>
            </w:r>
          </w:p>
        </w:tc>
        <w:tc>
          <w:tcPr>
            <w:tcW w:w="1701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ED1E2D" w:rsidRPr="003138D4" w:rsidRDefault="00ED1E2D" w:rsidP="00313587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 w:rsidRPr="00ED1E2D">
              <w:rPr>
                <w:rFonts w:ascii="Tahoma" w:hAnsi="Tahoma" w:cs="Tahoma"/>
                <w:color w:val="333333"/>
                <w:spacing w:val="-7"/>
                <w:szCs w:val="18"/>
              </w:rPr>
              <w:t>금오공과대학교</w:t>
            </w:r>
          </w:p>
        </w:tc>
        <w:tc>
          <w:tcPr>
            <w:tcW w:w="1745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D1E2D" w:rsidRPr="003138D4" w:rsidRDefault="00ED1E2D" w:rsidP="00313587">
            <w:pPr>
              <w:snapToGrid w:val="0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 w:rsidRPr="00ED1E2D">
              <w:rPr>
                <w:rFonts w:cs="굴림"/>
                <w:bCs/>
                <w:color w:val="000000"/>
                <w:kern w:val="0"/>
                <w:szCs w:val="18"/>
              </w:rPr>
              <w:t>트랜스옥션</w:t>
            </w:r>
            <w:r>
              <w:rPr>
                <w:rFonts w:cs="굴림" w:hint="eastAsia"/>
                <w:color w:val="000000"/>
                <w:kern w:val="0"/>
                <w:szCs w:val="18"/>
              </w:rPr>
              <w:t xml:space="preserve"> </w:t>
            </w:r>
          </w:p>
        </w:tc>
      </w:tr>
      <w:tr w:rsidR="00ED1E2D" w:rsidRPr="003138D4" w:rsidTr="00345DE7">
        <w:trPr>
          <w:trHeight w:val="599"/>
        </w:trPr>
        <w:tc>
          <w:tcPr>
            <w:tcW w:w="4564" w:type="dxa"/>
            <w:gridSpan w:val="5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ED1E2D" w:rsidRDefault="00ED1E2D" w:rsidP="00313587">
            <w:pPr>
              <w:snapToGrid w:val="0"/>
              <w:ind w:leftChars="88" w:left="176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 w:rsidRPr="00ED1E2D">
              <w:rPr>
                <w:rFonts w:cs="굴림" w:hint="eastAsia"/>
                <w:bCs/>
                <w:color w:val="000000"/>
                <w:kern w:val="0"/>
                <w:szCs w:val="18"/>
              </w:rPr>
              <w:t>소프트웨어</w:t>
            </w:r>
            <w:r w:rsidRPr="00ED1E2D">
              <w:rPr>
                <w:rFonts w:cs="굴림"/>
                <w:bCs/>
                <w:color w:val="000000"/>
                <w:kern w:val="0"/>
                <w:szCs w:val="18"/>
              </w:rPr>
              <w:t xml:space="preserve"> DVWin4 사용설명서</w:t>
            </w:r>
          </w:p>
          <w:p w:rsidR="00CD6AB0" w:rsidRPr="003138D4" w:rsidRDefault="00CD6AB0" w:rsidP="00313587">
            <w:pPr>
              <w:snapToGrid w:val="0"/>
              <w:ind w:leftChars="88" w:left="176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 w:rsidRPr="00CD6AB0">
              <w:rPr>
                <w:rFonts w:cs="굴림" w:hint="eastAsia"/>
                <w:bCs/>
                <w:color w:val="000000"/>
                <w:kern w:val="0"/>
                <w:sz w:val="18"/>
                <w:szCs w:val="18"/>
              </w:rPr>
              <w:t>(샘플: 하단 참조)</w:t>
            </w:r>
          </w:p>
        </w:tc>
        <w:tc>
          <w:tcPr>
            <w:tcW w:w="1560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ED1E2D" w:rsidRPr="004C3B3E" w:rsidRDefault="007362E0" w:rsidP="00313587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/>
                <w:bCs/>
                <w:color w:val="000000"/>
                <w:kern w:val="0"/>
                <w:szCs w:val="18"/>
              </w:rPr>
              <w:t>16.04 – 16.0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>5</w:t>
            </w:r>
          </w:p>
        </w:tc>
        <w:tc>
          <w:tcPr>
            <w:tcW w:w="1701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ED1E2D" w:rsidRPr="003138D4" w:rsidRDefault="00ED1E2D" w:rsidP="00313587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>
              <w:rPr>
                <w:rFonts w:hint="eastAsia"/>
              </w:rPr>
              <w:t>의뢰인</w:t>
            </w:r>
          </w:p>
        </w:tc>
        <w:tc>
          <w:tcPr>
            <w:tcW w:w="1745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D1E2D" w:rsidRPr="003138D4" w:rsidRDefault="00ED1E2D" w:rsidP="00313587">
            <w:pPr>
              <w:snapToGrid w:val="0"/>
              <w:jc w:val="center"/>
              <w:rPr>
                <w:rFonts w:cs="굴림"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Cs w:val="18"/>
              </w:rPr>
              <w:t>트랜스옥션</w:t>
            </w:r>
          </w:p>
        </w:tc>
      </w:tr>
      <w:tr w:rsidR="008C27B0" w:rsidRPr="003138D4" w:rsidTr="00345DE7">
        <w:trPr>
          <w:trHeight w:val="599"/>
        </w:trPr>
        <w:tc>
          <w:tcPr>
            <w:tcW w:w="4564" w:type="dxa"/>
            <w:gridSpan w:val="5"/>
            <w:tcBorders>
              <w:top w:val="dotted" w:sz="4" w:space="0" w:color="9BBB59"/>
              <w:left w:val="single" w:sz="8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3138D4" w:rsidRDefault="00ED1E2D" w:rsidP="00ED1E2D">
            <w:pPr>
              <w:snapToGrid w:val="0"/>
              <w:ind w:leftChars="88" w:left="176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ㅡ 외 </w:t>
            </w:r>
            <w:r w:rsidR="00040FF6">
              <w:rPr>
                <w:rFonts w:cs="굴림" w:hint="eastAsia"/>
                <w:bCs/>
                <w:color w:val="000000"/>
                <w:kern w:val="0"/>
                <w:szCs w:val="18"/>
              </w:rPr>
              <w:t>다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>수 ㅡ</w:t>
            </w:r>
          </w:p>
        </w:tc>
        <w:tc>
          <w:tcPr>
            <w:tcW w:w="1560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4C3B3E" w:rsidRDefault="008C27B0" w:rsidP="008355D4">
            <w:pPr>
              <w:snapToGrid w:val="0"/>
              <w:jc w:val="center"/>
              <w:rPr>
                <w:rFonts w:cs="굴림"/>
                <w:bCs/>
                <w:color w:val="000000"/>
                <w:kern w:val="0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dotted" w:sz="4" w:space="0" w:color="9BBB59"/>
            </w:tcBorders>
            <w:shd w:val="clear" w:color="auto" w:fill="auto"/>
            <w:vAlign w:val="center"/>
          </w:tcPr>
          <w:p w:rsidR="008C27B0" w:rsidRPr="003138D4" w:rsidRDefault="008C27B0" w:rsidP="008355D4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9BBB59"/>
              <w:left w:val="dotted" w:sz="4" w:space="0" w:color="9BBB59"/>
              <w:bottom w:val="dotted" w:sz="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C27B0" w:rsidRPr="003138D4" w:rsidRDefault="008C27B0" w:rsidP="008355D4">
            <w:pPr>
              <w:snapToGrid w:val="0"/>
              <w:jc w:val="center"/>
              <w:rPr>
                <w:rFonts w:cs="굴림"/>
                <w:color w:val="000000"/>
                <w:kern w:val="0"/>
                <w:szCs w:val="18"/>
              </w:rPr>
            </w:pPr>
          </w:p>
        </w:tc>
      </w:tr>
      <w:tr w:rsidR="008C27B0" w:rsidRPr="00EB778C" w:rsidTr="00ED1E2D">
        <w:trPr>
          <w:trHeight w:val="555"/>
        </w:trPr>
        <w:tc>
          <w:tcPr>
            <w:tcW w:w="9570" w:type="dxa"/>
            <w:gridSpan w:val="11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8C27B0" w:rsidRPr="00EB778C" w:rsidRDefault="008C27B0" w:rsidP="005B6475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사용 </w:t>
            </w:r>
            <w:r w:rsidRPr="00F56AAA">
              <w:rPr>
                <w:rFonts w:cs="굴림" w:hint="eastAsia"/>
                <w:b/>
                <w:bCs/>
                <w:color w:val="000000"/>
                <w:kern w:val="0"/>
                <w:sz w:val="22"/>
                <w:szCs w:val="20"/>
              </w:rPr>
              <w:t>프로그램</w:t>
            </w:r>
          </w:p>
        </w:tc>
      </w:tr>
      <w:tr w:rsidR="008C27B0" w:rsidRPr="00EB778C" w:rsidTr="00ED1E2D">
        <w:trPr>
          <w:trHeight w:val="2507"/>
        </w:trPr>
        <w:tc>
          <w:tcPr>
            <w:tcW w:w="9570" w:type="dxa"/>
            <w:gridSpan w:val="11"/>
            <w:tcBorders>
              <w:top w:val="dotted" w:sz="4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8C27B0" w:rsidRPr="009233D1" w:rsidRDefault="008C27B0" w:rsidP="00E80A31">
            <w:pPr>
              <w:snapToGrid w:val="0"/>
              <w:spacing w:line="300" w:lineRule="auto"/>
              <w:ind w:firstLineChars="100" w:firstLine="80"/>
              <w:jc w:val="left"/>
              <w:rPr>
                <w:rFonts w:cs="굴림"/>
                <w:bCs/>
                <w:color w:val="000000"/>
                <w:kern w:val="0"/>
                <w:sz w:val="8"/>
                <w:szCs w:val="18"/>
              </w:rPr>
            </w:pPr>
          </w:p>
          <w:p w:rsidR="008C27B0" w:rsidRPr="003700B7" w:rsidRDefault="008C27B0" w:rsidP="00360E27">
            <w:pPr>
              <w:snapToGrid w:val="0"/>
              <w:spacing w:line="324" w:lineRule="auto"/>
              <w:ind w:firstLineChars="100" w:firstLine="200"/>
              <w:jc w:val="left"/>
              <w:rPr>
                <w:rFonts w:cs="굴림"/>
                <w:bCs/>
                <w:color w:val="000000"/>
                <w:kern w:val="0"/>
                <w:szCs w:val="18"/>
              </w:rPr>
            </w:pPr>
            <w:r w:rsidRPr="003700B7">
              <w:rPr>
                <w:rFonts w:cs="굴림" w:hint="eastAsia"/>
                <w:bCs/>
                <w:color w:val="000000"/>
                <w:kern w:val="0"/>
                <w:szCs w:val="18"/>
              </w:rPr>
              <w:t>1.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</w:t>
            </w:r>
            <w:r w:rsidRPr="003700B7">
              <w:rPr>
                <w:rFonts w:cs="굴림" w:hint="eastAsia"/>
                <w:bCs/>
                <w:color w:val="000000"/>
                <w:kern w:val="0"/>
                <w:szCs w:val="18"/>
              </w:rPr>
              <w:t>M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s office - </w:t>
            </w:r>
            <w:r w:rsidRPr="003700B7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워드, 엑셀, 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>ppt / Hwp</w:t>
            </w:r>
          </w:p>
          <w:p w:rsidR="008C27B0" w:rsidRPr="009233D1" w:rsidRDefault="008C27B0" w:rsidP="00360E27">
            <w:pPr>
              <w:snapToGrid w:val="0"/>
              <w:spacing w:line="324" w:lineRule="auto"/>
              <w:ind w:firstLineChars="100" w:firstLine="200"/>
              <w:jc w:val="left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3700B7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2. </w:t>
            </w:r>
            <w:r w:rsidRPr="003700B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CAT TOOL</w:t>
            </w:r>
            <w:r w:rsidRPr="003700B7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</w:t>
            </w:r>
            <w:r w:rsidRPr="009233D1">
              <w:rPr>
                <w:rFonts w:cs="굴림"/>
                <w:b/>
                <w:bCs/>
                <w:color w:val="000000"/>
                <w:kern w:val="0"/>
                <w:szCs w:val="18"/>
              </w:rPr>
              <w:t>–</w:t>
            </w:r>
            <w:r w:rsidRPr="009233D1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 xml:space="preserve"> SDL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 xml:space="preserve"> Trados </w:t>
            </w:r>
            <w:r w:rsidRPr="009233D1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201</w:t>
            </w:r>
            <w:r w:rsidR="007278F2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7</w:t>
            </w:r>
            <w:r w:rsidRPr="009233D1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, MultiTerm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 xml:space="preserve"> 201</w:t>
            </w:r>
            <w:r w:rsidR="007278F2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5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,</w:t>
            </w:r>
            <w:r w:rsidR="00402D6B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Across v6</w:t>
            </w:r>
            <w:r w:rsidR="00402D6B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 xml:space="preserve">, </w:t>
            </w:r>
            <w:r w:rsidR="00631640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 xml:space="preserve">Memsource, </w:t>
            </w:r>
            <w:r w:rsidR="00402D6B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및 GTT</w:t>
            </w:r>
          </w:p>
          <w:p w:rsidR="008C27B0" w:rsidRPr="009233D1" w:rsidRDefault="008C27B0" w:rsidP="00360E27">
            <w:pPr>
              <w:snapToGrid w:val="0"/>
              <w:spacing w:line="324" w:lineRule="auto"/>
              <w:ind w:firstLineChars="100" w:firstLine="200"/>
              <w:jc w:val="left"/>
              <w:rPr>
                <w:rFonts w:cs="굴림"/>
                <w:bCs/>
                <w:color w:val="000000"/>
                <w:kern w:val="0"/>
                <w:szCs w:val="18"/>
              </w:rPr>
            </w:pPr>
            <w:r w:rsidRPr="003700B7">
              <w:rPr>
                <w:rFonts w:cs="굴림" w:hint="eastAsia"/>
                <w:bCs/>
                <w:color w:val="000000"/>
                <w:kern w:val="0"/>
                <w:szCs w:val="18"/>
              </w:rPr>
              <w:t>3</w:t>
            </w:r>
            <w:r w:rsidRPr="003700B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 xml:space="preserve">. </w:t>
            </w:r>
            <w:r w:rsidRPr="00EA165B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OCR</w:t>
            </w:r>
            <w:r w:rsidRPr="009233D1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</w:t>
            </w:r>
            <w:r w:rsidRPr="009233D1">
              <w:rPr>
                <w:rFonts w:cs="굴림"/>
                <w:bCs/>
                <w:color w:val="000000"/>
                <w:kern w:val="0"/>
                <w:szCs w:val="18"/>
              </w:rPr>
              <w:t>–</w:t>
            </w:r>
            <w:r w:rsidR="002F213A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OmniPage 18, ABBY Reader 12, </w:t>
            </w:r>
            <w:r w:rsidR="002F213A" w:rsidRPr="002F213A">
              <w:rPr>
                <w:rFonts w:cs="굴림"/>
                <w:bCs/>
                <w:color w:val="000000"/>
                <w:kern w:val="0"/>
                <w:szCs w:val="18"/>
              </w:rPr>
              <w:t>Nitro Pro 9</w:t>
            </w:r>
            <w:r w:rsidRPr="009233D1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</w:t>
            </w:r>
          </w:p>
          <w:p w:rsidR="008C27B0" w:rsidRPr="00EB778C" w:rsidRDefault="008C27B0" w:rsidP="00360E27">
            <w:pPr>
              <w:snapToGrid w:val="0"/>
              <w:spacing w:line="324" w:lineRule="auto"/>
              <w:ind w:firstLineChars="100" w:firstLine="20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233D1"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4. 기타 </w:t>
            </w:r>
            <w:r w:rsidRPr="009233D1">
              <w:rPr>
                <w:rFonts w:cs="굴림"/>
                <w:bCs/>
                <w:color w:val="000000"/>
                <w:kern w:val="0"/>
                <w:szCs w:val="18"/>
              </w:rPr>
              <w:t>–</w:t>
            </w: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9233D1">
              <w:rPr>
                <w:rFonts w:cs="굴림" w:hint="eastAsia"/>
                <w:bCs/>
                <w:color w:val="000000"/>
                <w:kern w:val="0"/>
                <w:szCs w:val="18"/>
              </w:rPr>
              <w:t>Soda PDF 5, Total PDF Converter</w:t>
            </w:r>
            <w:r>
              <w:rPr>
                <w:rFonts w:cs="굴림" w:hint="eastAsia"/>
                <w:bCs/>
                <w:color w:val="000000"/>
                <w:kern w:val="0"/>
                <w:szCs w:val="18"/>
              </w:rPr>
              <w:t xml:space="preserve">  </w:t>
            </w:r>
          </w:p>
        </w:tc>
      </w:tr>
    </w:tbl>
    <w:p w:rsidR="00570A53" w:rsidRPr="00570A53" w:rsidRDefault="00570A53" w:rsidP="00045F0A">
      <w:pPr>
        <w:wordWrap/>
        <w:contextualSpacing/>
        <w:jc w:val="right"/>
        <w:rPr>
          <w:sz w:val="8"/>
          <w:szCs w:val="23"/>
        </w:rPr>
      </w:pPr>
    </w:p>
    <w:p w:rsidR="009F3A45" w:rsidRPr="00045F0A" w:rsidRDefault="00045F0A" w:rsidP="00045F0A">
      <w:pPr>
        <w:wordWrap/>
        <w:contextualSpacing/>
        <w:jc w:val="right"/>
        <w:rPr>
          <w:sz w:val="18"/>
          <w:szCs w:val="23"/>
        </w:rPr>
      </w:pPr>
      <w:r>
        <w:rPr>
          <w:rFonts w:hint="eastAsia"/>
          <w:sz w:val="18"/>
          <w:szCs w:val="23"/>
        </w:rPr>
        <w:t>*</w:t>
      </w:r>
      <w:r w:rsidRPr="00045F0A">
        <w:rPr>
          <w:sz w:val="18"/>
          <w:szCs w:val="23"/>
        </w:rPr>
        <w:t>*</w:t>
      </w:r>
      <w:r w:rsidRPr="00045F0A">
        <w:rPr>
          <w:rFonts w:hint="eastAsia"/>
          <w:sz w:val="18"/>
          <w:szCs w:val="23"/>
        </w:rPr>
        <w:t xml:space="preserve"> 관련 증빙자료는</w:t>
      </w:r>
      <w:r w:rsidRPr="00045F0A">
        <w:rPr>
          <w:sz w:val="18"/>
          <w:szCs w:val="23"/>
        </w:rPr>
        <w:t xml:space="preserve"> </w:t>
      </w:r>
      <w:hyperlink r:id="rId8" w:history="1">
        <w:r w:rsidRPr="00967CFA">
          <w:rPr>
            <w:rStyle w:val="a7"/>
            <w:sz w:val="18"/>
            <w:szCs w:val="23"/>
          </w:rPr>
          <w:t>http://ka.do/MO5</w:t>
        </w:r>
      </w:hyperlink>
      <w:r>
        <w:rPr>
          <w:rFonts w:hint="eastAsia"/>
          <w:sz w:val="18"/>
          <w:szCs w:val="23"/>
        </w:rPr>
        <w:t xml:space="preserve"> </w:t>
      </w:r>
      <w:r w:rsidRPr="00045F0A">
        <w:rPr>
          <w:sz w:val="18"/>
          <w:szCs w:val="23"/>
        </w:rPr>
        <w:t>에서 참조할 수 있</w:t>
      </w:r>
      <w:r w:rsidRPr="00045F0A">
        <w:rPr>
          <w:rFonts w:hint="eastAsia"/>
          <w:sz w:val="18"/>
          <w:szCs w:val="23"/>
        </w:rPr>
        <w:t>습니</w:t>
      </w:r>
      <w:r w:rsidRPr="00045F0A">
        <w:rPr>
          <w:sz w:val="18"/>
          <w:szCs w:val="23"/>
        </w:rPr>
        <w:t>다.</w:t>
      </w:r>
    </w:p>
    <w:p w:rsidR="00360E27" w:rsidRPr="00463BA5" w:rsidRDefault="00360E27" w:rsidP="00360E27">
      <w:pPr>
        <w:wordWrap/>
        <w:spacing w:line="360" w:lineRule="auto"/>
        <w:contextualSpacing/>
        <w:jc w:val="left"/>
        <w:rPr>
          <w:b/>
          <w:sz w:val="24"/>
          <w:szCs w:val="23"/>
        </w:rPr>
      </w:pPr>
      <w:r w:rsidRPr="00953D81">
        <w:rPr>
          <w:rFonts w:hint="eastAsia"/>
          <w:b/>
          <w:sz w:val="24"/>
          <w:szCs w:val="23"/>
        </w:rPr>
        <w:lastRenderedPageBreak/>
        <w:t xml:space="preserve">2. </w:t>
      </w:r>
      <w:r w:rsidRPr="00463BA5">
        <w:rPr>
          <w:rFonts w:hint="eastAsia"/>
          <w:b/>
          <w:sz w:val="24"/>
          <w:szCs w:val="23"/>
        </w:rPr>
        <w:t xml:space="preserve">번역사 지원 </w:t>
      </w:r>
      <w:r w:rsidRPr="00463BA5">
        <w:rPr>
          <w:b/>
          <w:sz w:val="24"/>
          <w:szCs w:val="23"/>
        </w:rPr>
        <w:t>이력</w:t>
      </w:r>
      <w:r w:rsidRPr="00463BA5">
        <w:rPr>
          <w:rFonts w:hint="eastAsia"/>
          <w:b/>
          <w:sz w:val="24"/>
          <w:szCs w:val="23"/>
        </w:rPr>
        <w:t xml:space="preserve">서 [상세]  </w:t>
      </w:r>
    </w:p>
    <w:p w:rsidR="00360E27" w:rsidRPr="00463BA5" w:rsidRDefault="00360E27" w:rsidP="00360E27">
      <w:pPr>
        <w:wordWrap/>
        <w:spacing w:line="360" w:lineRule="auto"/>
        <w:contextualSpacing/>
        <w:jc w:val="left"/>
        <w:rPr>
          <w:b/>
          <w:sz w:val="2"/>
          <w:szCs w:val="23"/>
        </w:rPr>
      </w:pPr>
    </w:p>
    <w:p w:rsidR="00807DC8" w:rsidRPr="00463BA5" w:rsidRDefault="00360E27" w:rsidP="00463BA5">
      <w:pPr>
        <w:wordWrap/>
        <w:spacing w:line="360" w:lineRule="auto"/>
        <w:ind w:firstLineChars="193" w:firstLine="425"/>
        <w:contextualSpacing/>
        <w:jc w:val="left"/>
        <w:rPr>
          <w:rFonts w:cs="굴림"/>
          <w:kern w:val="0"/>
          <w:sz w:val="22"/>
        </w:rPr>
      </w:pPr>
      <w:r w:rsidRPr="00463BA5">
        <w:rPr>
          <w:rFonts w:hint="eastAsia"/>
          <w:sz w:val="22"/>
        </w:rPr>
        <w:t xml:space="preserve">링크 </w:t>
      </w:r>
      <w:hyperlink r:id="rId9" w:history="1">
        <w:r w:rsidR="00463BA5" w:rsidRPr="00463BA5">
          <w:rPr>
            <w:rStyle w:val="a7"/>
            <w:color w:val="auto"/>
          </w:rPr>
          <w:t>https://goo.gl/1fxFPv</w:t>
        </w:r>
      </w:hyperlink>
      <w:r w:rsidRPr="00463BA5">
        <w:rPr>
          <w:rFonts w:hint="eastAsia"/>
          <w:sz w:val="22"/>
        </w:rPr>
        <w:t xml:space="preserve"> 에서 다운로드 가능합니다.  </w:t>
      </w:r>
    </w:p>
    <w:p w:rsidR="00807DC8" w:rsidRPr="00463BA5" w:rsidRDefault="00807DC8" w:rsidP="002773E1">
      <w:pPr>
        <w:widowControl/>
        <w:wordWrap/>
        <w:autoSpaceDE/>
        <w:autoSpaceDN/>
        <w:spacing w:line="360" w:lineRule="auto"/>
        <w:jc w:val="left"/>
        <w:rPr>
          <w:rFonts w:cs="굴림"/>
          <w:kern w:val="0"/>
          <w:sz w:val="8"/>
          <w:szCs w:val="8"/>
        </w:rPr>
      </w:pPr>
    </w:p>
    <w:p w:rsidR="008855FD" w:rsidRPr="00463BA5" w:rsidRDefault="00137E8B" w:rsidP="00197EA1">
      <w:pPr>
        <w:wordWrap/>
        <w:spacing w:line="336" w:lineRule="auto"/>
        <w:contextualSpacing/>
        <w:jc w:val="left"/>
        <w:rPr>
          <w:b/>
          <w:sz w:val="22"/>
          <w:szCs w:val="21"/>
        </w:rPr>
      </w:pPr>
      <w:r w:rsidRPr="00463BA5">
        <w:rPr>
          <w:rFonts w:hint="eastAsia"/>
          <w:b/>
          <w:sz w:val="22"/>
          <w:szCs w:val="21"/>
        </w:rPr>
        <w:t>----</w:t>
      </w:r>
      <w:r w:rsidR="00984FB2" w:rsidRPr="00463BA5">
        <w:rPr>
          <w:rFonts w:hint="eastAsia"/>
          <w:b/>
          <w:sz w:val="22"/>
          <w:szCs w:val="21"/>
        </w:rPr>
        <w:t>--</w:t>
      </w:r>
      <w:r w:rsidRPr="00463BA5">
        <w:rPr>
          <w:rFonts w:hint="eastAsia"/>
          <w:b/>
          <w:sz w:val="22"/>
          <w:szCs w:val="21"/>
        </w:rPr>
        <w:t>-</w:t>
      </w:r>
      <w:r w:rsidR="00984FB2" w:rsidRPr="00463BA5">
        <w:rPr>
          <w:rFonts w:hint="eastAsia"/>
          <w:b/>
          <w:sz w:val="22"/>
          <w:szCs w:val="21"/>
        </w:rPr>
        <w:t>----</w:t>
      </w:r>
      <w:r w:rsidR="00983E96" w:rsidRPr="00463BA5">
        <w:rPr>
          <w:rFonts w:hint="eastAsia"/>
          <w:b/>
          <w:sz w:val="22"/>
          <w:szCs w:val="21"/>
        </w:rPr>
        <w:t>-</w:t>
      </w:r>
      <w:r w:rsidR="00984FB2" w:rsidRPr="00463BA5">
        <w:rPr>
          <w:rFonts w:hint="eastAsia"/>
          <w:b/>
          <w:sz w:val="22"/>
          <w:szCs w:val="21"/>
        </w:rPr>
        <w:t>-</w:t>
      </w:r>
      <w:r w:rsidR="002C70D8" w:rsidRPr="00463BA5">
        <w:rPr>
          <w:rFonts w:hint="eastAsia"/>
          <w:b/>
          <w:sz w:val="22"/>
          <w:szCs w:val="21"/>
        </w:rPr>
        <w:t>--</w:t>
      </w:r>
      <w:r w:rsidR="00983E96" w:rsidRPr="00463BA5">
        <w:rPr>
          <w:rFonts w:hint="eastAsia"/>
          <w:b/>
          <w:sz w:val="22"/>
          <w:szCs w:val="21"/>
        </w:rPr>
        <w:t>-</w:t>
      </w:r>
      <w:r w:rsidR="00245DFF" w:rsidRPr="00463BA5">
        <w:rPr>
          <w:rFonts w:hint="eastAsia"/>
          <w:b/>
          <w:sz w:val="22"/>
          <w:szCs w:val="21"/>
        </w:rPr>
        <w:t>-</w:t>
      </w:r>
      <w:r w:rsidRPr="00463BA5">
        <w:rPr>
          <w:rFonts w:hint="eastAsia"/>
          <w:b/>
          <w:sz w:val="22"/>
          <w:szCs w:val="21"/>
        </w:rPr>
        <w:t xml:space="preserve">----- </w:t>
      </w:r>
      <w:r w:rsidR="00757353" w:rsidRPr="00463BA5">
        <w:rPr>
          <w:rFonts w:hint="eastAsia"/>
          <w:b/>
          <w:sz w:val="23"/>
          <w:szCs w:val="23"/>
        </w:rPr>
        <w:t xml:space="preserve">기타 </w:t>
      </w:r>
      <w:r w:rsidR="006F0180" w:rsidRPr="00463BA5">
        <w:rPr>
          <w:rFonts w:hint="eastAsia"/>
          <w:b/>
          <w:sz w:val="23"/>
          <w:szCs w:val="23"/>
        </w:rPr>
        <w:t>관</w:t>
      </w:r>
      <w:r w:rsidR="008855FD" w:rsidRPr="00463BA5">
        <w:rPr>
          <w:rFonts w:hint="eastAsia"/>
          <w:b/>
          <w:sz w:val="23"/>
          <w:szCs w:val="23"/>
        </w:rPr>
        <w:t>련</w:t>
      </w:r>
      <w:r w:rsidRPr="00463BA5">
        <w:rPr>
          <w:rFonts w:hint="eastAsia"/>
          <w:b/>
          <w:sz w:val="23"/>
          <w:szCs w:val="23"/>
        </w:rPr>
        <w:t xml:space="preserve"> </w:t>
      </w:r>
      <w:r w:rsidR="008855FD" w:rsidRPr="00463BA5">
        <w:rPr>
          <w:rFonts w:hint="eastAsia"/>
          <w:b/>
          <w:sz w:val="23"/>
          <w:szCs w:val="23"/>
        </w:rPr>
        <w:t>자료</w:t>
      </w:r>
      <w:r w:rsidRPr="00463BA5">
        <w:rPr>
          <w:rFonts w:hint="eastAsia"/>
          <w:b/>
          <w:sz w:val="23"/>
          <w:szCs w:val="23"/>
        </w:rPr>
        <w:t xml:space="preserve"> 열람</w:t>
      </w:r>
      <w:r w:rsidRPr="00463BA5">
        <w:rPr>
          <w:rFonts w:hint="eastAsia"/>
          <w:b/>
          <w:sz w:val="22"/>
          <w:szCs w:val="21"/>
        </w:rPr>
        <w:t xml:space="preserve"> --</w:t>
      </w:r>
      <w:r w:rsidR="00245DFF" w:rsidRPr="00463BA5">
        <w:rPr>
          <w:rFonts w:hint="eastAsia"/>
          <w:b/>
          <w:sz w:val="22"/>
          <w:szCs w:val="21"/>
        </w:rPr>
        <w:t>-</w:t>
      </w:r>
      <w:r w:rsidRPr="00463BA5">
        <w:rPr>
          <w:rFonts w:hint="eastAsia"/>
          <w:b/>
          <w:sz w:val="22"/>
          <w:szCs w:val="21"/>
        </w:rPr>
        <w:t>--</w:t>
      </w:r>
      <w:r w:rsidR="00984FB2" w:rsidRPr="00463BA5">
        <w:rPr>
          <w:rFonts w:hint="eastAsia"/>
          <w:b/>
          <w:sz w:val="22"/>
          <w:szCs w:val="21"/>
        </w:rPr>
        <w:t>---</w:t>
      </w:r>
      <w:r w:rsidRPr="00463BA5">
        <w:rPr>
          <w:rFonts w:hint="eastAsia"/>
          <w:b/>
          <w:sz w:val="22"/>
          <w:szCs w:val="21"/>
        </w:rPr>
        <w:t>-</w:t>
      </w:r>
      <w:r w:rsidR="00983E96" w:rsidRPr="00463BA5">
        <w:rPr>
          <w:rFonts w:hint="eastAsia"/>
          <w:b/>
          <w:sz w:val="22"/>
          <w:szCs w:val="21"/>
        </w:rPr>
        <w:t>-</w:t>
      </w:r>
      <w:r w:rsidRPr="00463BA5">
        <w:rPr>
          <w:rFonts w:hint="eastAsia"/>
          <w:b/>
          <w:sz w:val="22"/>
          <w:szCs w:val="21"/>
        </w:rPr>
        <w:t>-</w:t>
      </w:r>
      <w:r w:rsidR="00984FB2" w:rsidRPr="00463BA5">
        <w:rPr>
          <w:rFonts w:hint="eastAsia"/>
          <w:b/>
          <w:sz w:val="22"/>
          <w:szCs w:val="21"/>
        </w:rPr>
        <w:t>-----</w:t>
      </w:r>
      <w:r w:rsidR="00D53846" w:rsidRPr="00463BA5">
        <w:rPr>
          <w:rFonts w:hint="eastAsia"/>
          <w:b/>
          <w:sz w:val="22"/>
          <w:szCs w:val="21"/>
        </w:rPr>
        <w:t>--</w:t>
      </w:r>
      <w:r w:rsidR="002C70D8" w:rsidRPr="00463BA5">
        <w:rPr>
          <w:rFonts w:hint="eastAsia"/>
          <w:b/>
          <w:sz w:val="22"/>
          <w:szCs w:val="21"/>
        </w:rPr>
        <w:t>--</w:t>
      </w:r>
      <w:r w:rsidRPr="00463BA5">
        <w:rPr>
          <w:rFonts w:hint="eastAsia"/>
          <w:b/>
          <w:sz w:val="22"/>
          <w:szCs w:val="21"/>
        </w:rPr>
        <w:t>----</w:t>
      </w:r>
      <w:r w:rsidR="006F0180" w:rsidRPr="00463BA5">
        <w:rPr>
          <w:rFonts w:hint="eastAsia"/>
          <w:b/>
          <w:sz w:val="22"/>
          <w:szCs w:val="21"/>
        </w:rPr>
        <w:t xml:space="preserve"> </w:t>
      </w:r>
    </w:p>
    <w:p w:rsidR="00463BA5" w:rsidRPr="00463BA5" w:rsidRDefault="00675983" w:rsidP="0080771B">
      <w:pPr>
        <w:wordWrap/>
        <w:spacing w:line="348" w:lineRule="auto"/>
        <w:contextualSpacing/>
        <w:jc w:val="left"/>
        <w:rPr>
          <w:sz w:val="22"/>
        </w:rPr>
      </w:pPr>
      <w:r w:rsidRPr="00463BA5">
        <w:rPr>
          <w:rFonts w:hint="eastAsia"/>
          <w:sz w:val="22"/>
        </w:rPr>
        <w:t xml:space="preserve">1) 각종 </w:t>
      </w:r>
      <w:r w:rsidR="00757353" w:rsidRPr="00463BA5">
        <w:rPr>
          <w:rFonts w:hint="eastAsia"/>
          <w:sz w:val="22"/>
        </w:rPr>
        <w:t>학력</w:t>
      </w:r>
      <w:r w:rsidRPr="00463BA5">
        <w:rPr>
          <w:rFonts w:hint="eastAsia"/>
          <w:sz w:val="22"/>
        </w:rPr>
        <w:t xml:space="preserve"> 증명</w:t>
      </w:r>
      <w:r w:rsidR="00137E8B" w:rsidRPr="00463BA5">
        <w:rPr>
          <w:rFonts w:hint="eastAsia"/>
          <w:sz w:val="22"/>
        </w:rPr>
        <w:t>서</w:t>
      </w:r>
      <w:r w:rsidR="00757353" w:rsidRPr="00463BA5">
        <w:rPr>
          <w:rFonts w:hint="eastAsia"/>
          <w:sz w:val="22"/>
        </w:rPr>
        <w:t>:</w:t>
      </w:r>
      <w:r w:rsidR="00757353" w:rsidRPr="00463BA5">
        <w:rPr>
          <w:rFonts w:hint="eastAsia"/>
        </w:rPr>
        <w:t xml:space="preserve"> </w:t>
      </w:r>
      <w:hyperlink r:id="rId10" w:history="1">
        <w:r w:rsidR="00463BA5" w:rsidRPr="00463BA5">
          <w:rPr>
            <w:rStyle w:val="a7"/>
            <w:color w:val="auto"/>
          </w:rPr>
          <w:t>https://goo.gl/HE4miu</w:t>
        </w:r>
      </w:hyperlink>
    </w:p>
    <w:p w:rsidR="00675983" w:rsidRPr="00463BA5" w:rsidRDefault="00675983" w:rsidP="0080771B">
      <w:pPr>
        <w:wordWrap/>
        <w:spacing w:line="348" w:lineRule="auto"/>
        <w:jc w:val="left"/>
        <w:rPr>
          <w:sz w:val="22"/>
        </w:rPr>
      </w:pPr>
      <w:r w:rsidRPr="00463BA5">
        <w:rPr>
          <w:rFonts w:hint="eastAsia"/>
          <w:sz w:val="22"/>
        </w:rPr>
        <w:t xml:space="preserve">2) </w:t>
      </w:r>
      <w:r w:rsidR="009F3A45" w:rsidRPr="00463BA5">
        <w:rPr>
          <w:rFonts w:hint="eastAsia"/>
          <w:sz w:val="22"/>
        </w:rPr>
        <w:t xml:space="preserve">주요 </w:t>
      </w:r>
      <w:r w:rsidR="00333125" w:rsidRPr="00463BA5">
        <w:rPr>
          <w:rFonts w:hint="eastAsia"/>
          <w:sz w:val="22"/>
        </w:rPr>
        <w:t xml:space="preserve">참여 </w:t>
      </w:r>
      <w:r w:rsidRPr="00463BA5">
        <w:rPr>
          <w:rFonts w:hint="eastAsia"/>
          <w:sz w:val="22"/>
        </w:rPr>
        <w:t>번역업체</w:t>
      </w:r>
      <w:r w:rsidR="00333125" w:rsidRPr="00463BA5">
        <w:rPr>
          <w:rFonts w:hint="eastAsia"/>
          <w:sz w:val="22"/>
        </w:rPr>
        <w:t xml:space="preserve"> 및</w:t>
      </w:r>
      <w:r w:rsidRPr="00463BA5">
        <w:rPr>
          <w:rFonts w:hint="eastAsia"/>
          <w:sz w:val="22"/>
        </w:rPr>
        <w:t xml:space="preserve"> </w:t>
      </w:r>
      <w:r w:rsidR="009F3A45" w:rsidRPr="00463BA5">
        <w:rPr>
          <w:rFonts w:hint="eastAsia"/>
          <w:sz w:val="22"/>
        </w:rPr>
        <w:t>프로필</w:t>
      </w:r>
    </w:p>
    <w:p w:rsidR="006831DA" w:rsidRPr="00531B55" w:rsidRDefault="007B39ED" w:rsidP="0080771B">
      <w:pPr>
        <w:wordWrap/>
        <w:spacing w:line="348" w:lineRule="auto"/>
        <w:ind w:firstLine="240"/>
        <w:jc w:val="left"/>
        <w:rPr>
          <w:rStyle w:val="a7"/>
          <w:color w:val="auto"/>
          <w:sz w:val="22"/>
        </w:rPr>
      </w:pPr>
      <w:r w:rsidRPr="00463BA5">
        <w:rPr>
          <w:rFonts w:hint="eastAsia"/>
          <w:sz w:val="22"/>
        </w:rPr>
        <w:t>○</w:t>
      </w:r>
      <w:r w:rsidR="0057305C" w:rsidRPr="00463BA5">
        <w:rPr>
          <w:rFonts w:hint="eastAsia"/>
          <w:sz w:val="22"/>
        </w:rPr>
        <w:t xml:space="preserve"> </w:t>
      </w:r>
      <w:r w:rsidR="00675983" w:rsidRPr="00463BA5">
        <w:rPr>
          <w:rFonts w:hint="eastAsia"/>
          <w:sz w:val="22"/>
        </w:rPr>
        <w:t>렉스코드</w:t>
      </w:r>
      <w:r w:rsidR="00137E8B" w:rsidRPr="00463BA5">
        <w:rPr>
          <w:rFonts w:hint="eastAsia"/>
          <w:sz w:val="22"/>
        </w:rPr>
        <w:t xml:space="preserve"> 홈: </w:t>
      </w:r>
      <w:hyperlink r:id="rId11" w:history="1">
        <w:r w:rsidR="006831DA" w:rsidRPr="00531B55">
          <w:rPr>
            <w:rStyle w:val="a7"/>
            <w:color w:val="auto"/>
          </w:rPr>
          <w:t>https://goo.gl/hDerMc</w:t>
        </w:r>
      </w:hyperlink>
    </w:p>
    <w:p w:rsidR="0057305C" w:rsidRPr="00531B55" w:rsidRDefault="007B39ED" w:rsidP="0080771B">
      <w:pPr>
        <w:wordWrap/>
        <w:spacing w:line="348" w:lineRule="auto"/>
        <w:ind w:firstLine="240"/>
        <w:jc w:val="left"/>
        <w:rPr>
          <w:rFonts w:asciiTheme="minorHAnsi" w:eastAsiaTheme="minorHAnsi" w:hAnsiTheme="minorHAnsi"/>
          <w:sz w:val="22"/>
          <w:szCs w:val="20"/>
        </w:rPr>
      </w:pPr>
      <w:r w:rsidRPr="00531B55">
        <w:rPr>
          <w:rFonts w:hint="eastAsia"/>
          <w:sz w:val="22"/>
          <w:szCs w:val="20"/>
        </w:rPr>
        <w:t>○</w:t>
      </w:r>
      <w:r w:rsidR="00360E27" w:rsidRPr="00531B55">
        <w:rPr>
          <w:rFonts w:hint="eastAsia"/>
          <w:sz w:val="22"/>
          <w:szCs w:val="20"/>
        </w:rPr>
        <w:t xml:space="preserve"> </w:t>
      </w:r>
      <w:r w:rsidR="00360E27" w:rsidRPr="00531B55">
        <w:rPr>
          <w:rFonts w:hint="eastAsia"/>
          <w:sz w:val="22"/>
        </w:rPr>
        <w:t xml:space="preserve">한국번역기술원: </w:t>
      </w:r>
      <w:hyperlink r:id="rId12" w:history="1">
        <w:r w:rsidR="0057305C" w:rsidRPr="00531B55">
          <w:rPr>
            <w:rStyle w:val="a7"/>
            <w:rFonts w:asciiTheme="minorHAnsi" w:eastAsiaTheme="minorHAnsi" w:hAnsiTheme="minorHAnsi"/>
            <w:color w:val="auto"/>
          </w:rPr>
          <w:t>https://goo.gl/5NqgUU</w:t>
        </w:r>
      </w:hyperlink>
    </w:p>
    <w:p w:rsidR="00531B55" w:rsidRPr="00531B55" w:rsidRDefault="007B39ED" w:rsidP="0080771B">
      <w:pPr>
        <w:wordWrap/>
        <w:spacing w:line="348" w:lineRule="auto"/>
        <w:ind w:firstLine="238"/>
        <w:jc w:val="left"/>
        <w:rPr>
          <w:sz w:val="22"/>
        </w:rPr>
      </w:pPr>
      <w:r w:rsidRPr="00531B55">
        <w:rPr>
          <w:rFonts w:asciiTheme="minorHAnsi" w:eastAsiaTheme="minorHAnsi" w:hAnsiTheme="minorHAnsi" w:hint="eastAsia"/>
          <w:sz w:val="22"/>
        </w:rPr>
        <w:t>○</w:t>
      </w:r>
      <w:r w:rsidR="00675983" w:rsidRPr="00531B55">
        <w:rPr>
          <w:rFonts w:asciiTheme="minorHAnsi" w:eastAsiaTheme="minorHAnsi" w:hAnsiTheme="minorHAnsi" w:hint="eastAsia"/>
          <w:sz w:val="22"/>
        </w:rPr>
        <w:t xml:space="preserve"> 트랜스옥션</w:t>
      </w:r>
      <w:r w:rsidR="00137E8B" w:rsidRPr="00531B55">
        <w:rPr>
          <w:rFonts w:asciiTheme="minorHAnsi" w:eastAsiaTheme="minorHAnsi" w:hAnsiTheme="minorHAnsi" w:hint="eastAsia"/>
          <w:sz w:val="22"/>
        </w:rPr>
        <w:t xml:space="preserve"> 홈</w:t>
      </w:r>
      <w:r w:rsidR="00531B55" w:rsidRPr="00531B55">
        <w:rPr>
          <w:rFonts w:asciiTheme="minorHAnsi" w:eastAsiaTheme="minorHAnsi" w:hAnsiTheme="minorHAnsi" w:hint="eastAsia"/>
          <w:sz w:val="22"/>
        </w:rPr>
        <w:t xml:space="preserve">: </w:t>
      </w:r>
      <w:hyperlink r:id="rId13" w:history="1">
        <w:r w:rsidR="00531B55" w:rsidRPr="00531B55">
          <w:rPr>
            <w:rStyle w:val="a7"/>
            <w:rFonts w:asciiTheme="minorHAnsi" w:eastAsiaTheme="minorHAnsi" w:hAnsiTheme="minorHAnsi"/>
            <w:color w:val="auto"/>
            <w:szCs w:val="20"/>
            <w:lang w:val="en"/>
          </w:rPr>
          <w:t>https://goo.gl/Z8UhfH</w:t>
        </w:r>
      </w:hyperlink>
    </w:p>
    <w:p w:rsidR="0082369A" w:rsidRPr="00531B55" w:rsidRDefault="00675983" w:rsidP="0080771B">
      <w:pPr>
        <w:wordWrap/>
        <w:spacing w:line="348" w:lineRule="auto"/>
        <w:jc w:val="left"/>
        <w:rPr>
          <w:rStyle w:val="a7"/>
          <w:color w:val="auto"/>
          <w:sz w:val="22"/>
        </w:rPr>
      </w:pPr>
      <w:r w:rsidRPr="00531B55">
        <w:rPr>
          <w:rFonts w:hint="eastAsia"/>
          <w:sz w:val="24"/>
        </w:rPr>
        <w:t xml:space="preserve">   </w:t>
      </w:r>
      <w:r w:rsidR="002E02F6" w:rsidRPr="00531B55">
        <w:rPr>
          <w:rFonts w:hint="eastAsia"/>
          <w:sz w:val="24"/>
        </w:rPr>
        <w:t xml:space="preserve">  </w:t>
      </w:r>
      <w:r w:rsidR="009F3A45" w:rsidRPr="00531B55">
        <w:rPr>
          <w:rFonts w:hint="eastAsia"/>
          <w:sz w:val="24"/>
        </w:rPr>
        <w:t xml:space="preserve"> </w:t>
      </w:r>
      <w:r w:rsidR="002C70D8" w:rsidRPr="00531B55">
        <w:rPr>
          <w:rFonts w:hint="eastAsia"/>
          <w:sz w:val="22"/>
        </w:rPr>
        <w:t>☞</w:t>
      </w:r>
      <w:r w:rsidRPr="00531B55">
        <w:rPr>
          <w:rFonts w:hint="eastAsia"/>
          <w:sz w:val="22"/>
        </w:rPr>
        <w:t xml:space="preserve"> 프로필</w:t>
      </w:r>
      <w:r w:rsidR="002C70D8" w:rsidRPr="00531B55">
        <w:rPr>
          <w:rFonts w:hint="eastAsia"/>
          <w:sz w:val="22"/>
        </w:rPr>
        <w:t xml:space="preserve"> 및</w:t>
      </w:r>
      <w:r w:rsidR="00623BFA" w:rsidRPr="00531B55">
        <w:rPr>
          <w:rFonts w:hint="eastAsia"/>
          <w:sz w:val="22"/>
        </w:rPr>
        <w:t xml:space="preserve"> </w:t>
      </w:r>
      <w:r w:rsidR="00197EA1" w:rsidRPr="00531B55">
        <w:rPr>
          <w:rFonts w:hint="eastAsia"/>
          <w:sz w:val="22"/>
        </w:rPr>
        <w:t>샘플</w:t>
      </w:r>
      <w:r w:rsidR="002C70D8" w:rsidRPr="00531B55">
        <w:rPr>
          <w:rFonts w:hint="eastAsia"/>
          <w:sz w:val="22"/>
        </w:rPr>
        <w:t>:</w:t>
      </w:r>
      <w:r w:rsidRPr="00531B55">
        <w:rPr>
          <w:rFonts w:hint="eastAsia"/>
          <w:sz w:val="22"/>
        </w:rPr>
        <w:t xml:space="preserve"> </w:t>
      </w:r>
      <w:hyperlink r:id="rId14" w:history="1">
        <w:r w:rsidR="00463BA5" w:rsidRPr="00531B55">
          <w:rPr>
            <w:rStyle w:val="a7"/>
            <w:color w:val="auto"/>
          </w:rPr>
          <w:t>https://goo.gl/Fkh1YM</w:t>
        </w:r>
      </w:hyperlink>
      <w:r w:rsidR="00F83D7E" w:rsidRPr="00531B55">
        <w:rPr>
          <w:rStyle w:val="a7"/>
          <w:rFonts w:hint="eastAsia"/>
          <w:color w:val="auto"/>
          <w:u w:val="none"/>
        </w:rPr>
        <w:t xml:space="preserve"> </w:t>
      </w:r>
    </w:p>
    <w:p w:rsidR="004F039D" w:rsidRPr="00463BA5" w:rsidRDefault="004F039D" w:rsidP="00197EA1">
      <w:pPr>
        <w:wordWrap/>
        <w:spacing w:line="336" w:lineRule="auto"/>
        <w:contextualSpacing/>
        <w:jc w:val="left"/>
        <w:rPr>
          <w:sz w:val="21"/>
          <w:szCs w:val="21"/>
        </w:rPr>
      </w:pPr>
      <w:r w:rsidRPr="00463BA5">
        <w:rPr>
          <w:rFonts w:hint="eastAsia"/>
          <w:sz w:val="21"/>
          <w:szCs w:val="21"/>
        </w:rPr>
        <w:t>----------------------------------------------------</w:t>
      </w:r>
      <w:r w:rsidR="00683304" w:rsidRPr="00463BA5">
        <w:rPr>
          <w:rFonts w:hint="eastAsia"/>
          <w:sz w:val="21"/>
          <w:szCs w:val="21"/>
        </w:rPr>
        <w:t>-</w:t>
      </w:r>
      <w:r w:rsidRPr="00463BA5">
        <w:rPr>
          <w:rFonts w:hint="eastAsia"/>
          <w:sz w:val="21"/>
          <w:szCs w:val="21"/>
        </w:rPr>
        <w:t>-</w:t>
      </w:r>
      <w:r w:rsidR="00CB49BB" w:rsidRPr="00463BA5">
        <w:rPr>
          <w:rFonts w:hint="eastAsia"/>
          <w:sz w:val="21"/>
          <w:szCs w:val="21"/>
        </w:rPr>
        <w:t>-</w:t>
      </w:r>
      <w:r w:rsidRPr="00463BA5">
        <w:rPr>
          <w:rFonts w:hint="eastAsia"/>
          <w:sz w:val="21"/>
          <w:szCs w:val="21"/>
        </w:rPr>
        <w:t>--</w:t>
      </w:r>
      <w:r w:rsidR="00983E96" w:rsidRPr="00463BA5">
        <w:rPr>
          <w:rFonts w:hint="eastAsia"/>
          <w:sz w:val="21"/>
          <w:szCs w:val="21"/>
        </w:rPr>
        <w:t>---</w:t>
      </w:r>
      <w:r w:rsidR="00CB49BB" w:rsidRPr="00463BA5">
        <w:rPr>
          <w:rFonts w:hint="eastAsia"/>
          <w:sz w:val="21"/>
          <w:szCs w:val="21"/>
        </w:rPr>
        <w:t>-</w:t>
      </w:r>
      <w:r w:rsidRPr="00463BA5">
        <w:rPr>
          <w:rFonts w:hint="eastAsia"/>
          <w:sz w:val="21"/>
          <w:szCs w:val="21"/>
        </w:rPr>
        <w:t>---</w:t>
      </w:r>
      <w:r w:rsidR="0015263C" w:rsidRPr="00463BA5">
        <w:rPr>
          <w:rFonts w:hint="eastAsia"/>
          <w:sz w:val="21"/>
          <w:szCs w:val="21"/>
        </w:rPr>
        <w:t>---</w:t>
      </w:r>
      <w:r w:rsidRPr="00463BA5">
        <w:rPr>
          <w:rFonts w:hint="eastAsia"/>
          <w:sz w:val="21"/>
          <w:szCs w:val="21"/>
        </w:rPr>
        <w:t>-----------</w:t>
      </w:r>
    </w:p>
    <w:p w:rsidR="00953D81" w:rsidRPr="00463BA5" w:rsidRDefault="00953D81" w:rsidP="00683304">
      <w:pPr>
        <w:wordWrap/>
        <w:spacing w:line="293" w:lineRule="auto"/>
        <w:contextualSpacing/>
        <w:jc w:val="left"/>
        <w:rPr>
          <w:sz w:val="10"/>
          <w:szCs w:val="21"/>
        </w:rPr>
      </w:pPr>
    </w:p>
    <w:p w:rsidR="00EC409B" w:rsidRPr="00463BA5" w:rsidRDefault="009E65BB" w:rsidP="00EC409B">
      <w:pPr>
        <w:wordWrap/>
        <w:spacing w:line="360" w:lineRule="auto"/>
        <w:contextualSpacing/>
        <w:jc w:val="left"/>
        <w:rPr>
          <w:sz w:val="24"/>
          <w:szCs w:val="23"/>
        </w:rPr>
      </w:pPr>
      <w:r w:rsidRPr="00463BA5">
        <w:rPr>
          <w:rFonts w:hint="eastAsia"/>
          <w:sz w:val="24"/>
          <w:szCs w:val="23"/>
        </w:rPr>
        <w:t xml:space="preserve">3. </w:t>
      </w:r>
      <w:r w:rsidR="0057305C" w:rsidRPr="00463BA5">
        <w:rPr>
          <w:rFonts w:hint="eastAsia"/>
          <w:sz w:val="24"/>
          <w:szCs w:val="23"/>
        </w:rPr>
        <w:t xml:space="preserve">나의 </w:t>
      </w:r>
      <w:r w:rsidR="007362E0" w:rsidRPr="00463BA5">
        <w:rPr>
          <w:rFonts w:hint="eastAsia"/>
          <w:sz w:val="24"/>
          <w:szCs w:val="23"/>
        </w:rPr>
        <w:t xml:space="preserve">번역 전문화 </w:t>
      </w:r>
    </w:p>
    <w:p w:rsidR="0057305C" w:rsidRPr="00463BA5" w:rsidRDefault="00953D81" w:rsidP="00DF4E68">
      <w:pPr>
        <w:wordWrap/>
        <w:spacing w:line="360" w:lineRule="auto"/>
        <w:ind w:firstLine="240"/>
        <w:contextualSpacing/>
        <w:jc w:val="left"/>
        <w:rPr>
          <w:sz w:val="22"/>
        </w:rPr>
      </w:pPr>
      <w:r w:rsidRPr="00463BA5">
        <w:rPr>
          <w:rFonts w:hint="eastAsia"/>
          <w:sz w:val="22"/>
        </w:rPr>
        <w:t>▷</w:t>
      </w:r>
      <w:r w:rsidR="0057305C" w:rsidRPr="00463BA5">
        <w:rPr>
          <w:rFonts w:hint="eastAsia"/>
          <w:sz w:val="22"/>
        </w:rPr>
        <w:t xml:space="preserve"> 전문</w:t>
      </w:r>
      <w:r w:rsidR="00197EA1" w:rsidRPr="00463BA5">
        <w:rPr>
          <w:rFonts w:hint="eastAsia"/>
          <w:sz w:val="22"/>
        </w:rPr>
        <w:t xml:space="preserve"> </w:t>
      </w:r>
      <w:r w:rsidR="0057305C" w:rsidRPr="00463BA5">
        <w:rPr>
          <w:rFonts w:hint="eastAsia"/>
          <w:sz w:val="22"/>
        </w:rPr>
        <w:t>분야</w:t>
      </w:r>
      <w:r w:rsidR="000517B3" w:rsidRPr="00463BA5">
        <w:rPr>
          <w:rFonts w:hint="eastAsia"/>
          <w:sz w:val="22"/>
        </w:rPr>
        <w:t xml:space="preserve"> </w:t>
      </w:r>
      <w:r w:rsidR="0057305C" w:rsidRPr="00463BA5">
        <w:rPr>
          <w:rFonts w:hint="eastAsia"/>
          <w:sz w:val="22"/>
        </w:rPr>
        <w:t xml:space="preserve">: </w:t>
      </w:r>
      <w:r w:rsidR="007B39ED" w:rsidRPr="00463BA5">
        <w:rPr>
          <w:rFonts w:hint="eastAsia"/>
          <w:sz w:val="22"/>
        </w:rPr>
        <w:t xml:space="preserve">각종 </w:t>
      </w:r>
      <w:r w:rsidR="0057305C" w:rsidRPr="00463BA5">
        <w:rPr>
          <w:sz w:val="22"/>
        </w:rPr>
        <w:t>제</w:t>
      </w:r>
      <w:bookmarkStart w:id="0" w:name="_GoBack"/>
      <w:bookmarkEnd w:id="0"/>
      <w:r w:rsidR="0057305C" w:rsidRPr="00463BA5">
        <w:rPr>
          <w:sz w:val="22"/>
        </w:rPr>
        <w:t>품설명서</w:t>
      </w:r>
      <w:r w:rsidR="007B39ED" w:rsidRPr="00463BA5">
        <w:rPr>
          <w:rFonts w:hint="eastAsia"/>
          <w:sz w:val="22"/>
        </w:rPr>
        <w:t>(</w:t>
      </w:r>
      <w:r w:rsidR="007B39ED" w:rsidRPr="00463BA5">
        <w:rPr>
          <w:sz w:val="22"/>
        </w:rPr>
        <w:t>하드웨어 및 소프트웨어</w:t>
      </w:r>
      <w:r w:rsidR="007B39ED" w:rsidRPr="00463BA5">
        <w:rPr>
          <w:rFonts w:hint="eastAsia"/>
          <w:sz w:val="22"/>
        </w:rPr>
        <w:t>)</w:t>
      </w:r>
      <w:r w:rsidR="00197EA1" w:rsidRPr="00463BA5">
        <w:rPr>
          <w:rFonts w:hint="eastAsia"/>
          <w:sz w:val="22"/>
        </w:rPr>
        <w:t xml:space="preserve">, </w:t>
      </w:r>
      <w:r w:rsidR="00D8611B" w:rsidRPr="00463BA5">
        <w:rPr>
          <w:rFonts w:hint="eastAsia"/>
          <w:sz w:val="22"/>
        </w:rPr>
        <w:t>특허명세서 및</w:t>
      </w:r>
      <w:r w:rsidR="00D8611B" w:rsidRPr="00463BA5">
        <w:rPr>
          <w:sz w:val="22"/>
        </w:rPr>
        <w:t xml:space="preserve"> </w:t>
      </w:r>
      <w:r w:rsidR="00197EA1" w:rsidRPr="00463BA5">
        <w:rPr>
          <w:rFonts w:hint="eastAsia"/>
          <w:sz w:val="22"/>
        </w:rPr>
        <w:t>논문</w:t>
      </w:r>
      <w:r w:rsidR="00197EA1" w:rsidRPr="00463BA5">
        <w:rPr>
          <w:sz w:val="22"/>
        </w:rPr>
        <w:t xml:space="preserve"> </w:t>
      </w:r>
      <w:r w:rsidR="0057305C" w:rsidRPr="00463BA5">
        <w:rPr>
          <w:sz w:val="22"/>
        </w:rPr>
        <w:t>등</w:t>
      </w:r>
    </w:p>
    <w:p w:rsidR="00DF4E68" w:rsidRPr="00463BA5" w:rsidRDefault="00DF4E68" w:rsidP="00DF4E68">
      <w:pPr>
        <w:wordWrap/>
        <w:spacing w:line="360" w:lineRule="auto"/>
        <w:ind w:firstLine="240"/>
        <w:contextualSpacing/>
        <w:jc w:val="left"/>
        <w:rPr>
          <w:rStyle w:val="a7"/>
          <w:color w:val="auto"/>
          <w:sz w:val="2"/>
        </w:rPr>
      </w:pPr>
    </w:p>
    <w:p w:rsidR="0057305C" w:rsidRPr="00463BA5" w:rsidRDefault="0057305C" w:rsidP="00DF4E68">
      <w:pPr>
        <w:wordWrap/>
        <w:spacing w:line="334" w:lineRule="auto"/>
        <w:ind w:leftChars="119" w:left="2126" w:rightChars="260" w:right="520" w:hanging="1888"/>
        <w:contextualSpacing/>
        <w:jc w:val="left"/>
        <w:rPr>
          <w:sz w:val="22"/>
        </w:rPr>
      </w:pPr>
      <w:r w:rsidRPr="00463BA5">
        <w:rPr>
          <w:rFonts w:hint="eastAsia"/>
          <w:sz w:val="22"/>
          <w:szCs w:val="20"/>
        </w:rPr>
        <w:t xml:space="preserve">▶ </w:t>
      </w:r>
      <w:r w:rsidR="00197EA1" w:rsidRPr="00463BA5">
        <w:rPr>
          <w:rFonts w:hint="eastAsia"/>
          <w:sz w:val="22"/>
          <w:szCs w:val="20"/>
        </w:rPr>
        <w:t>편집 전문화</w:t>
      </w:r>
      <w:r w:rsidR="000517B3" w:rsidRPr="00463BA5">
        <w:rPr>
          <w:rFonts w:hint="eastAsia"/>
          <w:sz w:val="22"/>
          <w:szCs w:val="20"/>
        </w:rPr>
        <w:t xml:space="preserve"> </w:t>
      </w:r>
      <w:r w:rsidRPr="00463BA5">
        <w:rPr>
          <w:rFonts w:hint="eastAsia"/>
          <w:sz w:val="22"/>
          <w:szCs w:val="20"/>
        </w:rPr>
        <w:t>:</w:t>
      </w:r>
      <w:r w:rsidR="007B39ED" w:rsidRPr="00463BA5">
        <w:rPr>
          <w:rFonts w:hint="eastAsia"/>
          <w:sz w:val="22"/>
          <w:szCs w:val="20"/>
        </w:rPr>
        <w:t xml:space="preserve"> </w:t>
      </w:r>
      <w:r w:rsidR="00953D81" w:rsidRPr="00463BA5">
        <w:rPr>
          <w:rFonts w:hint="eastAsia"/>
          <w:sz w:val="22"/>
          <w:szCs w:val="20"/>
        </w:rPr>
        <w:t xml:space="preserve">상기 OCR 및 </w:t>
      </w:r>
      <w:r w:rsidR="00953D81" w:rsidRPr="00463BA5">
        <w:rPr>
          <w:sz w:val="22"/>
          <w:szCs w:val="20"/>
        </w:rPr>
        <w:t>Trados</w:t>
      </w:r>
      <w:r w:rsidR="0080771B" w:rsidRPr="00463BA5">
        <w:rPr>
          <w:rFonts w:hint="eastAsia"/>
          <w:sz w:val="22"/>
          <w:szCs w:val="20"/>
        </w:rPr>
        <w:t>를 이용하여</w:t>
      </w:r>
      <w:r w:rsidR="004D7731" w:rsidRPr="00463BA5">
        <w:rPr>
          <w:rFonts w:hint="eastAsia"/>
          <w:sz w:val="22"/>
          <w:szCs w:val="20"/>
        </w:rPr>
        <w:t>,</w:t>
      </w:r>
      <w:r w:rsidR="00953D81" w:rsidRPr="00463BA5">
        <w:rPr>
          <w:rFonts w:hint="eastAsia"/>
          <w:sz w:val="22"/>
          <w:szCs w:val="20"/>
        </w:rPr>
        <w:t xml:space="preserve"> </w:t>
      </w:r>
      <w:r w:rsidR="007B39ED" w:rsidRPr="00463BA5">
        <w:rPr>
          <w:rFonts w:hint="eastAsia"/>
          <w:sz w:val="22"/>
          <w:szCs w:val="20"/>
        </w:rPr>
        <w:t>각종 매뉴얼</w:t>
      </w:r>
      <w:r w:rsidR="007B41D9" w:rsidRPr="00463BA5">
        <w:rPr>
          <w:rFonts w:hint="eastAsia"/>
          <w:sz w:val="22"/>
          <w:szCs w:val="20"/>
        </w:rPr>
        <w:t xml:space="preserve"> </w:t>
      </w:r>
      <w:r w:rsidR="002442AA" w:rsidRPr="00463BA5">
        <w:rPr>
          <w:rFonts w:hint="eastAsia"/>
          <w:sz w:val="22"/>
          <w:szCs w:val="20"/>
        </w:rPr>
        <w:t>등</w:t>
      </w:r>
      <w:r w:rsidR="007B39ED" w:rsidRPr="00463BA5">
        <w:rPr>
          <w:rFonts w:hint="eastAsia"/>
          <w:sz w:val="22"/>
          <w:szCs w:val="20"/>
        </w:rPr>
        <w:t>의</w:t>
      </w:r>
      <w:r w:rsidR="002442AA" w:rsidRPr="00463BA5">
        <w:rPr>
          <w:rFonts w:hint="eastAsia"/>
          <w:sz w:val="22"/>
          <w:szCs w:val="20"/>
        </w:rPr>
        <w:t xml:space="preserve"> </w:t>
      </w:r>
      <w:r w:rsidR="00837355" w:rsidRPr="00463BA5">
        <w:rPr>
          <w:rFonts w:hint="eastAsia"/>
          <w:sz w:val="22"/>
          <w:szCs w:val="20"/>
        </w:rPr>
        <w:t>번역</w:t>
      </w:r>
      <w:r w:rsidR="002442AA" w:rsidRPr="00463BA5">
        <w:rPr>
          <w:rFonts w:hint="eastAsia"/>
          <w:sz w:val="22"/>
          <w:szCs w:val="20"/>
        </w:rPr>
        <w:t>물</w:t>
      </w:r>
      <w:r w:rsidR="007B39ED" w:rsidRPr="00463BA5">
        <w:rPr>
          <w:rFonts w:hint="eastAsia"/>
          <w:sz w:val="22"/>
          <w:szCs w:val="20"/>
        </w:rPr>
        <w:t xml:space="preserve"> </w:t>
      </w:r>
      <w:r w:rsidR="007B39ED" w:rsidRPr="00463BA5">
        <w:rPr>
          <w:rFonts w:hint="eastAsia"/>
          <w:b/>
          <w:sz w:val="22"/>
          <w:szCs w:val="20"/>
        </w:rPr>
        <w:t>원본</w:t>
      </w:r>
      <w:r w:rsidR="007B39ED" w:rsidRPr="00463BA5">
        <w:rPr>
          <w:rFonts w:hint="eastAsia"/>
          <w:sz w:val="22"/>
          <w:szCs w:val="20"/>
        </w:rPr>
        <w:t>(pdf 등)</w:t>
      </w:r>
      <w:r w:rsidR="00953D81" w:rsidRPr="00463BA5">
        <w:rPr>
          <w:rFonts w:hint="eastAsia"/>
          <w:b/>
          <w:sz w:val="22"/>
          <w:szCs w:val="20"/>
        </w:rPr>
        <w:t>과</w:t>
      </w:r>
      <w:r w:rsidR="00953D81" w:rsidRPr="00463BA5">
        <w:rPr>
          <w:rFonts w:hint="eastAsia"/>
          <w:sz w:val="22"/>
          <w:szCs w:val="20"/>
        </w:rPr>
        <w:t xml:space="preserve"> </w:t>
      </w:r>
      <w:r w:rsidR="00953D81" w:rsidRPr="00463BA5">
        <w:rPr>
          <w:rFonts w:hint="eastAsia"/>
          <w:b/>
          <w:sz w:val="22"/>
          <w:szCs w:val="20"/>
        </w:rPr>
        <w:t>동일한 포맷</w:t>
      </w:r>
      <w:r w:rsidR="00953D81" w:rsidRPr="00463BA5">
        <w:rPr>
          <w:rFonts w:hint="eastAsia"/>
          <w:sz w:val="22"/>
          <w:szCs w:val="20"/>
        </w:rPr>
        <w:t xml:space="preserve">의 </w:t>
      </w:r>
      <w:r w:rsidR="00953D81" w:rsidRPr="00463BA5">
        <w:rPr>
          <w:rFonts w:hint="eastAsia"/>
          <w:b/>
          <w:sz w:val="22"/>
          <w:szCs w:val="20"/>
        </w:rPr>
        <w:t>번역문</w:t>
      </w:r>
      <w:r w:rsidR="00953D81" w:rsidRPr="00463BA5">
        <w:rPr>
          <w:rFonts w:hint="eastAsia"/>
          <w:sz w:val="22"/>
          <w:szCs w:val="20"/>
        </w:rPr>
        <w:t>을 작성</w:t>
      </w:r>
      <w:r w:rsidR="00197EA1" w:rsidRPr="00463BA5">
        <w:rPr>
          <w:rFonts w:hint="eastAsia"/>
          <w:sz w:val="22"/>
          <w:szCs w:val="20"/>
        </w:rPr>
        <w:t>하</w:t>
      </w:r>
      <w:r w:rsidR="007B41D9" w:rsidRPr="00463BA5">
        <w:rPr>
          <w:rFonts w:hint="eastAsia"/>
          <w:sz w:val="22"/>
          <w:szCs w:val="20"/>
        </w:rPr>
        <w:t xml:space="preserve">여 드리며, 원하시면, 문장별 교차본을 추가로 드립니다 </w:t>
      </w:r>
      <w:r w:rsidR="007B41D9" w:rsidRPr="00463BA5">
        <w:rPr>
          <w:rFonts w:hint="eastAsia"/>
          <w:sz w:val="22"/>
        </w:rPr>
        <w:t>- [아래 샘플 및 위의 프로필 참조]</w:t>
      </w:r>
      <w:r w:rsidR="00953D81" w:rsidRPr="00463BA5">
        <w:rPr>
          <w:rFonts w:hint="eastAsia"/>
          <w:sz w:val="22"/>
        </w:rPr>
        <w:t xml:space="preserve"> </w:t>
      </w:r>
    </w:p>
    <w:p w:rsidR="0080771B" w:rsidRPr="00463BA5" w:rsidRDefault="0080771B" w:rsidP="00197EA1">
      <w:pPr>
        <w:wordWrap/>
        <w:spacing w:line="360" w:lineRule="auto"/>
        <w:ind w:leftChars="120" w:left="1701" w:hanging="1461"/>
        <w:jc w:val="left"/>
        <w:rPr>
          <w:b/>
          <w:sz w:val="10"/>
          <w:szCs w:val="23"/>
        </w:rPr>
      </w:pPr>
    </w:p>
    <w:p w:rsidR="005E4C70" w:rsidRPr="00463BA5" w:rsidRDefault="0057305C" w:rsidP="002442AA">
      <w:pPr>
        <w:wordWrap/>
        <w:spacing w:line="396" w:lineRule="auto"/>
        <w:contextualSpacing/>
        <w:jc w:val="left"/>
        <w:rPr>
          <w:sz w:val="24"/>
          <w:szCs w:val="23"/>
        </w:rPr>
      </w:pPr>
      <w:r w:rsidRPr="00463BA5">
        <w:rPr>
          <w:rFonts w:hint="eastAsia"/>
          <w:sz w:val="22"/>
          <w:szCs w:val="21"/>
        </w:rPr>
        <w:t xml:space="preserve"> </w:t>
      </w:r>
      <w:r w:rsidR="00953D81" w:rsidRPr="00463BA5">
        <w:rPr>
          <w:rFonts w:hint="eastAsia"/>
          <w:sz w:val="22"/>
          <w:szCs w:val="23"/>
        </w:rPr>
        <w:t>□</w:t>
      </w:r>
      <w:r w:rsidR="00EC409B" w:rsidRPr="00463BA5">
        <w:rPr>
          <w:rFonts w:hint="eastAsia"/>
          <w:sz w:val="24"/>
          <w:szCs w:val="23"/>
        </w:rPr>
        <w:t xml:space="preserve"> 번역 샘플</w:t>
      </w:r>
      <w:r w:rsidR="00AD225A" w:rsidRPr="00463BA5">
        <w:rPr>
          <w:rFonts w:hint="eastAsia"/>
          <w:sz w:val="24"/>
          <w:szCs w:val="23"/>
        </w:rPr>
        <w:t xml:space="preserve"> </w:t>
      </w:r>
    </w:p>
    <w:p w:rsidR="00965DEA" w:rsidRPr="00463BA5" w:rsidRDefault="00965DEA" w:rsidP="002442AA">
      <w:pPr>
        <w:wordWrap/>
        <w:spacing w:line="360" w:lineRule="auto"/>
        <w:ind w:firstLineChars="200" w:firstLine="440"/>
        <w:contextualSpacing/>
        <w:jc w:val="left"/>
        <w:rPr>
          <w:sz w:val="22"/>
        </w:rPr>
      </w:pPr>
      <w:r w:rsidRPr="00463BA5">
        <w:rPr>
          <w:rFonts w:hint="eastAsia"/>
          <w:sz w:val="22"/>
        </w:rPr>
        <w:t xml:space="preserve"> 1)</w:t>
      </w:r>
      <w:r w:rsidR="00BF5264" w:rsidRPr="00463BA5">
        <w:rPr>
          <w:rFonts w:hint="eastAsia"/>
          <w:sz w:val="22"/>
        </w:rPr>
        <w:t xml:space="preserve"> 소프트웨어</w:t>
      </w:r>
      <w:r w:rsidR="00BF5264" w:rsidRPr="00463BA5">
        <w:rPr>
          <w:sz w:val="22"/>
        </w:rPr>
        <w:t xml:space="preserve"> DVWin4 사용설명서</w:t>
      </w:r>
      <w:r w:rsidR="00AD225A" w:rsidRPr="00463BA5">
        <w:rPr>
          <w:rFonts w:hint="eastAsia"/>
          <w:sz w:val="22"/>
        </w:rPr>
        <w:t>:</w:t>
      </w:r>
      <w:r w:rsidR="00BF5264" w:rsidRPr="00463BA5">
        <w:rPr>
          <w:sz w:val="22"/>
        </w:rPr>
        <w:t xml:space="preserve"> </w:t>
      </w:r>
      <w:hyperlink r:id="rId15" w:history="1">
        <w:r w:rsidR="00AD225A" w:rsidRPr="00463BA5">
          <w:rPr>
            <w:rStyle w:val="a7"/>
            <w:color w:val="auto"/>
          </w:rPr>
          <w:t>https://goo.gl/Gu4oTn</w:t>
        </w:r>
      </w:hyperlink>
      <w:r w:rsidR="001D19C5" w:rsidRPr="00463BA5">
        <w:rPr>
          <w:rFonts w:hint="eastAsia"/>
          <w:sz w:val="22"/>
        </w:rPr>
        <w:t xml:space="preserve"> </w:t>
      </w:r>
    </w:p>
    <w:p w:rsidR="00965DEA" w:rsidRPr="00463BA5" w:rsidRDefault="00965DEA" w:rsidP="002442AA">
      <w:pPr>
        <w:wordWrap/>
        <w:spacing w:line="360" w:lineRule="auto"/>
        <w:contextualSpacing/>
        <w:jc w:val="left"/>
        <w:rPr>
          <w:sz w:val="22"/>
        </w:rPr>
      </w:pPr>
      <w:r w:rsidRPr="00463BA5">
        <w:rPr>
          <w:rFonts w:hint="eastAsia"/>
          <w:sz w:val="22"/>
        </w:rPr>
        <w:t xml:space="preserve"> </w:t>
      </w:r>
      <w:r w:rsidR="00953D81" w:rsidRPr="00463BA5">
        <w:rPr>
          <w:rFonts w:hint="eastAsia"/>
          <w:sz w:val="22"/>
        </w:rPr>
        <w:t xml:space="preserve"> </w:t>
      </w:r>
      <w:r w:rsidR="002442AA" w:rsidRPr="00463BA5">
        <w:rPr>
          <w:rFonts w:hint="eastAsia"/>
          <w:sz w:val="22"/>
        </w:rPr>
        <w:t xml:space="preserve">  </w:t>
      </w:r>
      <w:r w:rsidR="00953D81" w:rsidRPr="00463BA5">
        <w:rPr>
          <w:rFonts w:hint="eastAsia"/>
          <w:sz w:val="22"/>
        </w:rPr>
        <w:t xml:space="preserve"> </w:t>
      </w:r>
      <w:r w:rsidRPr="00463BA5">
        <w:rPr>
          <w:rFonts w:hint="eastAsia"/>
          <w:sz w:val="22"/>
        </w:rPr>
        <w:t>2)</w:t>
      </w:r>
      <w:r w:rsidR="00BF5264" w:rsidRPr="00463BA5">
        <w:rPr>
          <w:rFonts w:hint="eastAsia"/>
          <w:sz w:val="22"/>
        </w:rPr>
        <w:t xml:space="preserve"> </w:t>
      </w:r>
      <w:r w:rsidR="001D19C5" w:rsidRPr="00463BA5">
        <w:rPr>
          <w:rFonts w:cs="굴림"/>
          <w:kern w:val="0"/>
          <w:sz w:val="22"/>
        </w:rPr>
        <w:t>D</w:t>
      </w:r>
      <w:r w:rsidR="001D19C5" w:rsidRPr="00463BA5">
        <w:rPr>
          <w:rFonts w:cs="굴림" w:hint="eastAsia"/>
          <w:kern w:val="0"/>
          <w:sz w:val="22"/>
        </w:rPr>
        <w:t>ELTA</w:t>
      </w:r>
      <w:r w:rsidR="00BF5264" w:rsidRPr="00463BA5">
        <w:rPr>
          <w:sz w:val="22"/>
        </w:rPr>
        <w:t>의 프로그램 가능 논리제어</w:t>
      </w:r>
      <w:r w:rsidR="007B41D9" w:rsidRPr="00463BA5">
        <w:rPr>
          <w:rFonts w:hint="eastAsia"/>
          <w:sz w:val="22"/>
        </w:rPr>
        <w:t xml:space="preserve"> </w:t>
      </w:r>
      <w:r w:rsidR="00BF5264" w:rsidRPr="00463BA5">
        <w:rPr>
          <w:sz w:val="22"/>
        </w:rPr>
        <w:t xml:space="preserve">장치 </w:t>
      </w:r>
      <w:r w:rsidR="001D19C5" w:rsidRPr="00463BA5">
        <w:rPr>
          <w:rFonts w:hint="eastAsia"/>
          <w:sz w:val="22"/>
        </w:rPr>
        <w:t>(</w:t>
      </w:r>
      <w:r w:rsidR="00BF5264" w:rsidRPr="00463BA5">
        <w:rPr>
          <w:sz w:val="22"/>
        </w:rPr>
        <w:t>DVP 시리즈</w:t>
      </w:r>
      <w:r w:rsidR="001D19C5" w:rsidRPr="00463BA5">
        <w:rPr>
          <w:rFonts w:hint="eastAsia"/>
          <w:sz w:val="22"/>
        </w:rPr>
        <w:t>)</w:t>
      </w:r>
      <w:r w:rsidR="00AD225A" w:rsidRPr="00463BA5">
        <w:rPr>
          <w:rFonts w:hint="eastAsia"/>
          <w:sz w:val="22"/>
        </w:rPr>
        <w:t xml:space="preserve">: </w:t>
      </w:r>
      <w:hyperlink r:id="rId16" w:history="1">
        <w:r w:rsidR="00AD225A" w:rsidRPr="00463BA5">
          <w:rPr>
            <w:rStyle w:val="a7"/>
            <w:color w:val="auto"/>
          </w:rPr>
          <w:t>https://goo.gl/Gu4oTn</w:t>
        </w:r>
      </w:hyperlink>
    </w:p>
    <w:p w:rsidR="000517B3" w:rsidRPr="00463BA5" w:rsidRDefault="000517B3" w:rsidP="00463BA5">
      <w:pPr>
        <w:wordWrap/>
        <w:spacing w:line="360" w:lineRule="auto"/>
        <w:ind w:firstLineChars="300" w:firstLine="660"/>
        <w:contextualSpacing/>
        <w:jc w:val="left"/>
        <w:rPr>
          <w:sz w:val="22"/>
          <w:szCs w:val="21"/>
        </w:rPr>
      </w:pPr>
      <w:r w:rsidRPr="00463BA5">
        <w:rPr>
          <w:rFonts w:hint="eastAsia"/>
          <w:b/>
          <w:sz w:val="22"/>
          <w:szCs w:val="21"/>
        </w:rPr>
        <w:t>*</w:t>
      </w:r>
      <w:r w:rsidRPr="00463BA5">
        <w:rPr>
          <w:rFonts w:hint="eastAsia"/>
          <w:sz w:val="22"/>
          <w:szCs w:val="21"/>
        </w:rPr>
        <w:t xml:space="preserve"> 특허명세서 번역: </w:t>
      </w:r>
      <w:hyperlink r:id="rId17" w:history="1">
        <w:r w:rsidR="00463BA5" w:rsidRPr="00463BA5">
          <w:rPr>
            <w:rStyle w:val="a7"/>
            <w:color w:val="auto"/>
          </w:rPr>
          <w:t>https://goo.gl/LHHPex</w:t>
        </w:r>
      </w:hyperlink>
      <w:r w:rsidR="00837355" w:rsidRPr="00463BA5">
        <w:rPr>
          <w:sz w:val="22"/>
          <w:szCs w:val="21"/>
        </w:rPr>
        <w:tab/>
      </w:r>
    </w:p>
    <w:sectPr w:rsidR="000517B3" w:rsidRPr="00463BA5" w:rsidSect="00570A53">
      <w:headerReference w:type="default" r:id="rId18"/>
      <w:footerReference w:type="default" r:id="rId19"/>
      <w:pgSz w:w="11906" w:h="16838"/>
      <w:pgMar w:top="1135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B2" w:rsidRDefault="006767B2" w:rsidP="009F3B7C">
      <w:r>
        <w:separator/>
      </w:r>
    </w:p>
  </w:endnote>
  <w:endnote w:type="continuationSeparator" w:id="0">
    <w:p w:rsidR="006767B2" w:rsidRDefault="006767B2" w:rsidP="009F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CA" w:rsidRDefault="007B1A6C">
    <w:pPr>
      <w:pStyle w:val="a4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1B5969CA" wp14:editId="503C390F">
          <wp:simplePos x="0" y="0"/>
          <wp:positionH relativeFrom="column">
            <wp:posOffset>-923925</wp:posOffset>
          </wp:positionH>
          <wp:positionV relativeFrom="paragraph">
            <wp:posOffset>-565150</wp:posOffset>
          </wp:positionV>
          <wp:extent cx="7581900" cy="1419225"/>
          <wp:effectExtent l="0" t="0" r="0" b="9525"/>
          <wp:wrapNone/>
          <wp:docPr id="2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B2" w:rsidRDefault="006767B2" w:rsidP="009F3B7C">
      <w:r>
        <w:separator/>
      </w:r>
    </w:p>
  </w:footnote>
  <w:footnote w:type="continuationSeparator" w:id="0">
    <w:p w:rsidR="006767B2" w:rsidRDefault="006767B2" w:rsidP="009F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CA" w:rsidRDefault="007B1A6C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3F8D735F" wp14:editId="308FE538">
          <wp:simplePos x="0" y="0"/>
          <wp:positionH relativeFrom="column">
            <wp:posOffset>-923925</wp:posOffset>
          </wp:positionH>
          <wp:positionV relativeFrom="paragraph">
            <wp:posOffset>-549910</wp:posOffset>
          </wp:positionV>
          <wp:extent cx="7581900" cy="1190625"/>
          <wp:effectExtent l="0" t="0" r="0" b="9525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E"/>
    <w:rsid w:val="00006C69"/>
    <w:rsid w:val="00006F14"/>
    <w:rsid w:val="00010E3C"/>
    <w:rsid w:val="00020DCB"/>
    <w:rsid w:val="00022F31"/>
    <w:rsid w:val="00030129"/>
    <w:rsid w:val="000306F9"/>
    <w:rsid w:val="000344CF"/>
    <w:rsid w:val="000372FF"/>
    <w:rsid w:val="00037A9B"/>
    <w:rsid w:val="00040FF6"/>
    <w:rsid w:val="00045F0A"/>
    <w:rsid w:val="00050399"/>
    <w:rsid w:val="000517B3"/>
    <w:rsid w:val="0005311F"/>
    <w:rsid w:val="00061FD7"/>
    <w:rsid w:val="000716EB"/>
    <w:rsid w:val="000734C5"/>
    <w:rsid w:val="00077757"/>
    <w:rsid w:val="000912B2"/>
    <w:rsid w:val="000A382C"/>
    <w:rsid w:val="000A55A7"/>
    <w:rsid w:val="000B2079"/>
    <w:rsid w:val="000B50A1"/>
    <w:rsid w:val="000B6D57"/>
    <w:rsid w:val="000D6CF1"/>
    <w:rsid w:val="000D77D4"/>
    <w:rsid w:val="000E289E"/>
    <w:rsid w:val="000E37D2"/>
    <w:rsid w:val="000E6661"/>
    <w:rsid w:val="00100E11"/>
    <w:rsid w:val="00103D98"/>
    <w:rsid w:val="001061A8"/>
    <w:rsid w:val="0011029B"/>
    <w:rsid w:val="0011180E"/>
    <w:rsid w:val="00112ECE"/>
    <w:rsid w:val="0012302F"/>
    <w:rsid w:val="00133A30"/>
    <w:rsid w:val="00137E8B"/>
    <w:rsid w:val="00145448"/>
    <w:rsid w:val="0015263C"/>
    <w:rsid w:val="00173291"/>
    <w:rsid w:val="0017789C"/>
    <w:rsid w:val="001802A7"/>
    <w:rsid w:val="001806FE"/>
    <w:rsid w:val="00180776"/>
    <w:rsid w:val="00185A16"/>
    <w:rsid w:val="00185D57"/>
    <w:rsid w:val="001912FC"/>
    <w:rsid w:val="00192303"/>
    <w:rsid w:val="001946BA"/>
    <w:rsid w:val="00197EA1"/>
    <w:rsid w:val="001B052D"/>
    <w:rsid w:val="001B1E4D"/>
    <w:rsid w:val="001B471B"/>
    <w:rsid w:val="001C13FC"/>
    <w:rsid w:val="001C3C3F"/>
    <w:rsid w:val="001D0277"/>
    <w:rsid w:val="001D19C5"/>
    <w:rsid w:val="001F354E"/>
    <w:rsid w:val="001F712B"/>
    <w:rsid w:val="00203871"/>
    <w:rsid w:val="002046C5"/>
    <w:rsid w:val="00221E50"/>
    <w:rsid w:val="002224BC"/>
    <w:rsid w:val="00224BFA"/>
    <w:rsid w:val="00231A50"/>
    <w:rsid w:val="0023327D"/>
    <w:rsid w:val="00237C8B"/>
    <w:rsid w:val="00240197"/>
    <w:rsid w:val="00241462"/>
    <w:rsid w:val="00242BBB"/>
    <w:rsid w:val="002442AA"/>
    <w:rsid w:val="0024530F"/>
    <w:rsid w:val="00245DFF"/>
    <w:rsid w:val="002525DD"/>
    <w:rsid w:val="002538D3"/>
    <w:rsid w:val="00254D6A"/>
    <w:rsid w:val="00255929"/>
    <w:rsid w:val="002633B6"/>
    <w:rsid w:val="002739DF"/>
    <w:rsid w:val="002752BF"/>
    <w:rsid w:val="00276263"/>
    <w:rsid w:val="002773E1"/>
    <w:rsid w:val="0028791D"/>
    <w:rsid w:val="00293150"/>
    <w:rsid w:val="00295FF9"/>
    <w:rsid w:val="00297B24"/>
    <w:rsid w:val="002B09C1"/>
    <w:rsid w:val="002C002B"/>
    <w:rsid w:val="002C70D8"/>
    <w:rsid w:val="002E02F6"/>
    <w:rsid w:val="002E0370"/>
    <w:rsid w:val="002E2BD5"/>
    <w:rsid w:val="002E42C0"/>
    <w:rsid w:val="002F213A"/>
    <w:rsid w:val="002F7499"/>
    <w:rsid w:val="00306917"/>
    <w:rsid w:val="003115B7"/>
    <w:rsid w:val="003138D4"/>
    <w:rsid w:val="00320C82"/>
    <w:rsid w:val="00324593"/>
    <w:rsid w:val="00331C24"/>
    <w:rsid w:val="00333125"/>
    <w:rsid w:val="00345DE7"/>
    <w:rsid w:val="00351C9D"/>
    <w:rsid w:val="00355A2E"/>
    <w:rsid w:val="00355F5B"/>
    <w:rsid w:val="00357A1B"/>
    <w:rsid w:val="00360371"/>
    <w:rsid w:val="00360E27"/>
    <w:rsid w:val="00367C9A"/>
    <w:rsid w:val="003700B7"/>
    <w:rsid w:val="003716FC"/>
    <w:rsid w:val="00383449"/>
    <w:rsid w:val="00383DB5"/>
    <w:rsid w:val="00386842"/>
    <w:rsid w:val="00386DE6"/>
    <w:rsid w:val="00392D85"/>
    <w:rsid w:val="003A2CB6"/>
    <w:rsid w:val="003B2FD7"/>
    <w:rsid w:val="003B691C"/>
    <w:rsid w:val="003C70A4"/>
    <w:rsid w:val="003D1EF6"/>
    <w:rsid w:val="003D4D70"/>
    <w:rsid w:val="003E24E2"/>
    <w:rsid w:val="003E35C7"/>
    <w:rsid w:val="003E493B"/>
    <w:rsid w:val="003F5329"/>
    <w:rsid w:val="00402D6B"/>
    <w:rsid w:val="00406565"/>
    <w:rsid w:val="004071E1"/>
    <w:rsid w:val="00415EE0"/>
    <w:rsid w:val="0042072C"/>
    <w:rsid w:val="00422773"/>
    <w:rsid w:val="00423C8D"/>
    <w:rsid w:val="004253E3"/>
    <w:rsid w:val="004412B3"/>
    <w:rsid w:val="00441CCA"/>
    <w:rsid w:val="0044450A"/>
    <w:rsid w:val="004467C7"/>
    <w:rsid w:val="00447FFE"/>
    <w:rsid w:val="00451C66"/>
    <w:rsid w:val="0045399F"/>
    <w:rsid w:val="00456804"/>
    <w:rsid w:val="00456DE2"/>
    <w:rsid w:val="004579D2"/>
    <w:rsid w:val="00462C7D"/>
    <w:rsid w:val="00463BA5"/>
    <w:rsid w:val="004653C2"/>
    <w:rsid w:val="00467016"/>
    <w:rsid w:val="004764AE"/>
    <w:rsid w:val="00476A87"/>
    <w:rsid w:val="00476FFC"/>
    <w:rsid w:val="004808F0"/>
    <w:rsid w:val="004933FB"/>
    <w:rsid w:val="004A008B"/>
    <w:rsid w:val="004A034C"/>
    <w:rsid w:val="004A1E39"/>
    <w:rsid w:val="004B1361"/>
    <w:rsid w:val="004B32F2"/>
    <w:rsid w:val="004B545A"/>
    <w:rsid w:val="004C2B07"/>
    <w:rsid w:val="004C39C6"/>
    <w:rsid w:val="004C3B3E"/>
    <w:rsid w:val="004D35EE"/>
    <w:rsid w:val="004D6B3F"/>
    <w:rsid w:val="004D727F"/>
    <w:rsid w:val="004D7731"/>
    <w:rsid w:val="004E6BB7"/>
    <w:rsid w:val="004F039D"/>
    <w:rsid w:val="004F159C"/>
    <w:rsid w:val="004F2FF9"/>
    <w:rsid w:val="004F37BA"/>
    <w:rsid w:val="0050057E"/>
    <w:rsid w:val="00502C9F"/>
    <w:rsid w:val="005071F5"/>
    <w:rsid w:val="00507F7F"/>
    <w:rsid w:val="00514C8C"/>
    <w:rsid w:val="005256EE"/>
    <w:rsid w:val="00531B55"/>
    <w:rsid w:val="00533CBE"/>
    <w:rsid w:val="00535E4D"/>
    <w:rsid w:val="00540947"/>
    <w:rsid w:val="005416BA"/>
    <w:rsid w:val="00543F8E"/>
    <w:rsid w:val="005465BB"/>
    <w:rsid w:val="00547851"/>
    <w:rsid w:val="0055606C"/>
    <w:rsid w:val="00563DC3"/>
    <w:rsid w:val="00566D87"/>
    <w:rsid w:val="00570A53"/>
    <w:rsid w:val="0057305C"/>
    <w:rsid w:val="00573559"/>
    <w:rsid w:val="0058185B"/>
    <w:rsid w:val="00583029"/>
    <w:rsid w:val="00587844"/>
    <w:rsid w:val="00587D70"/>
    <w:rsid w:val="00591AAE"/>
    <w:rsid w:val="005948FC"/>
    <w:rsid w:val="005A0580"/>
    <w:rsid w:val="005A2EE6"/>
    <w:rsid w:val="005A4D5B"/>
    <w:rsid w:val="005B162F"/>
    <w:rsid w:val="005B6475"/>
    <w:rsid w:val="005B6E40"/>
    <w:rsid w:val="005C15FE"/>
    <w:rsid w:val="005C4396"/>
    <w:rsid w:val="005C64D2"/>
    <w:rsid w:val="005D5405"/>
    <w:rsid w:val="005E48B2"/>
    <w:rsid w:val="005E4C70"/>
    <w:rsid w:val="005F1AA1"/>
    <w:rsid w:val="005F4363"/>
    <w:rsid w:val="005F4E2A"/>
    <w:rsid w:val="006024A1"/>
    <w:rsid w:val="00604BE3"/>
    <w:rsid w:val="00617A13"/>
    <w:rsid w:val="00621D49"/>
    <w:rsid w:val="00623BFA"/>
    <w:rsid w:val="00631640"/>
    <w:rsid w:val="00637E8F"/>
    <w:rsid w:val="006413DA"/>
    <w:rsid w:val="00641CC1"/>
    <w:rsid w:val="00644A1D"/>
    <w:rsid w:val="0064502E"/>
    <w:rsid w:val="0064587C"/>
    <w:rsid w:val="00652521"/>
    <w:rsid w:val="0066093B"/>
    <w:rsid w:val="00662814"/>
    <w:rsid w:val="00664F64"/>
    <w:rsid w:val="00675983"/>
    <w:rsid w:val="006767B2"/>
    <w:rsid w:val="006831DA"/>
    <w:rsid w:val="00683304"/>
    <w:rsid w:val="00683A40"/>
    <w:rsid w:val="00685181"/>
    <w:rsid w:val="006925E5"/>
    <w:rsid w:val="006B4F2C"/>
    <w:rsid w:val="006B795E"/>
    <w:rsid w:val="006D6975"/>
    <w:rsid w:val="006E0B60"/>
    <w:rsid w:val="006E6026"/>
    <w:rsid w:val="006F00A1"/>
    <w:rsid w:val="006F0180"/>
    <w:rsid w:val="006F1396"/>
    <w:rsid w:val="00712EE0"/>
    <w:rsid w:val="00715A22"/>
    <w:rsid w:val="007278F2"/>
    <w:rsid w:val="00731EDF"/>
    <w:rsid w:val="007362E0"/>
    <w:rsid w:val="007407EE"/>
    <w:rsid w:val="00742899"/>
    <w:rsid w:val="007429FB"/>
    <w:rsid w:val="00746778"/>
    <w:rsid w:val="0074789D"/>
    <w:rsid w:val="00747E65"/>
    <w:rsid w:val="007532B2"/>
    <w:rsid w:val="00754C11"/>
    <w:rsid w:val="00757353"/>
    <w:rsid w:val="00763063"/>
    <w:rsid w:val="0076470A"/>
    <w:rsid w:val="007866C9"/>
    <w:rsid w:val="007A41ED"/>
    <w:rsid w:val="007B084E"/>
    <w:rsid w:val="007B1A6C"/>
    <w:rsid w:val="007B39ED"/>
    <w:rsid w:val="007B41D9"/>
    <w:rsid w:val="007C25FD"/>
    <w:rsid w:val="007C3891"/>
    <w:rsid w:val="007C4135"/>
    <w:rsid w:val="007C4952"/>
    <w:rsid w:val="007D13C4"/>
    <w:rsid w:val="007F2428"/>
    <w:rsid w:val="00805ED0"/>
    <w:rsid w:val="0080771B"/>
    <w:rsid w:val="00807DC8"/>
    <w:rsid w:val="0081248C"/>
    <w:rsid w:val="0082369A"/>
    <w:rsid w:val="0082471C"/>
    <w:rsid w:val="00837355"/>
    <w:rsid w:val="00842F9E"/>
    <w:rsid w:val="0085783E"/>
    <w:rsid w:val="00866015"/>
    <w:rsid w:val="008734CA"/>
    <w:rsid w:val="00884CC2"/>
    <w:rsid w:val="008855FD"/>
    <w:rsid w:val="008A2F20"/>
    <w:rsid w:val="008A5077"/>
    <w:rsid w:val="008A78A8"/>
    <w:rsid w:val="008B23FC"/>
    <w:rsid w:val="008B447F"/>
    <w:rsid w:val="008B5C32"/>
    <w:rsid w:val="008B6D77"/>
    <w:rsid w:val="008B70D7"/>
    <w:rsid w:val="008C0C9E"/>
    <w:rsid w:val="008C27B0"/>
    <w:rsid w:val="008C73AF"/>
    <w:rsid w:val="008D5E02"/>
    <w:rsid w:val="008E5EEA"/>
    <w:rsid w:val="008E6EB1"/>
    <w:rsid w:val="008E7EA7"/>
    <w:rsid w:val="008F420D"/>
    <w:rsid w:val="00903CEC"/>
    <w:rsid w:val="00905CC2"/>
    <w:rsid w:val="0091065B"/>
    <w:rsid w:val="00911411"/>
    <w:rsid w:val="00920940"/>
    <w:rsid w:val="009233D1"/>
    <w:rsid w:val="00932154"/>
    <w:rsid w:val="009350B6"/>
    <w:rsid w:val="009458A2"/>
    <w:rsid w:val="00951796"/>
    <w:rsid w:val="00953D81"/>
    <w:rsid w:val="00956E6B"/>
    <w:rsid w:val="009610B8"/>
    <w:rsid w:val="00965DEA"/>
    <w:rsid w:val="00977EAD"/>
    <w:rsid w:val="00981DBD"/>
    <w:rsid w:val="0098318C"/>
    <w:rsid w:val="00983E96"/>
    <w:rsid w:val="00984FB2"/>
    <w:rsid w:val="00992063"/>
    <w:rsid w:val="009920AC"/>
    <w:rsid w:val="00996E65"/>
    <w:rsid w:val="009A024D"/>
    <w:rsid w:val="009A1606"/>
    <w:rsid w:val="009B2031"/>
    <w:rsid w:val="009B4B92"/>
    <w:rsid w:val="009C5F86"/>
    <w:rsid w:val="009D2219"/>
    <w:rsid w:val="009E025F"/>
    <w:rsid w:val="009E65BB"/>
    <w:rsid w:val="009F3A45"/>
    <w:rsid w:val="009F3B7C"/>
    <w:rsid w:val="009F7B42"/>
    <w:rsid w:val="00A028A9"/>
    <w:rsid w:val="00A03119"/>
    <w:rsid w:val="00A05B9B"/>
    <w:rsid w:val="00A06A90"/>
    <w:rsid w:val="00A118B2"/>
    <w:rsid w:val="00A1547F"/>
    <w:rsid w:val="00A2162F"/>
    <w:rsid w:val="00A23D66"/>
    <w:rsid w:val="00A25A38"/>
    <w:rsid w:val="00A26DFC"/>
    <w:rsid w:val="00A43EFF"/>
    <w:rsid w:val="00A47295"/>
    <w:rsid w:val="00A50336"/>
    <w:rsid w:val="00A52992"/>
    <w:rsid w:val="00A529E1"/>
    <w:rsid w:val="00A56737"/>
    <w:rsid w:val="00A60B66"/>
    <w:rsid w:val="00A7738D"/>
    <w:rsid w:val="00A818A4"/>
    <w:rsid w:val="00A91463"/>
    <w:rsid w:val="00A9152A"/>
    <w:rsid w:val="00A93B21"/>
    <w:rsid w:val="00A9611E"/>
    <w:rsid w:val="00AA04EC"/>
    <w:rsid w:val="00AA78AC"/>
    <w:rsid w:val="00AB5C0F"/>
    <w:rsid w:val="00AD225A"/>
    <w:rsid w:val="00AE1780"/>
    <w:rsid w:val="00AE6FA1"/>
    <w:rsid w:val="00AF00C8"/>
    <w:rsid w:val="00AF0802"/>
    <w:rsid w:val="00AF3C8B"/>
    <w:rsid w:val="00AF3EF3"/>
    <w:rsid w:val="00AF6EC1"/>
    <w:rsid w:val="00B021C9"/>
    <w:rsid w:val="00B113F4"/>
    <w:rsid w:val="00B204CB"/>
    <w:rsid w:val="00B337F9"/>
    <w:rsid w:val="00B33B44"/>
    <w:rsid w:val="00B3480E"/>
    <w:rsid w:val="00B348A5"/>
    <w:rsid w:val="00B36305"/>
    <w:rsid w:val="00B527F5"/>
    <w:rsid w:val="00B545CC"/>
    <w:rsid w:val="00B62C2C"/>
    <w:rsid w:val="00B75BE2"/>
    <w:rsid w:val="00B76A95"/>
    <w:rsid w:val="00B76C7C"/>
    <w:rsid w:val="00B7789D"/>
    <w:rsid w:val="00B8723D"/>
    <w:rsid w:val="00B934E5"/>
    <w:rsid w:val="00BA47DF"/>
    <w:rsid w:val="00BC0A04"/>
    <w:rsid w:val="00BC2AE3"/>
    <w:rsid w:val="00BC72E1"/>
    <w:rsid w:val="00BE70C4"/>
    <w:rsid w:val="00BF3BB1"/>
    <w:rsid w:val="00BF5132"/>
    <w:rsid w:val="00BF5264"/>
    <w:rsid w:val="00C00EC7"/>
    <w:rsid w:val="00C040F2"/>
    <w:rsid w:val="00C06176"/>
    <w:rsid w:val="00C14133"/>
    <w:rsid w:val="00C161AC"/>
    <w:rsid w:val="00C20B24"/>
    <w:rsid w:val="00C24624"/>
    <w:rsid w:val="00C24DB8"/>
    <w:rsid w:val="00C26CF3"/>
    <w:rsid w:val="00C30568"/>
    <w:rsid w:val="00C36648"/>
    <w:rsid w:val="00C41892"/>
    <w:rsid w:val="00C52245"/>
    <w:rsid w:val="00C64980"/>
    <w:rsid w:val="00C659DE"/>
    <w:rsid w:val="00C67C98"/>
    <w:rsid w:val="00C83BB5"/>
    <w:rsid w:val="00C83C01"/>
    <w:rsid w:val="00CA10E2"/>
    <w:rsid w:val="00CA78E6"/>
    <w:rsid w:val="00CA7B1A"/>
    <w:rsid w:val="00CB1131"/>
    <w:rsid w:val="00CB1C84"/>
    <w:rsid w:val="00CB2302"/>
    <w:rsid w:val="00CB49BB"/>
    <w:rsid w:val="00CC1F67"/>
    <w:rsid w:val="00CC4538"/>
    <w:rsid w:val="00CD1AF4"/>
    <w:rsid w:val="00CD6AB0"/>
    <w:rsid w:val="00CE151F"/>
    <w:rsid w:val="00CE2888"/>
    <w:rsid w:val="00CF72A8"/>
    <w:rsid w:val="00D00DD3"/>
    <w:rsid w:val="00D11D4E"/>
    <w:rsid w:val="00D12AAE"/>
    <w:rsid w:val="00D23829"/>
    <w:rsid w:val="00D25941"/>
    <w:rsid w:val="00D27431"/>
    <w:rsid w:val="00D33F2E"/>
    <w:rsid w:val="00D3647C"/>
    <w:rsid w:val="00D406C9"/>
    <w:rsid w:val="00D409D7"/>
    <w:rsid w:val="00D53846"/>
    <w:rsid w:val="00D54035"/>
    <w:rsid w:val="00D64EB4"/>
    <w:rsid w:val="00D64F0C"/>
    <w:rsid w:val="00D66CED"/>
    <w:rsid w:val="00D71CD8"/>
    <w:rsid w:val="00D8611B"/>
    <w:rsid w:val="00D869FB"/>
    <w:rsid w:val="00D925EC"/>
    <w:rsid w:val="00D96348"/>
    <w:rsid w:val="00DA74AD"/>
    <w:rsid w:val="00DC35F4"/>
    <w:rsid w:val="00DC5CB6"/>
    <w:rsid w:val="00DD2D20"/>
    <w:rsid w:val="00DD5E23"/>
    <w:rsid w:val="00DE37F1"/>
    <w:rsid w:val="00DF4E68"/>
    <w:rsid w:val="00DF5C0C"/>
    <w:rsid w:val="00E04811"/>
    <w:rsid w:val="00E1229E"/>
    <w:rsid w:val="00E2755F"/>
    <w:rsid w:val="00E3040C"/>
    <w:rsid w:val="00E343F8"/>
    <w:rsid w:val="00E42951"/>
    <w:rsid w:val="00E432B3"/>
    <w:rsid w:val="00E44333"/>
    <w:rsid w:val="00E535EC"/>
    <w:rsid w:val="00E613C3"/>
    <w:rsid w:val="00E65010"/>
    <w:rsid w:val="00E7304C"/>
    <w:rsid w:val="00E80A31"/>
    <w:rsid w:val="00E85530"/>
    <w:rsid w:val="00E85BF1"/>
    <w:rsid w:val="00EA165B"/>
    <w:rsid w:val="00EB778C"/>
    <w:rsid w:val="00EC07AE"/>
    <w:rsid w:val="00EC1FEA"/>
    <w:rsid w:val="00EC313C"/>
    <w:rsid w:val="00EC409B"/>
    <w:rsid w:val="00EC609D"/>
    <w:rsid w:val="00ED1760"/>
    <w:rsid w:val="00ED1E2D"/>
    <w:rsid w:val="00ED27B8"/>
    <w:rsid w:val="00ED300E"/>
    <w:rsid w:val="00ED346A"/>
    <w:rsid w:val="00EE0156"/>
    <w:rsid w:val="00EE1929"/>
    <w:rsid w:val="00EE21FA"/>
    <w:rsid w:val="00EE3667"/>
    <w:rsid w:val="00EE3CE3"/>
    <w:rsid w:val="00EF3166"/>
    <w:rsid w:val="00F0378A"/>
    <w:rsid w:val="00F076C3"/>
    <w:rsid w:val="00F11D44"/>
    <w:rsid w:val="00F21AAF"/>
    <w:rsid w:val="00F306EA"/>
    <w:rsid w:val="00F31E61"/>
    <w:rsid w:val="00F44703"/>
    <w:rsid w:val="00F5378E"/>
    <w:rsid w:val="00F56AAA"/>
    <w:rsid w:val="00F66EB6"/>
    <w:rsid w:val="00F73355"/>
    <w:rsid w:val="00F741D2"/>
    <w:rsid w:val="00F74359"/>
    <w:rsid w:val="00F83D7E"/>
    <w:rsid w:val="00F86B67"/>
    <w:rsid w:val="00F90A05"/>
    <w:rsid w:val="00F92F2C"/>
    <w:rsid w:val="00F96355"/>
    <w:rsid w:val="00FA0808"/>
    <w:rsid w:val="00FA2C7A"/>
    <w:rsid w:val="00FA7DEB"/>
    <w:rsid w:val="00FB3DA1"/>
    <w:rsid w:val="00FB4368"/>
    <w:rsid w:val="00FC2DBF"/>
    <w:rsid w:val="00FD020E"/>
    <w:rsid w:val="00FD6517"/>
    <w:rsid w:val="00FE20E1"/>
    <w:rsid w:val="00FE3826"/>
    <w:rsid w:val="00FF1797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B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3B7C"/>
  </w:style>
  <w:style w:type="paragraph" w:styleId="a4">
    <w:name w:val="footer"/>
    <w:basedOn w:val="a"/>
    <w:link w:val="Char0"/>
    <w:uiPriority w:val="99"/>
    <w:unhideWhenUsed/>
    <w:rsid w:val="009F3B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3B7C"/>
  </w:style>
  <w:style w:type="table" w:styleId="a5">
    <w:name w:val="Table Grid"/>
    <w:basedOn w:val="a1"/>
    <w:uiPriority w:val="59"/>
    <w:rsid w:val="00C14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C141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6">
    <w:name w:val="List Paragraph"/>
    <w:basedOn w:val="a"/>
    <w:uiPriority w:val="34"/>
    <w:qFormat/>
    <w:rsid w:val="00A43EFF"/>
    <w:pPr>
      <w:ind w:leftChars="400" w:left="800"/>
    </w:pPr>
  </w:style>
  <w:style w:type="character" w:styleId="a7">
    <w:name w:val="Hyperlink"/>
    <w:basedOn w:val="a0"/>
    <w:uiPriority w:val="99"/>
    <w:unhideWhenUsed/>
    <w:rsid w:val="0075735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7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B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3B7C"/>
  </w:style>
  <w:style w:type="paragraph" w:styleId="a4">
    <w:name w:val="footer"/>
    <w:basedOn w:val="a"/>
    <w:link w:val="Char0"/>
    <w:uiPriority w:val="99"/>
    <w:unhideWhenUsed/>
    <w:rsid w:val="009F3B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3B7C"/>
  </w:style>
  <w:style w:type="table" w:styleId="a5">
    <w:name w:val="Table Grid"/>
    <w:basedOn w:val="a1"/>
    <w:uiPriority w:val="59"/>
    <w:rsid w:val="00C14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C141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6">
    <w:name w:val="List Paragraph"/>
    <w:basedOn w:val="a"/>
    <w:uiPriority w:val="34"/>
    <w:qFormat/>
    <w:rsid w:val="00A43EFF"/>
    <w:pPr>
      <w:ind w:leftChars="400" w:left="800"/>
    </w:pPr>
  </w:style>
  <w:style w:type="character" w:styleId="a7">
    <w:name w:val="Hyperlink"/>
    <w:basedOn w:val="a0"/>
    <w:uiPriority w:val="99"/>
    <w:unhideWhenUsed/>
    <w:rsid w:val="0075735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7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232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207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.do/MO5" TargetMode="External"/><Relationship Id="rId13" Type="http://schemas.openxmlformats.org/officeDocument/2006/relationships/hyperlink" Target="https://goo.gl/Z8Uhf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ongskm@naver.com" TargetMode="External"/><Relationship Id="rId12" Type="http://schemas.openxmlformats.org/officeDocument/2006/relationships/hyperlink" Target="https://goo.gl/5NqgUU" TargetMode="External"/><Relationship Id="rId17" Type="http://schemas.openxmlformats.org/officeDocument/2006/relationships/hyperlink" Target="https://goo.gl/LHHPe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o.gl/Gu4oT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o.gl/hDerM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Gu4oTn" TargetMode="External"/><Relationship Id="rId10" Type="http://schemas.openxmlformats.org/officeDocument/2006/relationships/hyperlink" Target="https://goo.gl/HE4mi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.gl/1fxFPv" TargetMode="External"/><Relationship Id="rId14" Type="http://schemas.openxmlformats.org/officeDocument/2006/relationships/hyperlink" Target="https://goo.gl/Fkh1Y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렉스코드 통∙번역사 이력양식</vt:lpstr>
    </vt:vector>
  </TitlesOfParts>
  <Company>Lexcode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렉스코드 통∙번역사 이력양식</dc:title>
  <dc:creator>MS Park</dc:creator>
  <cp:lastModifiedBy>Home</cp:lastModifiedBy>
  <cp:revision>2</cp:revision>
  <cp:lastPrinted>2010-02-19T05:33:00Z</cp:lastPrinted>
  <dcterms:created xsi:type="dcterms:W3CDTF">2020-07-15T09:23:00Z</dcterms:created>
  <dcterms:modified xsi:type="dcterms:W3CDTF">2020-07-15T09:23:00Z</dcterms:modified>
</cp:coreProperties>
</file>