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60D11" w14:textId="77777777" w:rsidR="00EF5568" w:rsidRDefault="00EF5568">
      <w:pPr>
        <w:jc w:val="center"/>
        <w:rPr>
          <w:b/>
        </w:rPr>
      </w:pPr>
      <w:r>
        <w:rPr>
          <w:b/>
        </w:rPr>
        <w:t>Ryan Lloyd</w:t>
      </w:r>
    </w:p>
    <w:p w14:paraId="0C102610" w14:textId="77777777" w:rsidR="00EF5568" w:rsidRDefault="00EF5568">
      <w:pPr>
        <w:rPr>
          <w:lang w:val="it-IT"/>
        </w:rPr>
      </w:pPr>
    </w:p>
    <w:p w14:paraId="6290E1F7" w14:textId="7A54D49C" w:rsidR="00EF5568" w:rsidRDefault="00EF5568">
      <w:pPr>
        <w:rPr>
          <w:lang w:val="it-IT"/>
        </w:rPr>
      </w:pPr>
      <w:r>
        <w:rPr>
          <w:lang w:val="it-IT"/>
        </w:rPr>
        <w:t>SQN 206, Bloco K, Ap</w:t>
      </w:r>
      <w:r w:rsidR="0062077F">
        <w:rPr>
          <w:lang w:val="it-IT"/>
        </w:rPr>
        <w:t>.</w:t>
      </w:r>
      <w:r>
        <w:rPr>
          <w:lang w:val="it-IT"/>
        </w:rPr>
        <w:t xml:space="preserve"> 403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E65ADC">
        <w:rPr>
          <w:lang w:val="it-IT"/>
        </w:rPr>
        <w:tab/>
      </w:r>
      <w:hyperlink r:id="rId5" w:history="1">
        <w:r>
          <w:rPr>
            <w:rStyle w:val="Hyperlink"/>
          </w:rPr>
          <w:t>lloydr@utexas.edu</w:t>
        </w:r>
      </w:hyperlink>
      <w:r>
        <w:rPr>
          <w:lang w:val="it-IT"/>
        </w:rPr>
        <w:tab/>
      </w:r>
    </w:p>
    <w:p w14:paraId="6B39BCBC" w14:textId="236D6F37" w:rsidR="00EF5568" w:rsidRDefault="00EF5568">
      <w:r>
        <w:t>Brasília, DF 70844-110</w:t>
      </w:r>
      <w:r>
        <w:tab/>
      </w:r>
      <w:r>
        <w:tab/>
      </w:r>
      <w:r>
        <w:tab/>
      </w:r>
      <w:r>
        <w:tab/>
      </w:r>
      <w:r w:rsidR="00E65ADC">
        <w:tab/>
      </w:r>
      <w:r>
        <w:t>(+55) 61 9913-6517</w:t>
      </w:r>
    </w:p>
    <w:p w14:paraId="210A69BE" w14:textId="77777777" w:rsidR="00EF5568" w:rsidRDefault="00EF5568">
      <w:pPr>
        <w:jc w:val="both"/>
        <w:rPr>
          <w:b/>
        </w:rPr>
      </w:pPr>
    </w:p>
    <w:p w14:paraId="2C27DFC3" w14:textId="5B7AF256" w:rsidR="00B43A8B" w:rsidRPr="00240A5A" w:rsidRDefault="00B43A8B">
      <w:pPr>
        <w:jc w:val="both"/>
        <w:rPr>
          <w:b/>
          <w:lang w:val="pt-BR"/>
        </w:rPr>
      </w:pPr>
      <w:r w:rsidRPr="00240A5A">
        <w:rPr>
          <w:b/>
          <w:lang w:val="pt-BR"/>
        </w:rPr>
        <w:t>APRESENTAÇÃO</w:t>
      </w:r>
    </w:p>
    <w:p w14:paraId="1604599C" w14:textId="3870EDC9" w:rsidR="00B43A8B" w:rsidRDefault="00397DB9">
      <w:pPr>
        <w:jc w:val="both"/>
        <w:rPr>
          <w:lang w:val="pt-BR"/>
        </w:rPr>
      </w:pPr>
      <w:r>
        <w:rPr>
          <w:lang w:val="pt-BR"/>
        </w:rPr>
        <w:t>Sou</w:t>
      </w:r>
      <w:r w:rsidR="00B43A8B" w:rsidRPr="00B43A8B">
        <w:rPr>
          <w:lang w:val="pt-BR"/>
        </w:rPr>
        <w:t xml:space="preserve"> pesquisador e acadêmico na área de ciência política</w:t>
      </w:r>
      <w:r w:rsidR="00240A5A">
        <w:rPr>
          <w:lang w:val="pt-BR"/>
        </w:rPr>
        <w:t>, co</w:t>
      </w:r>
      <w:r w:rsidR="00B43A8B" w:rsidRPr="00B43A8B">
        <w:rPr>
          <w:lang w:val="pt-BR"/>
        </w:rPr>
        <w:t xml:space="preserve">m interesse em um emprego no Brasil. </w:t>
      </w:r>
      <w:r w:rsidR="00B43A8B">
        <w:rPr>
          <w:lang w:val="pt-BR"/>
        </w:rPr>
        <w:t xml:space="preserve">Tenho experiência em </w:t>
      </w:r>
      <w:r w:rsidR="00240A5A">
        <w:rPr>
          <w:lang w:val="pt-BR"/>
        </w:rPr>
        <w:t>ministrar</w:t>
      </w:r>
      <w:r w:rsidR="00B43A8B">
        <w:rPr>
          <w:lang w:val="pt-BR"/>
        </w:rPr>
        <w:t xml:space="preserve"> aulas em ciência política e línguas, além de fazer pesquisas, escrever e editar</w:t>
      </w:r>
      <w:r>
        <w:rPr>
          <w:lang w:val="pt-BR"/>
        </w:rPr>
        <w:t xml:space="preserve"> artigos acadêmicos</w:t>
      </w:r>
      <w:r w:rsidR="00B43A8B">
        <w:rPr>
          <w:lang w:val="pt-BR"/>
        </w:rPr>
        <w:t xml:space="preserve">. </w:t>
      </w:r>
      <w:r>
        <w:rPr>
          <w:lang w:val="pt-BR"/>
        </w:rPr>
        <w:t xml:space="preserve">Gostaria da oportunidade de </w:t>
      </w:r>
      <w:r w:rsidR="00FF03A5">
        <w:rPr>
          <w:lang w:val="pt-BR"/>
        </w:rPr>
        <w:t>ensinar</w:t>
      </w:r>
      <w:r w:rsidR="00B43A8B">
        <w:rPr>
          <w:lang w:val="pt-BR"/>
        </w:rPr>
        <w:t xml:space="preserve"> e pesquisa</w:t>
      </w:r>
      <w:r w:rsidR="00FF03A5">
        <w:rPr>
          <w:lang w:val="pt-BR"/>
        </w:rPr>
        <w:t>r</w:t>
      </w:r>
      <w:r w:rsidR="00B43A8B">
        <w:rPr>
          <w:lang w:val="pt-BR"/>
        </w:rPr>
        <w:t xml:space="preserve"> </w:t>
      </w:r>
      <w:r w:rsidR="00240A5A">
        <w:rPr>
          <w:lang w:val="pt-BR"/>
        </w:rPr>
        <w:t>enquanto concluo o meu doutorado em ciência política.</w:t>
      </w:r>
    </w:p>
    <w:p w14:paraId="3FEE6B19" w14:textId="77777777" w:rsidR="00B43A8B" w:rsidRPr="00B43A8B" w:rsidRDefault="00B43A8B">
      <w:pPr>
        <w:jc w:val="both"/>
        <w:rPr>
          <w:b/>
          <w:lang w:val="pt-BR"/>
        </w:rPr>
      </w:pPr>
    </w:p>
    <w:p w14:paraId="278751CD" w14:textId="77777777" w:rsidR="00EF5568" w:rsidRDefault="00EF5568">
      <w:pPr>
        <w:jc w:val="both"/>
        <w:rPr>
          <w:b/>
        </w:rPr>
      </w:pPr>
      <w:r>
        <w:rPr>
          <w:b/>
        </w:rPr>
        <w:t>EDUCAÇÃO</w:t>
      </w:r>
    </w:p>
    <w:p w14:paraId="0D59ECA8" w14:textId="77777777" w:rsidR="00EF5568" w:rsidRDefault="00EF5568">
      <w:pPr>
        <w:numPr>
          <w:ilvl w:val="0"/>
          <w:numId w:val="2"/>
        </w:numPr>
        <w:rPr>
          <w:lang w:val="pt-BR"/>
        </w:rPr>
      </w:pPr>
      <w:r>
        <w:rPr>
          <w:b/>
          <w:lang w:val="pt-BR"/>
        </w:rPr>
        <w:t xml:space="preserve">Universidade do Texas em Austin: </w:t>
      </w:r>
      <w:r>
        <w:rPr>
          <w:lang w:val="pt-BR"/>
        </w:rPr>
        <w:t xml:space="preserve">Doutorando (PhD Candidate) em </w:t>
      </w:r>
      <w:r w:rsidR="0062077F">
        <w:rPr>
          <w:lang w:val="pt-BR"/>
        </w:rPr>
        <w:t>Ciência Política</w:t>
      </w:r>
      <w:r>
        <w:rPr>
          <w:lang w:val="pt-BR"/>
        </w:rPr>
        <w:t>, 2010-presente (cursando).</w:t>
      </w:r>
    </w:p>
    <w:p w14:paraId="4DD8B1F0" w14:textId="77777777" w:rsidR="00EF5568" w:rsidRDefault="00EF5568">
      <w:pPr>
        <w:numPr>
          <w:ilvl w:val="1"/>
          <w:numId w:val="2"/>
        </w:numPr>
      </w:pPr>
      <w:r>
        <w:t>Tese: “Explaining Declines in Clientelist Voting” (“Explicando Declínios no Voto Clientelista”).</w:t>
      </w:r>
    </w:p>
    <w:p w14:paraId="0D2F13EA" w14:textId="77777777" w:rsidR="00EF5568" w:rsidRDefault="00EF5568">
      <w:pPr>
        <w:numPr>
          <w:ilvl w:val="1"/>
          <w:numId w:val="2"/>
        </w:numPr>
      </w:pPr>
      <w:r>
        <w:t>Banca Examinadora: Robert C. Luskin</w:t>
      </w:r>
      <w:r w:rsidR="0062077F">
        <w:t xml:space="preserve"> (orientador)</w:t>
      </w:r>
      <w:r>
        <w:t>, Zachary Elkins, Robert Wilson, Michael Findley, Henry Dietz.</w:t>
      </w:r>
    </w:p>
    <w:p w14:paraId="621BB5AC" w14:textId="77777777" w:rsidR="00EF5568" w:rsidRDefault="00EF5568">
      <w:pPr>
        <w:numPr>
          <w:ilvl w:val="1"/>
          <w:numId w:val="2"/>
        </w:numPr>
        <w:rPr>
          <w:lang w:val="pt-BR"/>
        </w:rPr>
      </w:pPr>
      <w:r>
        <w:rPr>
          <w:lang w:val="pt-BR"/>
        </w:rPr>
        <w:t>Aprovado nas provas qualificadoras de Política Comparada (Inverno, 2013) e Metodologia (Verão, 2013).</w:t>
      </w:r>
    </w:p>
    <w:p w14:paraId="5C157421" w14:textId="77777777" w:rsidR="00EF5568" w:rsidRDefault="00EF5568">
      <w:pPr>
        <w:numPr>
          <w:ilvl w:val="0"/>
          <w:numId w:val="2"/>
        </w:numPr>
        <w:rPr>
          <w:lang w:val="pt-BR"/>
        </w:rPr>
      </w:pPr>
      <w:r>
        <w:rPr>
          <w:b/>
          <w:lang w:val="pt-BR"/>
        </w:rPr>
        <w:t xml:space="preserve">Universidade do Texas em Austin: </w:t>
      </w:r>
      <w:r>
        <w:rPr>
          <w:lang w:val="pt-BR"/>
        </w:rPr>
        <w:t>Mestrado em Ciência Política (2012).</w:t>
      </w:r>
    </w:p>
    <w:p w14:paraId="3E14FE5D" w14:textId="77777777" w:rsidR="00EF5568" w:rsidRDefault="00EF5568">
      <w:pPr>
        <w:numPr>
          <w:ilvl w:val="1"/>
          <w:numId w:val="2"/>
        </w:numPr>
        <w:rPr>
          <w:lang w:val="pt-BR"/>
        </w:rPr>
      </w:pPr>
      <w:r>
        <w:rPr>
          <w:lang w:val="pt-BR"/>
        </w:rPr>
        <w:t xml:space="preserve">Dissertação: “The Decline of Traditional Clientelist Parties: The Case of the </w:t>
      </w:r>
      <w:r>
        <w:rPr>
          <w:i/>
          <w:lang w:val="pt-BR"/>
        </w:rPr>
        <w:t xml:space="preserve">Partido da Frente Liberal </w:t>
      </w:r>
      <w:r>
        <w:rPr>
          <w:lang w:val="pt-BR"/>
        </w:rPr>
        <w:t xml:space="preserve">in Brazil” (“O Declínio dos Partidos Clientelistas Tradicionais: O caso do </w:t>
      </w:r>
      <w:r>
        <w:rPr>
          <w:i/>
          <w:lang w:val="pt-BR"/>
        </w:rPr>
        <w:t xml:space="preserve">Partido da Frente Liberal </w:t>
      </w:r>
      <w:r>
        <w:rPr>
          <w:lang w:val="pt-BR"/>
        </w:rPr>
        <w:t>no Brasil”).</w:t>
      </w:r>
    </w:p>
    <w:p w14:paraId="466F1099" w14:textId="77777777" w:rsidR="00EF5568" w:rsidRDefault="00EF5568">
      <w:pPr>
        <w:numPr>
          <w:ilvl w:val="0"/>
          <w:numId w:val="2"/>
        </w:numPr>
        <w:rPr>
          <w:lang w:val="pt-BR"/>
        </w:rPr>
      </w:pPr>
      <w:r>
        <w:rPr>
          <w:b/>
          <w:lang w:val="pt-BR"/>
        </w:rPr>
        <w:t xml:space="preserve">Kenyon College: </w:t>
      </w:r>
      <w:r>
        <w:rPr>
          <w:lang w:val="pt-BR"/>
        </w:rPr>
        <w:t>Bachalerado em Ciência Política (</w:t>
      </w:r>
      <w:r>
        <w:rPr>
          <w:i/>
          <w:lang w:val="pt-BR"/>
        </w:rPr>
        <w:t>magna cum laude</w:t>
      </w:r>
      <w:r>
        <w:rPr>
          <w:lang w:val="pt-BR"/>
        </w:rPr>
        <w:t xml:space="preserve"> com High Honors)</w:t>
      </w:r>
      <w:r>
        <w:rPr>
          <w:b/>
          <w:lang w:val="pt-BR"/>
        </w:rPr>
        <w:t xml:space="preserve"> (</w:t>
      </w:r>
      <w:r>
        <w:rPr>
          <w:lang w:val="pt-BR"/>
        </w:rPr>
        <w:t>2010).</w:t>
      </w:r>
    </w:p>
    <w:p w14:paraId="2DDC9D1E" w14:textId="77777777" w:rsidR="00EF5568" w:rsidRDefault="0062077F">
      <w:pPr>
        <w:numPr>
          <w:ilvl w:val="1"/>
          <w:numId w:val="3"/>
        </w:numPr>
      </w:pPr>
      <w:r>
        <w:t>Monografia</w:t>
      </w:r>
      <w:r w:rsidR="00EF5568">
        <w:t>: “Soul-Searching in South America: Political Learning in Chile during the Age of Pinochet” (“</w:t>
      </w:r>
      <w:r w:rsidR="00EF5568">
        <w:rPr>
          <w:i/>
        </w:rPr>
        <w:t xml:space="preserve">Soul-Searching </w:t>
      </w:r>
      <w:r w:rsidR="00EF5568">
        <w:t>na América do Sul: Aprendizado Político no Chile durante a Era Pinochet”).</w:t>
      </w:r>
    </w:p>
    <w:p w14:paraId="03845215" w14:textId="77777777" w:rsidR="00EF5568" w:rsidRDefault="00EF5568">
      <w:pPr>
        <w:numPr>
          <w:ilvl w:val="0"/>
          <w:numId w:val="3"/>
        </w:numPr>
        <w:rPr>
          <w:lang w:val="pt-BR"/>
        </w:rPr>
      </w:pPr>
      <w:r>
        <w:rPr>
          <w:b/>
          <w:color w:val="252525"/>
          <w:lang w:val="pt-BR"/>
        </w:rPr>
        <w:t>Escola de Economia e Ciência Política de Londres:</w:t>
      </w:r>
      <w:r>
        <w:rPr>
          <w:b/>
          <w:lang w:val="pt-BR"/>
        </w:rPr>
        <w:t xml:space="preserve"> </w:t>
      </w:r>
      <w:r>
        <w:rPr>
          <w:lang w:val="pt-BR"/>
        </w:rPr>
        <w:t>Estudante do General Course em 2008-2009.</w:t>
      </w:r>
    </w:p>
    <w:p w14:paraId="064D9C5D" w14:textId="77777777" w:rsidR="00EF5568" w:rsidRDefault="00EF5568">
      <w:pPr>
        <w:rPr>
          <w:b/>
          <w:lang w:val="pt-BR"/>
        </w:rPr>
      </w:pPr>
    </w:p>
    <w:p w14:paraId="6A74601E" w14:textId="77777777" w:rsidR="00EF5568" w:rsidRDefault="00EF5568">
      <w:pPr>
        <w:jc w:val="both"/>
        <w:rPr>
          <w:b/>
          <w:lang w:val="pt-BR"/>
        </w:rPr>
      </w:pPr>
      <w:r>
        <w:rPr>
          <w:b/>
          <w:lang w:val="pt-BR"/>
        </w:rPr>
        <w:t xml:space="preserve">INTERESSES DE PESQUISA </w:t>
      </w:r>
    </w:p>
    <w:p w14:paraId="0D9851EB" w14:textId="66EDAB25" w:rsidR="00EF5568" w:rsidRDefault="00EF5568" w:rsidP="0062077F">
      <w:pPr>
        <w:numPr>
          <w:ilvl w:val="0"/>
          <w:numId w:val="7"/>
        </w:numPr>
        <w:rPr>
          <w:lang w:val="pt-BR"/>
        </w:rPr>
      </w:pPr>
      <w:r>
        <w:rPr>
          <w:lang w:val="pt-BR"/>
        </w:rPr>
        <w:t xml:space="preserve">Clientelismo político, comportamento eleitoral, comportamento político, sistemas comparados de partidos, política latino-americana, política brasileira </w:t>
      </w:r>
      <w:r w:rsidR="00416B7B">
        <w:rPr>
          <w:lang w:val="pt-BR"/>
        </w:rPr>
        <w:t xml:space="preserve"> e </w:t>
      </w:r>
      <w:r w:rsidR="00C47FE5">
        <w:rPr>
          <w:lang w:val="pt-BR"/>
        </w:rPr>
        <w:t>métodos quantitativos em pesquisa social</w:t>
      </w:r>
      <w:r>
        <w:rPr>
          <w:lang w:val="pt-BR"/>
        </w:rPr>
        <w:t>.</w:t>
      </w:r>
    </w:p>
    <w:p w14:paraId="7CE91B77" w14:textId="77777777" w:rsidR="00B43A8B" w:rsidRDefault="00B43A8B" w:rsidP="00B43A8B">
      <w:pPr>
        <w:ind w:left="1069"/>
        <w:rPr>
          <w:lang w:val="pt-BR"/>
        </w:rPr>
      </w:pPr>
    </w:p>
    <w:p w14:paraId="278B50E1" w14:textId="2E0B2722" w:rsidR="00EF5568" w:rsidRDefault="00B43A8B">
      <w:pPr>
        <w:rPr>
          <w:b/>
          <w:lang w:val="pt-BR"/>
        </w:rPr>
      </w:pPr>
      <w:r>
        <w:rPr>
          <w:b/>
          <w:lang w:val="pt-BR"/>
        </w:rPr>
        <w:t>INTERESSES DE ENSINO</w:t>
      </w:r>
    </w:p>
    <w:p w14:paraId="15CF9573" w14:textId="33E1620A" w:rsidR="00B43A8B" w:rsidRPr="00B43A8B" w:rsidRDefault="00B43A8B" w:rsidP="00B43A8B">
      <w:pPr>
        <w:numPr>
          <w:ilvl w:val="0"/>
          <w:numId w:val="7"/>
        </w:numPr>
        <w:rPr>
          <w:b/>
          <w:lang w:val="pt-BR"/>
        </w:rPr>
      </w:pPr>
      <w:r w:rsidRPr="00B43A8B">
        <w:rPr>
          <w:color w:val="222222"/>
          <w:shd w:val="clear" w:color="auto" w:fill="FFFFFF"/>
          <w:lang w:val="pt-BR"/>
        </w:rPr>
        <w:t xml:space="preserve">Introdução à ciência política, </w:t>
      </w:r>
      <w:r w:rsidR="00BE6147">
        <w:rPr>
          <w:color w:val="222222"/>
          <w:shd w:val="clear" w:color="auto" w:fill="FFFFFF"/>
          <w:lang w:val="pt-BR"/>
        </w:rPr>
        <w:t xml:space="preserve">teoria do estado, </w:t>
      </w:r>
      <w:r w:rsidR="00BE6147" w:rsidRPr="00B43A8B">
        <w:rPr>
          <w:color w:val="222222"/>
          <w:shd w:val="clear" w:color="auto" w:fill="FFFFFF"/>
          <w:lang w:val="pt-BR"/>
        </w:rPr>
        <w:t xml:space="preserve">política dos Estados Unidos, </w:t>
      </w:r>
      <w:r w:rsidR="00190CF2">
        <w:rPr>
          <w:lang w:val="pt-BR"/>
        </w:rPr>
        <w:t>inglês i</w:t>
      </w:r>
      <w:r w:rsidR="00190CF2" w:rsidRPr="00190CF2">
        <w:rPr>
          <w:lang w:val="pt-BR"/>
        </w:rPr>
        <w:t>n</w:t>
      </w:r>
      <w:r w:rsidR="00190CF2">
        <w:rPr>
          <w:lang w:val="pt-BR"/>
        </w:rPr>
        <w:t>strumental aplicado às ciências sociais</w:t>
      </w:r>
      <w:r w:rsidR="00190CF2" w:rsidRPr="00190CF2">
        <w:rPr>
          <w:lang w:val="pt-BR"/>
        </w:rPr>
        <w:t xml:space="preserve">, </w:t>
      </w:r>
      <w:r w:rsidR="00416B7B">
        <w:rPr>
          <w:lang w:val="pt-BR"/>
        </w:rPr>
        <w:t xml:space="preserve">matemática aplicada às ciências sociais, </w:t>
      </w:r>
      <w:r w:rsidR="00AF14FF">
        <w:rPr>
          <w:color w:val="222222"/>
          <w:shd w:val="clear" w:color="auto" w:fill="FFFFFF"/>
          <w:lang w:val="pt-BR"/>
        </w:rPr>
        <w:t>compo</w:t>
      </w:r>
      <w:r w:rsidRPr="00B43A8B">
        <w:rPr>
          <w:color w:val="222222"/>
          <w:shd w:val="clear" w:color="auto" w:fill="FFFFFF"/>
          <w:lang w:val="pt-BR"/>
        </w:rPr>
        <w:t xml:space="preserve">rtamento eleitoral, política comparada, </w:t>
      </w:r>
      <w:r w:rsidR="006C1548">
        <w:rPr>
          <w:color w:val="222222"/>
          <w:shd w:val="clear" w:color="auto" w:fill="FFFFFF"/>
          <w:lang w:val="pt-BR"/>
        </w:rPr>
        <w:t xml:space="preserve">clientelismo, </w:t>
      </w:r>
      <w:r w:rsidR="00C47FE5">
        <w:rPr>
          <w:lang w:val="pt-BR"/>
        </w:rPr>
        <w:t>métodos quantitativos em pesquisa social</w:t>
      </w:r>
      <w:r w:rsidR="00416B7B">
        <w:rPr>
          <w:color w:val="222222"/>
          <w:shd w:val="clear" w:color="auto" w:fill="FFFFFF"/>
          <w:lang w:val="pt-BR"/>
        </w:rPr>
        <w:t xml:space="preserve"> </w:t>
      </w:r>
      <w:r w:rsidR="00BE6147">
        <w:rPr>
          <w:color w:val="222222"/>
          <w:shd w:val="clear" w:color="auto" w:fill="FFFFFF"/>
          <w:lang w:val="pt-BR"/>
        </w:rPr>
        <w:t xml:space="preserve">e </w:t>
      </w:r>
      <w:r w:rsidRPr="00B43A8B">
        <w:rPr>
          <w:color w:val="222222"/>
          <w:shd w:val="clear" w:color="auto" w:fill="FFFFFF"/>
          <w:lang w:val="pt-BR"/>
        </w:rPr>
        <w:t>sistemas comparados de partidos</w:t>
      </w:r>
    </w:p>
    <w:p w14:paraId="3054E4AF" w14:textId="77777777" w:rsidR="00B43A8B" w:rsidRDefault="00B43A8B">
      <w:pPr>
        <w:rPr>
          <w:b/>
          <w:lang w:val="pt-BR"/>
        </w:rPr>
      </w:pPr>
    </w:p>
    <w:p w14:paraId="26AA9D88" w14:textId="77777777" w:rsidR="00EF5568" w:rsidRDefault="00EF5568">
      <w:pPr>
        <w:rPr>
          <w:b/>
          <w:lang w:val="pt-BR"/>
        </w:rPr>
      </w:pPr>
      <w:r>
        <w:rPr>
          <w:b/>
          <w:lang w:val="pt-BR"/>
        </w:rPr>
        <w:t xml:space="preserve">EXPERIÊNCIA PROFISSIONAL </w:t>
      </w:r>
    </w:p>
    <w:p w14:paraId="7A6A436B" w14:textId="2967DB97" w:rsidR="00EF5568" w:rsidRDefault="00EF5568">
      <w:pPr>
        <w:numPr>
          <w:ilvl w:val="0"/>
          <w:numId w:val="5"/>
        </w:numPr>
        <w:rPr>
          <w:lang w:val="pt-BR"/>
        </w:rPr>
      </w:pPr>
      <w:r>
        <w:rPr>
          <w:lang w:val="pt-BR"/>
        </w:rPr>
        <w:t>Pesquisador Colaborador Júnior na</w:t>
      </w:r>
      <w:r w:rsidR="00D377E6">
        <w:rPr>
          <w:lang w:val="pt-BR"/>
        </w:rPr>
        <w:t xml:space="preserve"> Universidade de Brasília desde</w:t>
      </w:r>
      <w:r>
        <w:rPr>
          <w:lang w:val="pt-BR"/>
        </w:rPr>
        <w:t xml:space="preserve"> junho 2014.</w:t>
      </w:r>
    </w:p>
    <w:p w14:paraId="59A957FB" w14:textId="77777777" w:rsidR="00EF5568" w:rsidRDefault="00EF5568">
      <w:pPr>
        <w:numPr>
          <w:ilvl w:val="0"/>
          <w:numId w:val="5"/>
        </w:numPr>
        <w:rPr>
          <w:lang w:val="pt-BR"/>
        </w:rPr>
      </w:pPr>
      <w:r>
        <w:rPr>
          <w:lang w:val="pt-BR"/>
        </w:rPr>
        <w:t>Professor do Departamento de Espanhol e Português da Universidade do Texas, em Austin, (Espanhol Introdutório</w:t>
      </w:r>
      <w:r w:rsidR="0062077F">
        <w:rPr>
          <w:lang w:val="pt-BR"/>
        </w:rPr>
        <w:t>: SPN 601D</w:t>
      </w:r>
      <w:r>
        <w:rPr>
          <w:lang w:val="pt-BR"/>
        </w:rPr>
        <w:t xml:space="preserve">) de agosto 2012 a maio 2014. </w:t>
      </w:r>
    </w:p>
    <w:p w14:paraId="50A1189E" w14:textId="77777777" w:rsidR="00EF5568" w:rsidRDefault="00EF5568">
      <w:pPr>
        <w:numPr>
          <w:ilvl w:val="0"/>
          <w:numId w:val="5"/>
        </w:numPr>
        <w:rPr>
          <w:lang w:val="pt-BR"/>
        </w:rPr>
      </w:pPr>
      <w:r>
        <w:rPr>
          <w:lang w:val="pt-BR"/>
        </w:rPr>
        <w:lastRenderedPageBreak/>
        <w:t>Monitor (Teaching Assistant) do Departamento de Governo da Universidade do Texas, em Austin, nas disciplinas</w:t>
      </w:r>
      <w:r w:rsidR="0062077F">
        <w:rPr>
          <w:lang w:val="pt-BR"/>
        </w:rPr>
        <w:t xml:space="preserve">: Governo dos Estados Unidos (GOV 310L) e </w:t>
      </w:r>
      <w:r>
        <w:rPr>
          <w:lang w:val="pt-BR"/>
        </w:rPr>
        <w:t>Temas e Políticas em Governo dos Estados Unidos</w:t>
      </w:r>
      <w:r w:rsidR="0062077F">
        <w:rPr>
          <w:lang w:val="pt-BR"/>
        </w:rPr>
        <w:t xml:space="preserve"> (GOV 312L)</w:t>
      </w:r>
      <w:r>
        <w:rPr>
          <w:lang w:val="pt-BR"/>
        </w:rPr>
        <w:t xml:space="preserve"> (agosto de 2010 a maio de 2012).</w:t>
      </w:r>
    </w:p>
    <w:p w14:paraId="4F3A3678" w14:textId="77777777" w:rsidR="00EF5568" w:rsidRDefault="00EF5568">
      <w:pPr>
        <w:numPr>
          <w:ilvl w:val="0"/>
          <w:numId w:val="5"/>
        </w:numPr>
        <w:rPr>
          <w:lang w:val="pt-BR"/>
        </w:rPr>
      </w:pPr>
      <w:r w:rsidRPr="00B32B57">
        <w:t xml:space="preserve">Editor do American Journal Experts. </w:t>
      </w:r>
      <w:r>
        <w:rPr>
          <w:lang w:val="pt-BR"/>
        </w:rPr>
        <w:t xml:space="preserve">Fazia edições de artigos acadêmicos escritos por pesquisadores cujo inglês não era a língua nativa (2012-2014).  </w:t>
      </w:r>
      <w:r w:rsidR="00B32B57">
        <w:rPr>
          <w:b/>
          <w:lang w:val="pt-BR"/>
        </w:rPr>
        <w:tab/>
      </w:r>
    </w:p>
    <w:p w14:paraId="074887F8" w14:textId="77777777" w:rsidR="00EF5568" w:rsidRDefault="00EF5568">
      <w:pPr>
        <w:numPr>
          <w:ilvl w:val="0"/>
          <w:numId w:val="4"/>
        </w:numPr>
        <w:rPr>
          <w:lang w:val="pt-BR"/>
        </w:rPr>
      </w:pPr>
      <w:r>
        <w:rPr>
          <w:lang w:val="pt-BR"/>
        </w:rPr>
        <w:t>Estagiário na Embaixada dos EUA em Santiago, Chile, em 2008.</w:t>
      </w:r>
    </w:p>
    <w:p w14:paraId="0494D791" w14:textId="77777777" w:rsidR="00EF5568" w:rsidRDefault="00EF5568">
      <w:pPr>
        <w:numPr>
          <w:ilvl w:val="0"/>
          <w:numId w:val="4"/>
        </w:numPr>
        <w:rPr>
          <w:lang w:val="pt-BR"/>
        </w:rPr>
      </w:pPr>
      <w:r>
        <w:rPr>
          <w:lang w:val="pt-BR"/>
        </w:rPr>
        <w:t>Professor Aprendiz (Apprentice Teacher) de espanhol introdutório no Departamento de Línguas e Literatura Modernas na Kenyon College. Dirigiu sessões suplementares para disciplinas de espanhol, 2008.</w:t>
      </w:r>
    </w:p>
    <w:p w14:paraId="5E72B86C" w14:textId="77777777" w:rsidR="00EF5568" w:rsidRDefault="00EF5568">
      <w:pPr>
        <w:rPr>
          <w:b/>
          <w:lang w:val="pt-BR"/>
        </w:rPr>
      </w:pPr>
    </w:p>
    <w:p w14:paraId="7219F334" w14:textId="77777777" w:rsidR="00EF5568" w:rsidRDefault="00EF5568">
      <w:pPr>
        <w:rPr>
          <w:b/>
          <w:lang w:val="pt-BR"/>
        </w:rPr>
      </w:pPr>
      <w:r>
        <w:rPr>
          <w:b/>
          <w:lang w:val="pt-BR"/>
        </w:rPr>
        <w:t>APRESENTAÇÕES EM CONGRESSOS</w:t>
      </w:r>
    </w:p>
    <w:p w14:paraId="68940846" w14:textId="77777777" w:rsidR="00EF5568" w:rsidRDefault="00EF5568"/>
    <w:p w14:paraId="120E6556" w14:textId="77777777" w:rsidR="00EF5568" w:rsidRDefault="00EF5568">
      <w:pPr>
        <w:numPr>
          <w:ilvl w:val="0"/>
          <w:numId w:val="5"/>
        </w:numPr>
        <w:rPr>
          <w:lang w:val="pt-BR"/>
        </w:rPr>
      </w:pPr>
      <w:r>
        <w:rPr>
          <w:lang w:val="pt-BR"/>
        </w:rPr>
        <w:t>Clientelist and Programmatic Voting in Brazil (“O voto clientelista e o voto programático no Brasil”). Apresentado na reunião anual da Midwest Political Science Association (Asociação de Ciência Política do Meio-oeste), Chicago, IL, de 3 a 6 de abril de 2014.</w:t>
      </w:r>
    </w:p>
    <w:p w14:paraId="4D524A0A" w14:textId="77777777" w:rsidR="00EF5568" w:rsidRDefault="00EF5568">
      <w:pPr>
        <w:numPr>
          <w:ilvl w:val="0"/>
          <w:numId w:val="5"/>
        </w:numPr>
        <w:rPr>
          <w:lang w:val="pt-BR"/>
        </w:rPr>
      </w:pPr>
      <w:r>
        <w:rPr>
          <w:color w:val="222222"/>
          <w:lang w:val="pt-BR"/>
        </w:rPr>
        <w:t xml:space="preserve">The Decline of a Traditional Clientelist Party: The Case of the Partido da Frente Liberal in Brazil </w:t>
      </w:r>
      <w:r>
        <w:rPr>
          <w:lang w:val="pt-BR"/>
        </w:rPr>
        <w:t xml:space="preserve">(“O Declínio dos Partidos Clientelistas Tradicionais: O caso do </w:t>
      </w:r>
      <w:r>
        <w:rPr>
          <w:i/>
          <w:lang w:val="pt-BR"/>
        </w:rPr>
        <w:t xml:space="preserve">Partido da Frente Liberal </w:t>
      </w:r>
      <w:r>
        <w:rPr>
          <w:lang w:val="pt-BR"/>
        </w:rPr>
        <w:t>no Brasil”)</w:t>
      </w:r>
      <w:r>
        <w:rPr>
          <w:color w:val="222222"/>
          <w:lang w:val="pt-BR"/>
        </w:rPr>
        <w:t xml:space="preserve">. </w:t>
      </w:r>
      <w:r>
        <w:rPr>
          <w:lang w:val="pt-BR"/>
        </w:rPr>
        <w:t>Apresentado na reunião anual da Midwest Political Science Association (Asociação de Ciência Política do Meio-oeste), Chicago, IL, 14 de abril de 2013.</w:t>
      </w:r>
    </w:p>
    <w:p w14:paraId="68EF4B81" w14:textId="77777777" w:rsidR="00EF5568" w:rsidRDefault="00EF5568">
      <w:pPr>
        <w:rPr>
          <w:b/>
          <w:lang w:val="pt-BR"/>
        </w:rPr>
      </w:pPr>
    </w:p>
    <w:p w14:paraId="3F3086F4" w14:textId="77777777" w:rsidR="00EF5568" w:rsidRDefault="00EF5568">
      <w:pPr>
        <w:rPr>
          <w:b/>
        </w:rPr>
      </w:pPr>
      <w:r>
        <w:rPr>
          <w:b/>
        </w:rPr>
        <w:t>BOLSAS E PRÊMIOS</w:t>
      </w:r>
    </w:p>
    <w:p w14:paraId="43B6187B" w14:textId="77777777" w:rsidR="00EF5568" w:rsidRDefault="00EF5568">
      <w:pPr>
        <w:numPr>
          <w:ilvl w:val="0"/>
          <w:numId w:val="5"/>
        </w:numPr>
        <w:rPr>
          <w:lang w:val="es-ES"/>
        </w:rPr>
      </w:pPr>
      <w:r>
        <w:rPr>
          <w:lang w:val="es-ES"/>
        </w:rPr>
        <w:t>Boren Fellowship (2014-2015).</w:t>
      </w:r>
    </w:p>
    <w:p w14:paraId="1AA59473" w14:textId="77777777" w:rsidR="00EF5568" w:rsidRDefault="00EF5568">
      <w:pPr>
        <w:numPr>
          <w:ilvl w:val="0"/>
          <w:numId w:val="5"/>
        </w:numPr>
        <w:rPr>
          <w:lang w:val="pt-BR"/>
        </w:rPr>
      </w:pPr>
      <w:r>
        <w:rPr>
          <w:lang w:val="pt-BR"/>
        </w:rPr>
        <w:t>Universidade d</w:t>
      </w:r>
      <w:r w:rsidR="0062077F">
        <w:rPr>
          <w:lang w:val="pt-BR"/>
        </w:rPr>
        <w:t>o Texas, em Austin: bolsa para desenvolvimento p</w:t>
      </w:r>
      <w:r>
        <w:rPr>
          <w:lang w:val="pt-BR"/>
        </w:rPr>
        <w:t>rofissional, (2013 e 2014)</w:t>
      </w:r>
    </w:p>
    <w:p w14:paraId="28CAE6B8" w14:textId="4724475F" w:rsidR="004478D4" w:rsidRPr="004478D4" w:rsidRDefault="004478D4" w:rsidP="004478D4">
      <w:pPr>
        <w:numPr>
          <w:ilvl w:val="0"/>
          <w:numId w:val="5"/>
        </w:numPr>
        <w:rPr>
          <w:lang w:val="pt-BR"/>
        </w:rPr>
      </w:pPr>
      <w:r>
        <w:rPr>
          <w:lang w:val="pt-BR"/>
        </w:rPr>
        <w:t xml:space="preserve">Universidade do Texas, em Austin: bolsa para participar do </w:t>
      </w:r>
      <w:r>
        <w:rPr>
          <w:rStyle w:val="Emphasis"/>
          <w:bCs/>
          <w:lang w:val="pt-BR"/>
        </w:rPr>
        <w:t xml:space="preserve">Interuniversity Consortium for Political and Social Research (Consórcio Inter-universitário para a Pesquisa Política e Social) </w:t>
      </w:r>
      <w:r>
        <w:rPr>
          <w:rStyle w:val="Emphasis"/>
          <w:bCs/>
          <w:i w:val="0"/>
          <w:iCs w:val="0"/>
          <w:lang w:val="pt-BR"/>
        </w:rPr>
        <w:t>(</w:t>
      </w:r>
      <w:r>
        <w:rPr>
          <w:lang w:val="pt-BR"/>
        </w:rPr>
        <w:t>2013)</w:t>
      </w:r>
    </w:p>
    <w:p w14:paraId="5D3CCE00" w14:textId="77777777" w:rsidR="00EF5568" w:rsidRDefault="00EF5568">
      <w:pPr>
        <w:numPr>
          <w:ilvl w:val="0"/>
          <w:numId w:val="5"/>
        </w:numPr>
        <w:rPr>
          <w:lang w:val="pt-BR"/>
        </w:rPr>
      </w:pPr>
      <w:r>
        <w:rPr>
          <w:lang w:val="pt-BR"/>
        </w:rPr>
        <w:t>Foreign Language and Area Studies Fellowship (Bolsa de Línguas Estrangeiras e Estudos Regionais) em português (Verão de 2011).</w:t>
      </w:r>
    </w:p>
    <w:p w14:paraId="00B7C81F" w14:textId="77777777" w:rsidR="00EF5568" w:rsidRDefault="00EF5568">
      <w:pPr>
        <w:numPr>
          <w:ilvl w:val="0"/>
          <w:numId w:val="5"/>
        </w:numPr>
        <w:rPr>
          <w:lang w:val="pt-BR"/>
        </w:rPr>
      </w:pPr>
      <w:r>
        <w:rPr>
          <w:lang w:val="pt-BR"/>
        </w:rPr>
        <w:t>Phi Beta Kappa (Sociedade Honorária Nacional Acadêmica) desde 2010.</w:t>
      </w:r>
    </w:p>
    <w:p w14:paraId="2584F2E1" w14:textId="77777777" w:rsidR="00EF5568" w:rsidRDefault="00EF5568">
      <w:pPr>
        <w:numPr>
          <w:ilvl w:val="0"/>
          <w:numId w:val="5"/>
        </w:numPr>
        <w:rPr>
          <w:lang w:val="pt-BR"/>
        </w:rPr>
      </w:pPr>
      <w:r>
        <w:rPr>
          <w:lang w:val="pt-BR"/>
        </w:rPr>
        <w:t>Pi Sigma Alpha (Sociedade Honorária Nacional de Ciência Política) desde 2010.</w:t>
      </w:r>
    </w:p>
    <w:p w14:paraId="78665C41" w14:textId="77777777" w:rsidR="00EF5568" w:rsidRDefault="00EF5568">
      <w:pPr>
        <w:numPr>
          <w:ilvl w:val="0"/>
          <w:numId w:val="5"/>
        </w:numPr>
      </w:pPr>
      <w:r>
        <w:t>Distinguished Academic Scholar (Bolsista Acadêmico Destacado) na Kenyon College (2006-2010)</w:t>
      </w:r>
    </w:p>
    <w:p w14:paraId="09EE3000" w14:textId="77777777" w:rsidR="00EF5568" w:rsidRPr="0062077F" w:rsidRDefault="00EF5568">
      <w:pPr>
        <w:numPr>
          <w:ilvl w:val="0"/>
          <w:numId w:val="5"/>
        </w:numPr>
        <w:rPr>
          <w:lang w:val="pt-BR"/>
        </w:rPr>
      </w:pPr>
      <w:r w:rsidRPr="0062077F">
        <w:rPr>
          <w:lang w:val="pt-BR"/>
        </w:rPr>
        <w:t>Lista de Mérito na Kenyon College (2006-2010)</w:t>
      </w:r>
    </w:p>
    <w:p w14:paraId="11B42DF8" w14:textId="77777777" w:rsidR="00EF5568" w:rsidRDefault="00EF5568">
      <w:pPr>
        <w:rPr>
          <w:b/>
          <w:lang w:val="pt-BR"/>
        </w:rPr>
      </w:pPr>
    </w:p>
    <w:p w14:paraId="2910B9ED" w14:textId="05B85800" w:rsidR="00794811" w:rsidRDefault="00794811" w:rsidP="00794811">
      <w:pPr>
        <w:rPr>
          <w:b/>
        </w:rPr>
      </w:pPr>
      <w:r>
        <w:rPr>
          <w:b/>
        </w:rPr>
        <w:t>CONGRESSOS E WORKSHOPS</w:t>
      </w:r>
    </w:p>
    <w:p w14:paraId="0C14B06D" w14:textId="2EE6715B" w:rsidR="00794811" w:rsidRDefault="00794811" w:rsidP="00794811">
      <w:pPr>
        <w:numPr>
          <w:ilvl w:val="0"/>
          <w:numId w:val="1"/>
        </w:numPr>
      </w:pPr>
      <w:r>
        <w:t>Institute of Qualitative and Multi-method Research, Universidade de Syracuse, Verão 2015</w:t>
      </w:r>
    </w:p>
    <w:p w14:paraId="4E0CF20C" w14:textId="6BB58CC6" w:rsidR="00794811" w:rsidRDefault="00794811" w:rsidP="00794811">
      <w:pPr>
        <w:numPr>
          <w:ilvl w:val="0"/>
          <w:numId w:val="1"/>
        </w:numPr>
      </w:pPr>
      <w:r>
        <w:t>Interuniversity Consortium for Political and Social Science Research, Universidade do Michigan, Verão 2013</w:t>
      </w:r>
    </w:p>
    <w:p w14:paraId="502B31C3" w14:textId="77777777" w:rsidR="008778DB" w:rsidRDefault="008778DB" w:rsidP="008778DB">
      <w:pPr>
        <w:rPr>
          <w:b/>
        </w:rPr>
      </w:pPr>
    </w:p>
    <w:p w14:paraId="123BE1A0" w14:textId="2217F40A" w:rsidR="008778DB" w:rsidRDefault="008778DB" w:rsidP="008778DB">
      <w:pPr>
        <w:rPr>
          <w:b/>
        </w:rPr>
      </w:pPr>
      <w:r>
        <w:rPr>
          <w:b/>
        </w:rPr>
        <w:t>CERTIFICADOS PROFISSIONAIS</w:t>
      </w:r>
    </w:p>
    <w:p w14:paraId="5F2FA1B9" w14:textId="23942443" w:rsidR="008778DB" w:rsidRPr="008778DB" w:rsidRDefault="008778DB" w:rsidP="008778DB">
      <w:pPr>
        <w:numPr>
          <w:ilvl w:val="0"/>
          <w:numId w:val="1"/>
        </w:numPr>
        <w:rPr>
          <w:lang w:val="pt-BR"/>
        </w:rPr>
      </w:pPr>
      <w:r w:rsidRPr="008778DB">
        <w:rPr>
          <w:lang w:val="pt-BR"/>
        </w:rPr>
        <w:t xml:space="preserve">Certificado Avançado, </w:t>
      </w:r>
      <w:r w:rsidRPr="008778DB">
        <w:rPr>
          <w:shd w:val="clear" w:color="auto" w:fill="FFFFFF"/>
          <w:lang w:val="pt-BR"/>
        </w:rPr>
        <w:t>Certificado de Proficiência em Língua Portuguesa para Estrangeiros</w:t>
      </w:r>
      <w:r w:rsidRPr="008778DB">
        <w:rPr>
          <w:shd w:val="clear" w:color="auto" w:fill="FFFFFF"/>
          <w:lang w:val="pt-BR"/>
        </w:rPr>
        <w:t xml:space="preserve"> (CELPE-BRAS</w:t>
      </w:r>
      <w:r w:rsidR="008F5686">
        <w:rPr>
          <w:shd w:val="clear" w:color="auto" w:fill="FFFFFF"/>
          <w:lang w:val="pt-BR"/>
        </w:rPr>
        <w:t>)</w:t>
      </w:r>
      <w:bookmarkStart w:id="0" w:name="_GoBack"/>
      <w:bookmarkEnd w:id="0"/>
    </w:p>
    <w:p w14:paraId="2F7246A5" w14:textId="77777777" w:rsidR="00794811" w:rsidRPr="008778DB" w:rsidRDefault="00794811">
      <w:pPr>
        <w:rPr>
          <w:b/>
          <w:lang w:val="pt-BR"/>
        </w:rPr>
      </w:pPr>
    </w:p>
    <w:p w14:paraId="48543EE3" w14:textId="77777777" w:rsidR="00EF5568" w:rsidRDefault="00EF5568">
      <w:pPr>
        <w:rPr>
          <w:b/>
        </w:rPr>
      </w:pPr>
      <w:r>
        <w:rPr>
          <w:b/>
        </w:rPr>
        <w:t>LÍNGUAS</w:t>
      </w:r>
    </w:p>
    <w:p w14:paraId="62FD625B" w14:textId="77777777" w:rsidR="00EF5568" w:rsidRDefault="00EF5568">
      <w:pPr>
        <w:numPr>
          <w:ilvl w:val="0"/>
          <w:numId w:val="1"/>
        </w:numPr>
      </w:pPr>
      <w:r>
        <w:t>Inglês, português, espanhol.</w:t>
      </w:r>
    </w:p>
    <w:p w14:paraId="2DB3195F" w14:textId="77777777" w:rsidR="00EF5568" w:rsidRDefault="00EF5568">
      <w:pPr>
        <w:rPr>
          <w:b/>
        </w:rPr>
      </w:pPr>
    </w:p>
    <w:p w14:paraId="4AE122F5" w14:textId="77777777" w:rsidR="00EF5568" w:rsidRDefault="00EF5568">
      <w:pPr>
        <w:rPr>
          <w:b/>
        </w:rPr>
      </w:pPr>
      <w:r>
        <w:rPr>
          <w:b/>
        </w:rPr>
        <w:t>SOFTWARE DE ESTATÍSTICA</w:t>
      </w:r>
    </w:p>
    <w:p w14:paraId="3A06FBDA" w14:textId="77777777" w:rsidR="00EF5568" w:rsidRDefault="00EF5568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STATA, SPSS,  Python (conhecimento básico), R (conhecimento básico), HLM (conhecimento básico)</w:t>
      </w:r>
    </w:p>
    <w:p w14:paraId="38F8B4C9" w14:textId="77777777" w:rsidR="00EF5568" w:rsidRDefault="00EF5568">
      <w:pPr>
        <w:rPr>
          <w:lang w:val="pt-BR"/>
        </w:rPr>
      </w:pPr>
    </w:p>
    <w:p w14:paraId="383C4DA6" w14:textId="77777777" w:rsidR="00EF5568" w:rsidRDefault="00EF5568">
      <w:pPr>
        <w:rPr>
          <w:b/>
          <w:lang w:val="pt-BR"/>
        </w:rPr>
      </w:pPr>
      <w:r>
        <w:rPr>
          <w:b/>
          <w:lang w:val="pt-BR"/>
        </w:rPr>
        <w:t>REFERÊNCIAS ACADÊMICAS</w:t>
      </w:r>
    </w:p>
    <w:p w14:paraId="7C7BAFD8" w14:textId="77777777" w:rsidR="00EF5568" w:rsidRPr="00EF5568" w:rsidRDefault="00EF5568">
      <w:pPr>
        <w:pStyle w:val="NormalWeb"/>
        <w:shd w:val="clear" w:color="auto" w:fill="FFFFFF"/>
        <w:spacing w:before="28" w:after="28" w:line="240" w:lineRule="atLeast"/>
        <w:rPr>
          <w:lang w:val="pt-BR"/>
        </w:rPr>
      </w:pPr>
      <w:r w:rsidRPr="00EF5568">
        <w:rPr>
          <w:color w:val="000000"/>
          <w:lang w:val="pt-BR"/>
        </w:rPr>
        <w:t xml:space="preserve">Robert C. Luskin: Professor </w:t>
      </w:r>
      <w:r w:rsidR="0062077F" w:rsidRPr="00EF5568">
        <w:rPr>
          <w:color w:val="000000"/>
          <w:lang w:val="pt-BR"/>
        </w:rPr>
        <w:t>Adjunto</w:t>
      </w:r>
      <w:r w:rsidRPr="00EF5568">
        <w:rPr>
          <w:color w:val="000000"/>
          <w:lang w:val="pt-BR"/>
        </w:rPr>
        <w:t xml:space="preserve"> do Departamento de Governo da </w:t>
      </w:r>
      <w:r w:rsidRPr="00EF5568">
        <w:rPr>
          <w:lang w:val="pt-BR"/>
        </w:rPr>
        <w:t>Universidade do Texas em Austin.</w:t>
      </w:r>
    </w:p>
    <w:p w14:paraId="3015E9CE" w14:textId="77777777" w:rsidR="00EF5568" w:rsidRPr="00EF5568" w:rsidRDefault="00D377E6">
      <w:pPr>
        <w:pStyle w:val="NormalWeb"/>
        <w:shd w:val="clear" w:color="auto" w:fill="FFFFFF"/>
        <w:spacing w:before="28" w:after="28" w:line="240" w:lineRule="atLeast"/>
        <w:rPr>
          <w:color w:val="000000"/>
          <w:lang w:val="pt-BR"/>
        </w:rPr>
      </w:pPr>
      <w:hyperlink r:id="rId6" w:history="1">
        <w:r w:rsidR="00EF5568" w:rsidRPr="005F07E1">
          <w:rPr>
            <w:rStyle w:val="Hyperlink"/>
            <w:lang w:val="pt-BR"/>
          </w:rPr>
          <w:t>rcluskin@austin.utexas.edu</w:t>
        </w:r>
      </w:hyperlink>
    </w:p>
    <w:p w14:paraId="53B752E2" w14:textId="77777777" w:rsidR="00EF5568" w:rsidRPr="00EF5568" w:rsidRDefault="00EF5568">
      <w:pPr>
        <w:pStyle w:val="NormalWeb"/>
        <w:shd w:val="clear" w:color="auto" w:fill="FFFFFF"/>
        <w:spacing w:before="28" w:after="28" w:line="240" w:lineRule="atLeast"/>
        <w:rPr>
          <w:color w:val="000000"/>
          <w:lang w:val="pt-BR"/>
        </w:rPr>
      </w:pPr>
      <w:r w:rsidRPr="00EF5568">
        <w:rPr>
          <w:color w:val="000000"/>
          <w:lang w:val="pt-BR"/>
        </w:rPr>
        <w:t>(1) 512-232-7230</w:t>
      </w:r>
    </w:p>
    <w:p w14:paraId="14355386" w14:textId="77777777" w:rsidR="00EF5568" w:rsidRPr="00EF5568" w:rsidRDefault="00EF5568">
      <w:pPr>
        <w:pStyle w:val="NormalWeb"/>
        <w:shd w:val="clear" w:color="auto" w:fill="FFFFFF"/>
        <w:spacing w:before="28" w:after="28" w:line="240" w:lineRule="atLeast"/>
        <w:rPr>
          <w:color w:val="000000"/>
          <w:lang w:val="pt-BR"/>
        </w:rPr>
      </w:pPr>
    </w:p>
    <w:p w14:paraId="49CD0466" w14:textId="2B02D6FF" w:rsidR="005F07E1" w:rsidRDefault="005F07E1">
      <w:pPr>
        <w:pStyle w:val="NormalWeb"/>
        <w:shd w:val="clear" w:color="auto" w:fill="FFFFFF"/>
        <w:spacing w:before="28" w:after="28" w:line="240" w:lineRule="atLeast"/>
        <w:rPr>
          <w:color w:val="000000"/>
          <w:lang w:val="pt-BR"/>
        </w:rPr>
      </w:pPr>
      <w:r>
        <w:rPr>
          <w:color w:val="000000"/>
          <w:lang w:val="pt-BR"/>
        </w:rPr>
        <w:t>Lucio Rennó, Professor Adjunto do Instituto de Ciência Política da Universidade de Brasília.</w:t>
      </w:r>
    </w:p>
    <w:p w14:paraId="26FECC4E" w14:textId="4BF1A14E" w:rsidR="005F07E1" w:rsidRDefault="00D377E6">
      <w:pPr>
        <w:pStyle w:val="NormalWeb"/>
        <w:shd w:val="clear" w:color="auto" w:fill="FFFFFF"/>
        <w:spacing w:before="28" w:after="28" w:line="240" w:lineRule="atLeast"/>
        <w:rPr>
          <w:color w:val="000000"/>
          <w:lang w:val="pt-BR"/>
        </w:rPr>
      </w:pPr>
      <w:hyperlink r:id="rId7" w:history="1">
        <w:r w:rsidR="005F07E1" w:rsidRPr="005F3775">
          <w:rPr>
            <w:rStyle w:val="Hyperlink"/>
            <w:lang w:val="pt-BR"/>
          </w:rPr>
          <w:t>luciorenno@unb.br</w:t>
        </w:r>
      </w:hyperlink>
    </w:p>
    <w:p w14:paraId="592EA308" w14:textId="07E5C12D" w:rsidR="005F07E1" w:rsidRPr="00FF03A5" w:rsidRDefault="005F07E1">
      <w:pPr>
        <w:pStyle w:val="NormalWeb"/>
        <w:shd w:val="clear" w:color="auto" w:fill="FFFFFF"/>
        <w:spacing w:before="28" w:after="28" w:line="240" w:lineRule="atLeast"/>
        <w:rPr>
          <w:shd w:val="clear" w:color="auto" w:fill="FFFFFF"/>
          <w:lang w:val="pt-BR"/>
        </w:rPr>
      </w:pPr>
      <w:r w:rsidRPr="00FF03A5">
        <w:rPr>
          <w:shd w:val="clear" w:color="auto" w:fill="FFFFFF"/>
          <w:lang w:val="pt-BR"/>
        </w:rPr>
        <w:t>(61) 31072216</w:t>
      </w:r>
    </w:p>
    <w:p w14:paraId="14309A4A" w14:textId="77777777" w:rsidR="005F07E1" w:rsidRDefault="005F07E1">
      <w:pPr>
        <w:pStyle w:val="NormalWeb"/>
        <w:shd w:val="clear" w:color="auto" w:fill="FFFFFF"/>
        <w:spacing w:before="28" w:after="28" w:line="240" w:lineRule="atLeast"/>
        <w:rPr>
          <w:color w:val="000000"/>
          <w:lang w:val="pt-BR"/>
        </w:rPr>
      </w:pPr>
    </w:p>
    <w:p w14:paraId="5CD1E843" w14:textId="160E1B89" w:rsidR="00EF5568" w:rsidRPr="00EF5568" w:rsidRDefault="00EF5568">
      <w:pPr>
        <w:pStyle w:val="NormalWeb"/>
        <w:shd w:val="clear" w:color="auto" w:fill="FFFFFF"/>
        <w:spacing w:before="28" w:after="28" w:line="240" w:lineRule="atLeast"/>
        <w:rPr>
          <w:color w:val="000000"/>
          <w:lang w:val="pt-BR"/>
        </w:rPr>
      </w:pPr>
      <w:r w:rsidRPr="00EF5568">
        <w:rPr>
          <w:color w:val="000000"/>
          <w:lang w:val="pt-BR"/>
        </w:rPr>
        <w:t>Mathieu Turgeon, Professor Adjunto do Instituto de Ciência Política da Universidade de Brasília.</w:t>
      </w:r>
    </w:p>
    <w:p w14:paraId="36272047" w14:textId="19AC6F0D" w:rsidR="00EF5568" w:rsidRPr="005F07E1" w:rsidRDefault="00D377E6">
      <w:pPr>
        <w:pStyle w:val="NormalWeb"/>
        <w:shd w:val="clear" w:color="auto" w:fill="FFFFFF"/>
        <w:spacing w:before="28" w:after="28" w:line="240" w:lineRule="atLeast"/>
        <w:rPr>
          <w:color w:val="222222"/>
          <w:shd w:val="clear" w:color="auto" w:fill="FFFFFF"/>
          <w:lang w:val="pt-BR"/>
        </w:rPr>
      </w:pPr>
      <w:hyperlink r:id="rId8" w:history="1">
        <w:r w:rsidR="00EF5568" w:rsidRPr="005F07E1">
          <w:rPr>
            <w:rStyle w:val="Hyperlink"/>
            <w:shd w:val="clear" w:color="auto" w:fill="FFFFFF"/>
            <w:lang w:val="pt-BR"/>
          </w:rPr>
          <w:t>turgeon@unb.br</w:t>
        </w:r>
      </w:hyperlink>
    </w:p>
    <w:p w14:paraId="7817005C" w14:textId="15DD352B" w:rsidR="00A820A3" w:rsidRPr="005F07E1" w:rsidRDefault="00A820A3" w:rsidP="00A820A3">
      <w:pPr>
        <w:pStyle w:val="NormalWeb"/>
        <w:shd w:val="clear" w:color="auto" w:fill="FFFFFF"/>
        <w:spacing w:before="28" w:after="28" w:line="240" w:lineRule="atLeast"/>
        <w:rPr>
          <w:lang w:val="pt-BR"/>
        </w:rPr>
      </w:pPr>
      <w:r w:rsidRPr="005F07E1">
        <w:rPr>
          <w:lang w:val="pt-BR"/>
        </w:rPr>
        <w:t>(1) 514-462-5582</w:t>
      </w:r>
    </w:p>
    <w:p w14:paraId="3AF39A25" w14:textId="77777777" w:rsidR="00EF5568" w:rsidRPr="00EF5568" w:rsidRDefault="00EF5568" w:rsidP="00985F28">
      <w:pPr>
        <w:rPr>
          <w:lang w:val="pt-BR"/>
        </w:rPr>
      </w:pPr>
    </w:p>
    <w:p w14:paraId="2E6D4274" w14:textId="77777777" w:rsidR="00EF5568" w:rsidRPr="00EF5568" w:rsidRDefault="00EF5568">
      <w:pPr>
        <w:pStyle w:val="NormalWeb"/>
        <w:shd w:val="clear" w:color="auto" w:fill="FFFFFF"/>
        <w:spacing w:before="28" w:after="28" w:line="240" w:lineRule="atLeast"/>
        <w:rPr>
          <w:lang w:val="pt-BR"/>
        </w:rPr>
      </w:pPr>
      <w:r w:rsidRPr="00EF5568">
        <w:rPr>
          <w:color w:val="000000"/>
          <w:lang w:val="pt-BR"/>
        </w:rPr>
        <w:t xml:space="preserve">Zachary Elkins: Professor </w:t>
      </w:r>
      <w:r w:rsidR="0062077F" w:rsidRPr="00EF5568">
        <w:rPr>
          <w:color w:val="000000"/>
          <w:lang w:val="pt-BR"/>
        </w:rPr>
        <w:t>Adjunto</w:t>
      </w:r>
      <w:r w:rsidRPr="00EF5568">
        <w:rPr>
          <w:color w:val="000000"/>
          <w:lang w:val="pt-BR"/>
        </w:rPr>
        <w:t xml:space="preserve"> do Departamento de Governo da </w:t>
      </w:r>
      <w:r w:rsidRPr="00EF5568">
        <w:rPr>
          <w:lang w:val="pt-BR"/>
        </w:rPr>
        <w:t>Universidade do Texas em Austin.</w:t>
      </w:r>
    </w:p>
    <w:p w14:paraId="309B1AC8" w14:textId="77777777" w:rsidR="00EF5568" w:rsidRPr="00EF5568" w:rsidRDefault="008F5686">
      <w:pPr>
        <w:pStyle w:val="NormalWeb"/>
        <w:shd w:val="clear" w:color="auto" w:fill="FFFFFF"/>
        <w:spacing w:before="28" w:after="28" w:line="240" w:lineRule="atLeast"/>
        <w:rPr>
          <w:color w:val="000000"/>
          <w:lang w:val="pt-BR"/>
        </w:rPr>
      </w:pPr>
      <w:hyperlink r:id="rId9" w:history="1">
        <w:r w:rsidR="00EF5568" w:rsidRPr="00EF5568">
          <w:rPr>
            <w:rStyle w:val="Hyperlink"/>
          </w:rPr>
          <w:t>zelkins@austin.utexas.edu</w:t>
        </w:r>
      </w:hyperlink>
    </w:p>
    <w:p w14:paraId="495F3ECD" w14:textId="77777777" w:rsidR="00EF5568" w:rsidRPr="00EF5568" w:rsidRDefault="00EF5568">
      <w:pPr>
        <w:pStyle w:val="NormalWeb"/>
        <w:shd w:val="clear" w:color="auto" w:fill="FFFFFF"/>
        <w:spacing w:before="28" w:after="28" w:line="240" w:lineRule="atLeast"/>
        <w:rPr>
          <w:color w:val="000000"/>
          <w:lang w:val="pt-BR"/>
        </w:rPr>
      </w:pPr>
      <w:r w:rsidRPr="00EF5568">
        <w:rPr>
          <w:color w:val="000000"/>
          <w:lang w:val="pt-BR"/>
        </w:rPr>
        <w:t>(1) 512-232-7250</w:t>
      </w:r>
    </w:p>
    <w:p w14:paraId="65F917A3" w14:textId="77777777" w:rsidR="00EF5568" w:rsidRPr="00EF5568" w:rsidRDefault="00EF5568">
      <w:pPr>
        <w:pStyle w:val="NormalWeb"/>
        <w:shd w:val="clear" w:color="auto" w:fill="FFFFFF"/>
        <w:spacing w:before="28" w:after="28" w:line="240" w:lineRule="atLeast"/>
        <w:rPr>
          <w:color w:val="000000"/>
          <w:lang w:val="pt-BR"/>
        </w:rPr>
      </w:pPr>
    </w:p>
    <w:p w14:paraId="0FD1C5B1" w14:textId="77777777" w:rsidR="00EF5568" w:rsidRPr="00EF5568" w:rsidRDefault="00EF5568">
      <w:pPr>
        <w:pStyle w:val="NormalWeb"/>
        <w:shd w:val="clear" w:color="auto" w:fill="FFFFFF"/>
        <w:spacing w:before="28" w:after="28" w:line="240" w:lineRule="atLeast"/>
        <w:rPr>
          <w:lang w:val="pt-BR"/>
        </w:rPr>
      </w:pPr>
    </w:p>
    <w:p w14:paraId="7D99DCE8" w14:textId="77777777" w:rsidR="00EF5568" w:rsidRPr="00EF5568" w:rsidRDefault="00EF5568">
      <w:pPr>
        <w:pStyle w:val="NormalWeb"/>
        <w:shd w:val="clear" w:color="auto" w:fill="FFFFFF"/>
        <w:spacing w:before="28" w:after="28" w:line="240" w:lineRule="atLeast"/>
        <w:rPr>
          <w:lang w:val="pt-BR"/>
        </w:rPr>
      </w:pPr>
    </w:p>
    <w:sectPr w:rsidR="00EF5568" w:rsidRPr="00EF5568">
      <w:pgSz w:w="12240" w:h="15840"/>
      <w:pgMar w:top="720" w:right="1800" w:bottom="72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657EE4"/>
    <w:multiLevelType w:val="hybridMultilevel"/>
    <w:tmpl w:val="87AAFD0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3DF4EE2"/>
    <w:multiLevelType w:val="hybridMultilevel"/>
    <w:tmpl w:val="30F8087C"/>
    <w:lvl w:ilvl="0" w:tplc="1BFE2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77F"/>
    <w:rsid w:val="00190CF2"/>
    <w:rsid w:val="00240A5A"/>
    <w:rsid w:val="00397DB9"/>
    <w:rsid w:val="00416B7B"/>
    <w:rsid w:val="004478D4"/>
    <w:rsid w:val="005F07E1"/>
    <w:rsid w:val="0062077F"/>
    <w:rsid w:val="006C1548"/>
    <w:rsid w:val="00794811"/>
    <w:rsid w:val="007B5462"/>
    <w:rsid w:val="008778DB"/>
    <w:rsid w:val="008F5686"/>
    <w:rsid w:val="00985F28"/>
    <w:rsid w:val="00A820A3"/>
    <w:rsid w:val="00AF14FF"/>
    <w:rsid w:val="00B32B57"/>
    <w:rsid w:val="00B43A8B"/>
    <w:rsid w:val="00BE6147"/>
    <w:rsid w:val="00C12BD2"/>
    <w:rsid w:val="00C47FE5"/>
    <w:rsid w:val="00D377E6"/>
    <w:rsid w:val="00E65ADC"/>
    <w:rsid w:val="00EE13D0"/>
    <w:rsid w:val="00EF5568"/>
    <w:rsid w:val="00F6323F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0DD0B2"/>
  <w15:chartTrackingRefBased/>
  <w15:docId w15:val="{4054408A-DF2E-4515-B2FD-9CA0924F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egenda">
    <w:name w:val="Leg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BalloonText">
    <w:name w:val="Balloon Text"/>
    <w:basedOn w:val="Normal"/>
  </w:style>
  <w:style w:type="paragraph" w:styleId="NormalWeb">
    <w:name w:val="Normal (Web)"/>
    <w:basedOn w:val="Normal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kern w:val="1"/>
      <w:lang w:eastAsia="ar-SA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geon@unb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orenno@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luskin@austin.utexa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loydr@utexa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lkins@austin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Lloyd</vt:lpstr>
    </vt:vector>
  </TitlesOfParts>
  <Company/>
  <LinksUpToDate>false</LinksUpToDate>
  <CharactersWithSpaces>5663</CharactersWithSpaces>
  <SharedDoc>false</SharedDoc>
  <HLinks>
    <vt:vector size="24" baseType="variant">
      <vt:variant>
        <vt:i4>4915309</vt:i4>
      </vt:variant>
      <vt:variant>
        <vt:i4>9</vt:i4>
      </vt:variant>
      <vt:variant>
        <vt:i4>0</vt:i4>
      </vt:variant>
      <vt:variant>
        <vt:i4>5</vt:i4>
      </vt:variant>
      <vt:variant>
        <vt:lpwstr>mailto:h.dietz@austin.utexas.edu</vt:lpwstr>
      </vt:variant>
      <vt:variant>
        <vt:lpwstr/>
      </vt:variant>
      <vt:variant>
        <vt:i4>5505086</vt:i4>
      </vt:variant>
      <vt:variant>
        <vt:i4>6</vt:i4>
      </vt:variant>
      <vt:variant>
        <vt:i4>0</vt:i4>
      </vt:variant>
      <vt:variant>
        <vt:i4>5</vt:i4>
      </vt:variant>
      <vt:variant>
        <vt:lpwstr>mailto:zelkins@austin.utexas.edu</vt:lpwstr>
      </vt:variant>
      <vt:variant>
        <vt:lpwstr/>
      </vt:variant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mailto:rcluskin@austin.utexas.edu</vt:lpwstr>
      </vt:variant>
      <vt:variant>
        <vt:lpwstr/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mailto:lloydr@utexas.edu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Lloyd</dc:title>
  <dc:subject/>
  <dc:creator>Ryan Lloyd</dc:creator>
  <cp:keywords/>
  <cp:lastModifiedBy>Editor</cp:lastModifiedBy>
  <cp:revision>17</cp:revision>
  <cp:lastPrinted>2010-12-28T12:09:00Z</cp:lastPrinted>
  <dcterms:created xsi:type="dcterms:W3CDTF">2015-02-16T19:57:00Z</dcterms:created>
  <dcterms:modified xsi:type="dcterms:W3CDTF">2015-07-31T18:18:00Z</dcterms:modified>
</cp:coreProperties>
</file>