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AFCA" w14:textId="2504FD87" w:rsidR="000958FC" w:rsidRPr="00E47BC4" w:rsidRDefault="000958FC" w:rsidP="00347F47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</w:p>
    <w:p w14:paraId="365389BC" w14:textId="4B7ED74B" w:rsidR="007E0E35" w:rsidRPr="00E47BC4" w:rsidRDefault="008644B6" w:rsidP="008F50FB">
      <w:pPr>
        <w:spacing w:after="0" w:line="240" w:lineRule="auto"/>
        <w:ind w:left="567"/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sectPr w:rsidR="007E0E35" w:rsidRPr="00E47BC4" w:rsidSect="00E32B9B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titlePg/>
          <w:docGrid w:linePitch="360"/>
        </w:sectPr>
      </w:pPr>
      <w:r w:rsidRPr="00E47BC4">
        <w:rPr>
          <w:rFonts w:asciiTheme="majorHAnsi" w:hAnsiTheme="majorHAnsi" w:cstheme="majorHAnsi"/>
          <w:b/>
          <w:noProof/>
          <w:color w:val="000000" w:themeColor="text1"/>
          <w:sz w:val="26"/>
          <w:szCs w:val="26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D6ED9E" wp14:editId="637E33BC">
                <wp:simplePos x="0" y="0"/>
                <wp:positionH relativeFrom="margin">
                  <wp:posOffset>42530</wp:posOffset>
                </wp:positionH>
                <wp:positionV relativeFrom="paragraph">
                  <wp:posOffset>-180030</wp:posOffset>
                </wp:positionV>
                <wp:extent cx="3048635" cy="2679065"/>
                <wp:effectExtent l="0" t="0" r="1841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679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60FA9" w14:textId="4A2AD41B" w:rsidR="008F50FB" w:rsidRPr="008644B6" w:rsidRDefault="008F50FB" w:rsidP="008F50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644B6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NATALINA DELL’OLIO</w:t>
                            </w:r>
                          </w:p>
                          <w:p w14:paraId="677F4FA2" w14:textId="66010B2B" w:rsidR="008F50FB" w:rsidRPr="00A35C0A" w:rsidRDefault="00A35C0A" w:rsidP="008F50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35C0A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Freelance translator, post-</w:t>
                            </w:r>
                            <w:r w:rsidR="008F50FB" w:rsidRPr="00A35C0A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editor </w:t>
                            </w:r>
                            <w:r w:rsidRPr="00A35C0A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and proofreader from German and English </w:t>
                            </w:r>
                            <w:r w:rsidRPr="00E47BC4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specialised</w:t>
                            </w:r>
                            <w:r w:rsidRPr="00A35C0A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in legal and ma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rketing </w:t>
                            </w:r>
                            <w:r w:rsidR="00593F6F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fields</w:t>
                            </w:r>
                          </w:p>
                          <w:p w14:paraId="77CC104B" w14:textId="03DE4610" w:rsidR="00A24B73" w:rsidRPr="00A35C0A" w:rsidRDefault="00A35C0A" w:rsidP="008F50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35C0A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Language teacher and tutor</w:t>
                            </w:r>
                          </w:p>
                          <w:p w14:paraId="7D81A2ED" w14:textId="77777777" w:rsidR="008F50FB" w:rsidRPr="00A35C0A" w:rsidRDefault="008F50FB" w:rsidP="008644B6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Style w:val="IntenseEmphasis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431B05D" w14:textId="27821484" w:rsidR="008F50FB" w:rsidRPr="00A35C0A" w:rsidRDefault="008F50FB" w:rsidP="008F50FB">
                            <w:pPr>
                              <w:spacing w:after="0" w:line="240" w:lineRule="auto"/>
                              <w:jc w:val="center"/>
                              <w:rPr>
                                <w:rStyle w:val="IntenseEmphasis"/>
                                <w:rFonts w:asciiTheme="majorHAnsi" w:hAnsiTheme="majorHAnsi" w:cstheme="majorHAnsi"/>
                                <w:b w:val="0"/>
                                <w:bCs w:val="0"/>
                                <w:i w:val="0"/>
                                <w:iCs w:val="0"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35C0A">
                              <w:rPr>
                                <w:rStyle w:val="IntenseEmphasis"/>
                                <w:rFonts w:asciiTheme="majorHAnsi" w:hAnsiTheme="majorHAnsi" w:cstheme="majorHAnsi"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CONTA</w:t>
                            </w:r>
                            <w:r w:rsidR="00A35C0A" w:rsidRPr="00A35C0A">
                              <w:rPr>
                                <w:rStyle w:val="IntenseEmphasis"/>
                                <w:rFonts w:asciiTheme="majorHAnsi" w:hAnsiTheme="majorHAnsi" w:cstheme="majorHAnsi"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="00A35C0A">
                              <w:rPr>
                                <w:rStyle w:val="IntenseEmphasis"/>
                                <w:rFonts w:asciiTheme="majorHAnsi" w:hAnsiTheme="majorHAnsi" w:cstheme="majorHAnsi"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TS</w:t>
                            </w:r>
                          </w:p>
                          <w:p w14:paraId="05BBDBD1" w14:textId="1DA50C9E" w:rsidR="008F50FB" w:rsidRPr="00A35C0A" w:rsidRDefault="008F50FB" w:rsidP="008F50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35C0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Tel.: +39 347 6924035</w:t>
                            </w:r>
                          </w:p>
                          <w:p w14:paraId="12EC924E" w14:textId="72D539BE" w:rsidR="008F50FB" w:rsidRPr="009D1271" w:rsidRDefault="008F50FB" w:rsidP="008F50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27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Skype:</w:t>
                            </w:r>
                            <w:r w:rsidR="009D1271" w:rsidRPr="009D127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Natalina Dell’Olio</w:t>
                            </w:r>
                          </w:p>
                          <w:p w14:paraId="18B588B7" w14:textId="4459DB9A" w:rsidR="008F50FB" w:rsidRPr="005C56D9" w:rsidRDefault="008F50FB" w:rsidP="008F50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6D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A35C0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5C56D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mail:</w:t>
                            </w:r>
                            <w:r w:rsidR="009D1271" w:rsidRPr="005C56D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1271" w:rsidRPr="00A249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delloliotranslation@gmail.com</w:t>
                            </w:r>
                          </w:p>
                          <w:p w14:paraId="074A87CF" w14:textId="77777777" w:rsidR="008F50FB" w:rsidRPr="008F50FB" w:rsidRDefault="008F50FB" w:rsidP="008F50F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8F50F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LinkedIn: </w:t>
                            </w:r>
                            <w:r w:rsidRPr="00A249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https://www.linkedin.com/in/natalina-dell-olio-a48106121/</w:t>
                            </w:r>
                          </w:p>
                          <w:p w14:paraId="454F13EA" w14:textId="77777777" w:rsidR="008F50FB" w:rsidRPr="008F50FB" w:rsidRDefault="008F50FB" w:rsidP="008F50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923AEA4" w14:textId="2E63EA93" w:rsidR="008F50FB" w:rsidRPr="008F50FB" w:rsidRDefault="008F50FB" w:rsidP="008F50FB">
                            <w:pPr>
                              <w:ind w:left="-1276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6E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-14.2pt;width:240.05pt;height:21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fhRAIAAIIEAAAOAAAAZHJzL2Uyb0RvYy54bWysVNtu2zAMfR+wfxD0vthxkzQx4hRdug4D&#10;ugvQ7gMUWY6FSaImKbGzrx8lO1m2vQ17MSSSOjzkIb2+67UiR+G8BFPR6SSnRBgOtTT7in59eXyz&#10;pMQHZmqmwIiKnoSnd5vXr9adLUUBLahaOIIgxpedrWgbgi2zzPNWaOYnYIVBZwNOs4BXt89qxzpE&#10;1yor8nyRdeBq64AL79H6MDjpJuE3jeDhc9N4EYiqKHIL6evSdxe/2WbNyr1jtpV8pMH+gYVm0mDS&#10;C9QDC4wcnPwLSkvuwEMTJhx0Bk0juUg1YDXT/I9qnltmRaoFm+PtpU3+/8HyT8cvjsgataPEMI0S&#10;vYg+kLfQkyJ2p7O+xKBni2GhR3OMjJV6+wT8mycGti0ze3HvHHStYDWym8aX2dXTAcdHkF33EWpM&#10;ww4BElDfOB0BsRkE0VGl00WZSIWj8SafLRc3c0o4+orF7SpfzFMOVp6fW+fDewGaxENFHUqf4Nnx&#10;yYdIh5XnkEQflKwfpVLpEsdNbJUjR4aDwjgXJhTpuTpo5DvYceDycWTQjIM1mJdnM6ZIgxuRUkJ/&#10;nUQZ0lV0NS/mCfg33+XZgBj6oYOId42gZcBlUVJXNOUcucSmvzN1GuXApBrOSEaZUYXY+EGC0O/6&#10;UdUd1CfUw8GwFLjEeGjB/aCkw4WoqP9+YE5Qoj4Y1HQ1nc3iBqXLbH5b4MVde3bXHmY4QlU0UDIc&#10;tyFtXey2gXvUvpFJlTgkA5ORKw566t24lHGTru8p6tevY/MTAAD//wMAUEsDBBQABgAIAAAAIQCn&#10;K0I03QAAAAkBAAAPAAAAZHJzL2Rvd25yZXYueG1sTI/NTsMwEITvSLyDtUjcWqdpSUMap0L8PAAt&#10;EtdtvE1C/BPFbhPenuUEx9GMZr4p97M14kpj6LxTsFomIMjVXneuUfBxfFvkIEJEp9F4Rwq+KcC+&#10;ur0psdB+cu90PcRGcIkLBSpoYxwKKUPdksWw9AM59s5+tBhZjo3UI05cbo1MkySTFjvHCy0O9NxS&#10;3R8uVkE3mT77qvEFZbr13h5fV/TZK3V/Nz/tQESa418YfvEZHSpmOvmL00EYBdmWgwoWab4Bwf4m&#10;z/jKScH6cf0Asirl/wfVDwAAAP//AwBQSwECLQAUAAYACAAAACEAtoM4kv4AAADhAQAAEwAAAAAA&#10;AAAAAAAAAAAAAAAAW0NvbnRlbnRfVHlwZXNdLnhtbFBLAQItABQABgAIAAAAIQA4/SH/1gAAAJQB&#10;AAALAAAAAAAAAAAAAAAAAC8BAABfcmVscy8ucmVsc1BLAQItABQABgAIAAAAIQDTz4fhRAIAAIIE&#10;AAAOAAAAAAAAAAAAAAAAAC4CAABkcnMvZTJvRG9jLnhtbFBLAQItABQABgAIAAAAIQCnK0I03QAA&#10;AAkBAAAPAAAAAAAAAAAAAAAAAJ4EAABkcnMvZG93bnJldi54bWxQSwUGAAAAAAQABADzAAAAqAUA&#10;AAAA&#10;" fillcolor="#fbe4d5 [661]" strokecolor="black [3213]">
                <v:textbox>
                  <w:txbxContent>
                    <w:p w14:paraId="63460FA9" w14:textId="4A2AD41B" w:rsidR="008F50FB" w:rsidRPr="008644B6" w:rsidRDefault="008F50FB" w:rsidP="008F50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644B6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szCs w:val="28"/>
                        </w:rPr>
                        <w:t>NATALINA DELL’OLIO</w:t>
                      </w:r>
                    </w:p>
                    <w:p w14:paraId="677F4FA2" w14:textId="66010B2B" w:rsidR="008F50FB" w:rsidRPr="00A35C0A" w:rsidRDefault="00A35C0A" w:rsidP="008F50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35C0A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Freelance translator, post-</w:t>
                      </w:r>
                      <w:r w:rsidR="008F50FB" w:rsidRPr="00A35C0A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editor </w:t>
                      </w:r>
                      <w:r w:rsidRPr="00A35C0A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and proofreader from German and English </w:t>
                      </w:r>
                      <w:r w:rsidRPr="00E47BC4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specialised</w:t>
                      </w:r>
                      <w:r w:rsidRPr="00A35C0A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in legal and ma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rketing </w:t>
                      </w:r>
                      <w:r w:rsidR="00593F6F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fields</w:t>
                      </w:r>
                    </w:p>
                    <w:p w14:paraId="77CC104B" w14:textId="03DE4610" w:rsidR="00A24B73" w:rsidRPr="00A35C0A" w:rsidRDefault="00A35C0A" w:rsidP="008F50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35C0A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Language teacher and tutor</w:t>
                      </w:r>
                    </w:p>
                    <w:p w14:paraId="7D81A2ED" w14:textId="77777777" w:rsidR="008F50FB" w:rsidRPr="00A35C0A" w:rsidRDefault="008F50FB" w:rsidP="008644B6">
                      <w:pPr>
                        <w:spacing w:after="0" w:line="240" w:lineRule="auto"/>
                        <w:ind w:left="284"/>
                        <w:jc w:val="center"/>
                        <w:rPr>
                          <w:rStyle w:val="IntenseEmphasis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</w:pPr>
                    </w:p>
                    <w:p w14:paraId="0431B05D" w14:textId="27821484" w:rsidR="008F50FB" w:rsidRPr="00A35C0A" w:rsidRDefault="008F50FB" w:rsidP="008F50FB">
                      <w:pPr>
                        <w:spacing w:after="0" w:line="240" w:lineRule="auto"/>
                        <w:jc w:val="center"/>
                        <w:rPr>
                          <w:rStyle w:val="IntenseEmphasis"/>
                          <w:rFonts w:asciiTheme="majorHAnsi" w:hAnsiTheme="majorHAnsi" w:cstheme="majorHAnsi"/>
                          <w:b w:val="0"/>
                          <w:bCs w:val="0"/>
                          <w:i w:val="0"/>
                          <w:iCs w:val="0"/>
                          <w:color w:val="C00000"/>
                          <w:sz w:val="22"/>
                          <w:szCs w:val="22"/>
                          <w:lang w:val="en-US"/>
                        </w:rPr>
                      </w:pPr>
                      <w:r w:rsidRPr="00A35C0A">
                        <w:rPr>
                          <w:rStyle w:val="IntenseEmphasis"/>
                          <w:rFonts w:asciiTheme="majorHAnsi" w:hAnsiTheme="majorHAnsi" w:cstheme="majorHAnsi"/>
                          <w:color w:val="C00000"/>
                          <w:sz w:val="22"/>
                          <w:szCs w:val="22"/>
                          <w:lang w:val="en-US"/>
                        </w:rPr>
                        <w:t>CONTA</w:t>
                      </w:r>
                      <w:r w:rsidR="00A35C0A" w:rsidRPr="00A35C0A">
                        <w:rPr>
                          <w:rStyle w:val="IntenseEmphasis"/>
                          <w:rFonts w:asciiTheme="majorHAnsi" w:hAnsiTheme="majorHAnsi" w:cstheme="majorHAnsi"/>
                          <w:color w:val="C00000"/>
                          <w:sz w:val="22"/>
                          <w:szCs w:val="22"/>
                          <w:lang w:val="en-US"/>
                        </w:rPr>
                        <w:t>C</w:t>
                      </w:r>
                      <w:r w:rsidR="00A35C0A">
                        <w:rPr>
                          <w:rStyle w:val="IntenseEmphasis"/>
                          <w:rFonts w:asciiTheme="majorHAnsi" w:hAnsiTheme="majorHAnsi" w:cstheme="majorHAnsi"/>
                          <w:color w:val="C00000"/>
                          <w:sz w:val="22"/>
                          <w:szCs w:val="22"/>
                          <w:lang w:val="en-US"/>
                        </w:rPr>
                        <w:t>TS</w:t>
                      </w:r>
                    </w:p>
                    <w:p w14:paraId="05BBDBD1" w14:textId="1DA50C9E" w:rsidR="008F50FB" w:rsidRPr="00A35C0A" w:rsidRDefault="008F50FB" w:rsidP="008F50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35C0A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Tel.: +39 347 6924035</w:t>
                      </w:r>
                    </w:p>
                    <w:p w14:paraId="12EC924E" w14:textId="72D539BE" w:rsidR="008F50FB" w:rsidRPr="009D1271" w:rsidRDefault="008F50FB" w:rsidP="008F50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9D1271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Skype:</w:t>
                      </w:r>
                      <w:r w:rsidR="009D1271" w:rsidRPr="009D1271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 xml:space="preserve"> Natalina Dell’Olio</w:t>
                      </w:r>
                    </w:p>
                    <w:p w14:paraId="18B588B7" w14:textId="4459DB9A" w:rsidR="008F50FB" w:rsidRPr="005C56D9" w:rsidRDefault="008F50FB" w:rsidP="008F50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C56D9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A35C0A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5C56D9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mail:</w:t>
                      </w:r>
                      <w:r w:rsidR="009D1271" w:rsidRPr="005C56D9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D1271" w:rsidRPr="00A249E2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delloliotranslation@gmail.com</w:t>
                      </w:r>
                    </w:p>
                    <w:p w14:paraId="074A87CF" w14:textId="77777777" w:rsidR="008F50FB" w:rsidRPr="008F50FB" w:rsidRDefault="008F50FB" w:rsidP="008F50FB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8F50FB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LinkedIn: </w:t>
                      </w:r>
                      <w:r w:rsidRPr="00A249E2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https://www.linkedin.com/in/natalina-dell-olio-a48106121/</w:t>
                      </w:r>
                    </w:p>
                    <w:p w14:paraId="454F13EA" w14:textId="77777777" w:rsidR="008F50FB" w:rsidRPr="008F50FB" w:rsidRDefault="008F50FB" w:rsidP="008F50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</w:pPr>
                    </w:p>
                    <w:p w14:paraId="1923AEA4" w14:textId="2E63EA93" w:rsidR="008F50FB" w:rsidRPr="008F50FB" w:rsidRDefault="008F50FB" w:rsidP="008F50FB">
                      <w:pPr>
                        <w:ind w:left="-1276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8FC" w:rsidRPr="00E47BC4">
        <w:rPr>
          <w:rFonts w:asciiTheme="majorHAnsi" w:hAnsiTheme="majorHAnsi" w:cstheme="majorHAnsi"/>
          <w:noProof/>
          <w:color w:val="000000" w:themeColor="text1"/>
          <w:sz w:val="26"/>
          <w:szCs w:val="26"/>
          <w:lang w:val="en-GB"/>
        </w:rPr>
        <w:drawing>
          <wp:inline distT="0" distB="0" distL="0" distR="0" wp14:anchorId="7A6A2528" wp14:editId="215E7A41">
            <wp:extent cx="1787778" cy="2679065"/>
            <wp:effectExtent l="19050" t="19050" r="22225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i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424" cy="27010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0FC2E1" w14:textId="0739252B" w:rsidR="000958FC" w:rsidRPr="00E47BC4" w:rsidRDefault="000958FC" w:rsidP="007E0E35">
      <w:pPr>
        <w:spacing w:after="0" w:line="240" w:lineRule="auto"/>
        <w:ind w:left="567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sectPr w:rsidR="000958FC" w:rsidRPr="00E47BC4" w:rsidSect="00E32B9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763E734C" w14:textId="7073EB5B" w:rsidR="00962662" w:rsidRPr="00E47BC4" w:rsidRDefault="00A35C0A" w:rsidP="00347F47">
      <w:pPr>
        <w:pStyle w:val="Heading2"/>
        <w:jc w:val="both"/>
        <w:rPr>
          <w:rStyle w:val="IntenseEmphasis"/>
          <w:rFonts w:cstheme="majorHAnsi"/>
          <w:color w:val="000000" w:themeColor="text1"/>
          <w:u w:val="single"/>
          <w:lang w:val="en-GB"/>
        </w:rPr>
      </w:pPr>
      <w:r w:rsidRPr="00E47BC4">
        <w:rPr>
          <w:rStyle w:val="IntenseEmphasis"/>
          <w:rFonts w:cstheme="majorHAnsi"/>
          <w:color w:val="C00000"/>
          <w:u w:val="single"/>
          <w:lang w:val="en-GB"/>
        </w:rPr>
        <w:t>WORKING EXPERIENCE</w:t>
      </w:r>
      <w:r w:rsidR="00347F47" w:rsidRPr="00E47BC4">
        <w:rPr>
          <w:rStyle w:val="IntenseEmphasis"/>
          <w:rFonts w:cstheme="majorHAnsi"/>
          <w:color w:val="C00000"/>
          <w:u w:val="single"/>
          <w:lang w:val="en-GB"/>
        </w:rPr>
        <w:t>___________</w:t>
      </w:r>
      <w:r w:rsidR="00F76783" w:rsidRPr="00E47BC4">
        <w:rPr>
          <w:rStyle w:val="IntenseEmphasis"/>
          <w:rFonts w:cstheme="majorHAnsi"/>
          <w:color w:val="C00000"/>
          <w:u w:val="single"/>
          <w:lang w:val="en-GB"/>
        </w:rPr>
        <w:t>_</w:t>
      </w:r>
      <w:r w:rsidRPr="00E47BC4">
        <w:rPr>
          <w:rStyle w:val="IntenseEmphasis"/>
          <w:rFonts w:cstheme="majorHAnsi"/>
          <w:color w:val="C00000"/>
          <w:u w:val="single"/>
          <w:lang w:val="en-GB"/>
        </w:rPr>
        <w:t>____</w:t>
      </w:r>
    </w:p>
    <w:p w14:paraId="3C22B9F2" w14:textId="0D2426D9" w:rsidR="00A35C0A" w:rsidRPr="00E47BC4" w:rsidRDefault="00A35C0A" w:rsidP="00A35C0A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M</w:t>
      </w: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ay 2017- </w:t>
      </w: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January 2019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="00705B17"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i</w:t>
      </w:r>
      <w:r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 xml:space="preserve">n-house </w:t>
      </w:r>
      <w:proofErr w:type="spellStart"/>
      <w:r w:rsidR="00E47BC4"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proofreader</w:t>
      </w:r>
      <w:proofErr w:type="spellEnd"/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at Arkadia Translations </w:t>
      </w:r>
      <w:proofErr w:type="spellStart"/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S.r.l</w:t>
      </w:r>
      <w:proofErr w:type="spellEnd"/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.,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a Milan-based translation agency serving the legal, financial and international communication sectors:</w:t>
      </w:r>
    </w:p>
    <w:p w14:paraId="44BC3776" w14:textId="0AB40724" w:rsidR="00A35C0A" w:rsidRPr="00E47BC4" w:rsidRDefault="00A35C0A" w:rsidP="00F670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Proofreading and QA of texts in the legal, financial and marketing field from German and English into Italian (and vice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versa) before the final delivery to the client</w:t>
      </w:r>
      <w:r w:rsidR="009B3FD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309F26A8" w14:textId="3CF192CB" w:rsidR="00962662" w:rsidRPr="00E47BC4" w:rsidRDefault="00A35C0A" w:rsidP="008F50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Creation, management and updating of term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bases and translation memories through different translation platforms and CAT tools such as SLD Trados Studio 2017</w:t>
      </w:r>
      <w:r w:rsidR="009B3FD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, Memsource and MemoQ.</w:t>
      </w:r>
    </w:p>
    <w:p w14:paraId="65554BDF" w14:textId="50A92C59" w:rsidR="009B3FD7" w:rsidRPr="00E47BC4" w:rsidRDefault="00705B17" w:rsidP="008F50F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Coordination of translators’ teams in case of big translation projects in support of </w:t>
      </w:r>
      <w:r w:rsidR="009B3FD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project managers (</w:t>
      </w:r>
      <w:r w:rsidR="00593F6F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text </w:t>
      </w:r>
      <w:r w:rsidR="009B3FD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analysis, term extraction, creation of term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="009B3FD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bases and provision of stylistic guidelines, formatting and layout)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4E6947D9" w14:textId="27AC1642" w:rsidR="00713A12" w:rsidRPr="00E47BC4" w:rsidRDefault="00713A12" w:rsidP="00713A12">
      <w:pPr>
        <w:pStyle w:val="ListParagraph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14:paraId="6EC3F380" w14:textId="73BF794E" w:rsidR="009B3FD7" w:rsidRPr="00E47BC4" w:rsidRDefault="009B3FD7" w:rsidP="009B3FD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August 2016- April 2017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p</w:t>
      </w:r>
      <w:r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 xml:space="preserve">ersonal </w:t>
      </w:r>
      <w:r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t</w:t>
      </w:r>
      <w:r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utor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at Wall Street English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,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Milan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offices: </w:t>
      </w:r>
    </w:p>
    <w:p w14:paraId="269B1B56" w14:textId="6963E875" w:rsidR="009B3FD7" w:rsidRPr="00E47BC4" w:rsidRDefault="009B3FD7" w:rsidP="009B3F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Reception and administrative tasks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277467F8" w14:textId="38D9BEE0" w:rsidR="009B3FD7" w:rsidRPr="00E47BC4" w:rsidRDefault="009B3FD7" w:rsidP="009B3F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Support and tutoring of students during their educational path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6892BCC9" w14:textId="77777777" w:rsidR="00593F6F" w:rsidRDefault="009B3FD7" w:rsidP="009B3F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Customer-care and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f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ollow-up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activities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, monitoring of the qualitative and quantitative performance of the centre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</w:p>
    <w:p w14:paraId="149A7889" w14:textId="77777777" w:rsidR="00593F6F" w:rsidRDefault="00593F6F" w:rsidP="00593F6F">
      <w:pPr>
        <w:pStyle w:val="ListParagraph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14:paraId="2862C02D" w14:textId="77777777" w:rsidR="00593F6F" w:rsidRDefault="00593F6F" w:rsidP="00593F6F">
      <w:pPr>
        <w:pStyle w:val="ListParagraph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14:paraId="0FDEBB4B" w14:textId="050EEB3A" w:rsidR="009B3FD7" w:rsidRPr="00E47BC4" w:rsidRDefault="009B3FD7" w:rsidP="00593F6F">
      <w:pPr>
        <w:pStyle w:val="ListParagraph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aimed at the maximization of the student satisfaction.</w:t>
      </w:r>
    </w:p>
    <w:p w14:paraId="508A7033" w14:textId="3EF3057C" w:rsidR="009B3FD7" w:rsidRPr="00E47BC4" w:rsidRDefault="009B3FD7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January</w:t>
      </w:r>
      <w:r w:rsidR="00962662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2014-</w:t>
      </w: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today</w:t>
      </w:r>
      <w:r w:rsidR="00962662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 xml:space="preserve">freelance translator, editor and </w:t>
      </w:r>
      <w:proofErr w:type="spellStart"/>
      <w:r w:rsidR="00E47BC4"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proofreader</w:t>
      </w:r>
      <w:proofErr w:type="spellEnd"/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from German and English into Italian specialized in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the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legal, marketing and financial field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for several private clients and translation agencies.</w:t>
      </w:r>
    </w:p>
    <w:p w14:paraId="67658FA9" w14:textId="081245B3" w:rsidR="00962662" w:rsidRPr="00E47BC4" w:rsidRDefault="00F670FB" w:rsidP="00347F47">
      <w:pPr>
        <w:pStyle w:val="Heading2"/>
        <w:jc w:val="both"/>
        <w:rPr>
          <w:rStyle w:val="IntenseEmphasis"/>
          <w:rFonts w:cstheme="majorHAnsi"/>
          <w:color w:val="000000" w:themeColor="text1"/>
          <w:lang w:val="en-GB"/>
        </w:rPr>
      </w:pPr>
      <w:r w:rsidRPr="00E47BC4">
        <w:rPr>
          <w:rStyle w:val="IntenseEmphasis"/>
          <w:rFonts w:cstheme="majorHAnsi"/>
          <w:color w:val="C00000"/>
          <w:u w:val="single"/>
          <w:lang w:val="en-GB"/>
        </w:rPr>
        <w:t>EDUCATION</w:t>
      </w:r>
      <w:r w:rsidR="00347F47" w:rsidRPr="00E47BC4">
        <w:rPr>
          <w:rStyle w:val="IntenseEmphasis"/>
          <w:rFonts w:cstheme="majorHAnsi"/>
          <w:color w:val="C00000"/>
          <w:u w:val="single"/>
          <w:lang w:val="en-GB"/>
        </w:rPr>
        <w:t>_______________________</w:t>
      </w:r>
      <w:r w:rsidRPr="00E47BC4">
        <w:rPr>
          <w:rStyle w:val="IntenseEmphasis"/>
          <w:rFonts w:cstheme="majorHAnsi"/>
          <w:color w:val="C00000"/>
          <w:u w:val="single"/>
          <w:lang w:val="en-GB"/>
        </w:rPr>
        <w:t>__</w:t>
      </w:r>
    </w:p>
    <w:p w14:paraId="4140CF12" w14:textId="402CDA7D" w:rsidR="00962662" w:rsidRPr="00E47BC4" w:rsidRDefault="00962662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2013-2015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="00593F6F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Master’s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degree in Specialised Translation at the University of Bari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“Aldo </w:t>
      </w:r>
      <w:r w:rsidR="00811FCD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Moro”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(l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anguages of study: English and German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08ACBC3E" w14:textId="77777777" w:rsidR="00713A12" w:rsidRPr="00E47BC4" w:rsidRDefault="00713A12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14:paraId="4A8740A1" w14:textId="34D1D4B8" w:rsidR="00962662" w:rsidRPr="00E47BC4" w:rsidRDefault="00962662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2009-</w:t>
      </w:r>
      <w:r w:rsidR="007E0E3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2</w:t>
      </w: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013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="00593F6F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Bachelor’s degree in </w:t>
      </w:r>
      <w:r w:rsidR="00593F6F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F</w:t>
      </w:r>
      <w:r w:rsidR="00593F6F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oreign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L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anguages and 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L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iteratures at the University of Bari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(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languages of work: German, Russian and English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</w:t>
      </w:r>
      <w:r w:rsidR="00713A12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43E944BE" w14:textId="025D2200" w:rsidR="00962662" w:rsidRPr="00E47BC4" w:rsidRDefault="00F670FB" w:rsidP="00347F47">
      <w:pPr>
        <w:pStyle w:val="Heading2"/>
        <w:jc w:val="both"/>
        <w:rPr>
          <w:rStyle w:val="IntenseEmphasis"/>
          <w:rFonts w:cstheme="majorHAnsi"/>
          <w:color w:val="C00000"/>
          <w:lang w:val="en-GB"/>
        </w:rPr>
      </w:pPr>
      <w:r w:rsidRPr="00E47BC4">
        <w:rPr>
          <w:rStyle w:val="IntenseEmphasis"/>
          <w:rFonts w:cstheme="majorHAnsi"/>
          <w:color w:val="C00000"/>
          <w:u w:val="single"/>
          <w:lang w:val="en-GB"/>
        </w:rPr>
        <w:t>EXPERIENCES ABROAD</w:t>
      </w:r>
      <w:r w:rsidR="00347F47" w:rsidRPr="00E47BC4">
        <w:rPr>
          <w:rStyle w:val="IntenseEmphasis"/>
          <w:rFonts w:cstheme="majorHAnsi"/>
          <w:color w:val="C00000"/>
          <w:u w:val="single"/>
          <w:lang w:val="en-GB"/>
        </w:rPr>
        <w:t>______________</w:t>
      </w:r>
      <w:r w:rsidR="007033BE" w:rsidRPr="00E47BC4">
        <w:rPr>
          <w:rStyle w:val="IntenseEmphasis"/>
          <w:rFonts w:cstheme="majorHAnsi"/>
          <w:color w:val="C00000"/>
          <w:u w:val="single"/>
          <w:lang w:val="en-GB"/>
        </w:rPr>
        <w:t>_</w:t>
      </w:r>
      <w:r w:rsidRPr="00E47BC4">
        <w:rPr>
          <w:rStyle w:val="IntenseEmphasis"/>
          <w:rFonts w:cstheme="majorHAnsi"/>
          <w:color w:val="C00000"/>
          <w:u w:val="single"/>
          <w:lang w:val="en-GB"/>
        </w:rPr>
        <w:t>_</w:t>
      </w:r>
    </w:p>
    <w:p w14:paraId="25DCEB91" w14:textId="666234D3" w:rsidR="00F670FB" w:rsidRPr="00E47BC4" w:rsidRDefault="00F670FB" w:rsidP="00F670FB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March 2016-August 2016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 xml:space="preserve">Business and </w:t>
      </w:r>
      <w:r w:rsidR="00705B17"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 xml:space="preserve">credit support </w:t>
      </w:r>
      <w:r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administrator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at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Ford Credit Europe, Manchester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:</w:t>
      </w:r>
    </w:p>
    <w:p w14:paraId="274BA360" w14:textId="49A14FFB" w:rsidR="00BB5B75" w:rsidRPr="00E47BC4" w:rsidRDefault="00BB5B75" w:rsidP="00BB5B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C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ustomer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support by phone and via e-mail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in compliance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with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the 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Data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p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rotection legislation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40628EB9" w14:textId="74E268F7" w:rsidR="00F670FB" w:rsidRPr="00E47BC4" w:rsidRDefault="00BB5B75" w:rsidP="00BB5B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Preparation, management and updating of </w:t>
      </w:r>
      <w:r w:rsidR="00F670FB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customer records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and reports on a daily and monthly basis.</w:t>
      </w:r>
    </w:p>
    <w:p w14:paraId="02DD6C65" w14:textId="77777777" w:rsidR="00593F6F" w:rsidRPr="00593F6F" w:rsidRDefault="00BB5B75" w:rsidP="00BB5B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Translation of contracts and agreements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and other corporate </w:t>
      </w:r>
    </w:p>
    <w:p w14:paraId="6175D9B5" w14:textId="77777777" w:rsidR="00593F6F" w:rsidRPr="00593F6F" w:rsidRDefault="00593F6F" w:rsidP="00593F6F">
      <w:pPr>
        <w:pStyle w:val="ListParagraph"/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</w:p>
    <w:p w14:paraId="23FF692B" w14:textId="03940AFA" w:rsidR="00F670FB" w:rsidRPr="00E47BC4" w:rsidRDefault="00705B17" w:rsidP="00593F6F">
      <w:pPr>
        <w:pStyle w:val="ListParagraph"/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lastRenderedPageBreak/>
        <w:t>documents</w:t>
      </w:r>
      <w:r w:rsidR="00BB5B7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from English into Italian.</w:t>
      </w:r>
    </w:p>
    <w:p w14:paraId="220C8A3D" w14:textId="26997205" w:rsidR="00175FC5" w:rsidRPr="00E47BC4" w:rsidRDefault="00BB5B75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January</w:t>
      </w:r>
      <w:r w:rsidR="00175FC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2015-</w:t>
      </w: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February</w:t>
      </w:r>
      <w:r w:rsidR="00175FC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2015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Internship as librarian assistant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at the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Landesbibliot</w:t>
      </w:r>
      <w:r w:rsidR="00811FCD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h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ek</w:t>
      </w:r>
      <w:proofErr w:type="spellEnd"/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of the University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of Bonn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(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Rheinische Friedrich-Wilhelms-Universität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281A6E35" w14:textId="77777777" w:rsidR="007E0E35" w:rsidRPr="00E47BC4" w:rsidRDefault="007E0E35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14:paraId="099305C5" w14:textId="33F45AE4" w:rsidR="00175FC5" w:rsidRPr="00E47BC4" w:rsidRDefault="00BB5B75" w:rsidP="007E0E3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September</w:t>
      </w:r>
      <w:r w:rsidR="00175FC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2014-</w:t>
      </w: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February</w:t>
      </w:r>
      <w:r w:rsidR="00175FC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2015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="00557051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Six months </w:t>
      </w:r>
      <w:r w:rsidR="00175FC5" w:rsidRPr="00557051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Erasmus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at the University of Bonn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(Rheinische Friedrich-Wilhelms-Universität Bonn).</w:t>
      </w:r>
    </w:p>
    <w:p w14:paraId="4D376536" w14:textId="77777777" w:rsidR="007E0E35" w:rsidRPr="00E47BC4" w:rsidRDefault="007E0E35" w:rsidP="007E0E3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14:paraId="1A67502F" w14:textId="158E8274" w:rsidR="00175FC5" w:rsidRPr="00E47BC4" w:rsidRDefault="00BB5B75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March</w:t>
      </w:r>
      <w:r w:rsidR="007E0E3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2013-</w:t>
      </w: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September</w:t>
      </w:r>
      <w:r w:rsidR="007E0E3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2013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="00705B17"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A</w:t>
      </w:r>
      <w:r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upair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for a German family living in Fulda</w:t>
      </w:r>
      <w:r w:rsidR="001F667C" w:rsidRPr="00E47BC4">
        <w:rPr>
          <w:rFonts w:asciiTheme="majorHAnsi" w:hAnsiTheme="majorHAnsi" w:cstheme="majorHAnsi"/>
          <w:i/>
          <w:color w:val="000000" w:themeColor="text1"/>
          <w:sz w:val="26"/>
          <w:szCs w:val="26"/>
          <w:lang w:val="en-GB"/>
        </w:rPr>
        <w:t>.</w:t>
      </w:r>
    </w:p>
    <w:p w14:paraId="2B9377E6" w14:textId="0ECDE3AC" w:rsidR="00175FC5" w:rsidRPr="00E47BC4" w:rsidRDefault="00CA7474" w:rsidP="00347F47">
      <w:pPr>
        <w:pStyle w:val="Heading2"/>
        <w:jc w:val="both"/>
        <w:rPr>
          <w:rStyle w:val="IntenseEmphasis"/>
          <w:rFonts w:cstheme="majorHAnsi"/>
          <w:color w:val="C00000"/>
          <w:u w:val="single"/>
          <w:lang w:val="en-GB"/>
        </w:rPr>
      </w:pPr>
      <w:r w:rsidRPr="00E47BC4">
        <w:rPr>
          <w:rStyle w:val="IntenseEmphasis"/>
          <w:rFonts w:cstheme="majorHAnsi"/>
          <w:color w:val="C00000"/>
          <w:u w:val="single"/>
          <w:lang w:val="en-GB"/>
        </w:rPr>
        <w:t>POSTGRADUATE TRAINING</w:t>
      </w:r>
      <w:r w:rsidR="00347F47" w:rsidRPr="00E47BC4">
        <w:rPr>
          <w:rStyle w:val="IntenseEmphasis"/>
          <w:rFonts w:cstheme="majorHAnsi"/>
          <w:color w:val="C00000"/>
          <w:u w:val="single"/>
          <w:lang w:val="en-GB"/>
        </w:rPr>
        <w:t>___________</w:t>
      </w:r>
      <w:r w:rsidR="001F667C" w:rsidRPr="00E47BC4">
        <w:rPr>
          <w:rStyle w:val="IntenseEmphasis"/>
          <w:rFonts w:cstheme="majorHAnsi"/>
          <w:color w:val="C00000"/>
          <w:u w:val="single"/>
          <w:lang w:val="en-GB"/>
        </w:rPr>
        <w:t>_</w:t>
      </w:r>
    </w:p>
    <w:p w14:paraId="549CE6A4" w14:textId="655BDA11" w:rsidR="007E0E35" w:rsidRPr="00E47BC4" w:rsidRDefault="00566BB7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September</w:t>
      </w:r>
      <w:r w:rsidR="007E0E3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2018: 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training course “Legal translation from German into Italian” (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“</w:t>
      </w:r>
      <w:r w:rsidR="006B6A2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Laboratorio di traduzione giuridica dal tedesco all’italiano”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</w:t>
      </w:r>
      <w:r w:rsidR="006B6A2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,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held in Pisa and organised by</w:t>
      </w:r>
      <w:r w:rsidR="006B6A2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STL Formazione</w:t>
      </w:r>
      <w:r w:rsidR="00444B2A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75C5F988" w14:textId="3BDDBDEA" w:rsidR="007E0E35" w:rsidRPr="00E47BC4" w:rsidRDefault="00566BB7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June</w:t>
      </w:r>
      <w:r w:rsidR="007E0E3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2018: 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online </w:t>
      </w:r>
      <w:r w:rsidR="00705B17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training course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“Insolvency proceedings” (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“Le procedure concorsuali”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</w:t>
      </w:r>
      <w:r w:rsidR="00284B7C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,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organised by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AGT Traduzioni</w:t>
      </w:r>
      <w:r w:rsidR="00444B2A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1E257B2A" w14:textId="6BAC8A09" w:rsidR="007E0E35" w:rsidRPr="00E47BC4" w:rsidRDefault="00566BB7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April</w:t>
      </w:r>
      <w:r w:rsidR="007E0E3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2018: 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online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training course “Financial contracts and agreements” (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“</w:t>
      </w:r>
      <w:hyperlink r:id="rId11" w:history="1">
        <w:r w:rsidR="007E0E35" w:rsidRPr="00E47BC4">
          <w:rPr>
            <w:rFonts w:asciiTheme="majorHAnsi" w:hAnsiTheme="majorHAnsi" w:cstheme="majorHAnsi"/>
            <w:color w:val="000000" w:themeColor="text1"/>
            <w:sz w:val="26"/>
            <w:szCs w:val="26"/>
            <w:lang w:val="en-GB"/>
          </w:rPr>
          <w:t>Contrattualistica finanziaria</w:t>
        </w:r>
      </w:hyperlink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”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</w:t>
      </w:r>
      <w:r w:rsidR="00284B7C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,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organized by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AGT Traduzioni</w:t>
      </w:r>
      <w:r w:rsidR="00444B2A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252FF143" w14:textId="68E5DA63" w:rsidR="007E0E35" w:rsidRPr="00E47BC4" w:rsidRDefault="00566BB7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February</w:t>
      </w:r>
      <w:r w:rsidR="007E0E3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2018: 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online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training course “Civil proceedings” (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“</w:t>
      </w:r>
      <w:proofErr w:type="spellStart"/>
      <w:r w:rsidR="00F17A3C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fldChar w:fldCharType="begin"/>
      </w:r>
      <w:r w:rsidR="00F17A3C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instrText xml:space="preserve"> HYPERLINK "http://www.ariannagrasso.com/traduzione-legale/percorsi-di-perfezionamento-2018-2019/atti-processuali-civili/" </w:instrText>
      </w:r>
      <w:r w:rsidR="00F17A3C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fldChar w:fldCharType="separate"/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Gli</w:t>
      </w:r>
      <w:proofErr w:type="spellEnd"/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atti processuali civili</w:t>
      </w:r>
      <w:r w:rsidR="00F17A3C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fldChar w:fldCharType="end"/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”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,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organised by</w:t>
      </w:r>
      <w:r w:rsidR="007E0E3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AGT Traduzioni</w:t>
      </w:r>
      <w:r w:rsidR="00444B2A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06260F58" w14:textId="2BC8FCDC" w:rsidR="00175FC5" w:rsidRPr="00E47BC4" w:rsidRDefault="00566BB7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December</w:t>
      </w:r>
      <w:r w:rsidR="00175FC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2017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training course “Post-editing and machine translation” (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“Laboratorio </w:t>
      </w:r>
      <w:r w:rsidR="00284B7C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p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ost-editing per la traduzione automatica: istruzioni per l’uso”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 held in Bologna and organi</w:t>
      </w:r>
      <w:r w:rsidR="00557051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ed by 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STL Formazione</w:t>
      </w:r>
      <w:r w:rsidR="00444B2A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6BD5666F" w14:textId="25EE9C6F" w:rsidR="00175FC5" w:rsidRPr="00E47BC4" w:rsidRDefault="00566BB7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October</w:t>
      </w:r>
      <w:r w:rsidR="00175FC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2017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training course he</w:t>
      </w:r>
      <w:r w:rsid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l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d at </w:t>
      </w:r>
      <w:r w:rsidR="00E47BC4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Ar</w:t>
      </w:r>
      <w:r w:rsidR="00557051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k</w:t>
      </w:r>
      <w:r w:rsidR="00E47BC4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adia</w:t>
      </w:r>
      <w:r w:rsidR="00284B7C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Translations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“Translating financial statements” (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“La traduzione dei bilanci”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</w:t>
      </w:r>
      <w:r w:rsidR="00444B2A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69AA6C0E" w14:textId="678C6B1A" w:rsidR="00175FC5" w:rsidRPr="00E47BC4" w:rsidRDefault="00566BB7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F21D0E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October</w:t>
      </w:r>
      <w:r w:rsidR="00175FC5" w:rsidRPr="00F21D0E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2017</w:t>
      </w:r>
      <w:r w:rsidR="00175FC5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:</w:t>
      </w:r>
      <w:r w:rsidR="00811FCD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="00175FC5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online</w:t>
      </w:r>
      <w:r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training course</w:t>
      </w:r>
      <w:r w:rsidR="00175FC5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“</w:t>
      </w:r>
      <w:r w:rsidR="00557051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C</w:t>
      </w:r>
      <w:r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ontracts and </w:t>
      </w:r>
      <w:r w:rsidR="00557051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c</w:t>
      </w:r>
      <w:r w:rsidR="00557051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orporate </w:t>
      </w:r>
      <w:r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documents” (</w:t>
      </w:r>
      <w:r w:rsidR="00175FC5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“Percorso di perfezionamento: Contrattualistica e Documenti Societari</w:t>
      </w:r>
      <w:r w:rsidR="00284B7C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”</w:t>
      </w:r>
      <w:r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</w:t>
      </w:r>
      <w:r w:rsidR="00284B7C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, </w:t>
      </w:r>
      <w:r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organised by</w:t>
      </w:r>
      <w:r w:rsidR="007E0E35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="00175FC5" w:rsidRP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AGT Traduzioni</w:t>
      </w:r>
      <w:r w:rsidR="00444B2A" w:rsidRPr="00557051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bookmarkStart w:id="0" w:name="_GoBack"/>
      <w:bookmarkEnd w:id="0"/>
      <w:r w:rsidR="008644B6" w:rsidRPr="00557051">
        <w:rPr>
          <w:rFonts w:asciiTheme="majorHAnsi" w:hAnsiTheme="majorHAnsi" w:cstheme="majorHAnsi"/>
          <w:color w:val="000000" w:themeColor="text1"/>
          <w:sz w:val="26"/>
          <w:szCs w:val="26"/>
        </w:rPr>
        <w:br w:type="column"/>
      </w: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November</w:t>
      </w:r>
      <w:r w:rsidR="00175FC5"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 2017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online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training course “Fundamentals of corporate law” (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“Elementi di diritto societario (comparato)- 3 moduli”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organised by </w:t>
      </w:r>
      <w:r w:rsidR="00175FC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STL Formazione</w:t>
      </w:r>
      <w:r w:rsidR="00444B2A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038EAEEE" w14:textId="2ECEF19D" w:rsidR="00175FC5" w:rsidRPr="00E47BC4" w:rsidRDefault="00566BB7" w:rsidP="00347F47">
      <w:pPr>
        <w:pStyle w:val="Heading2"/>
        <w:jc w:val="both"/>
        <w:rPr>
          <w:rStyle w:val="IntenseEmphasis"/>
          <w:rFonts w:cstheme="majorHAnsi"/>
          <w:color w:val="000000" w:themeColor="text1"/>
          <w:u w:val="single"/>
          <w:lang w:val="en-GB"/>
        </w:rPr>
      </w:pPr>
      <w:r w:rsidRPr="00E47BC4">
        <w:rPr>
          <w:rStyle w:val="IntenseEmphasis"/>
          <w:rFonts w:cstheme="majorHAnsi"/>
          <w:color w:val="C00000"/>
          <w:u w:val="single"/>
          <w:lang w:val="en-GB"/>
        </w:rPr>
        <w:t>LANGUAGES________________________</w:t>
      </w:r>
    </w:p>
    <w:p w14:paraId="08EC713E" w14:textId="4A3BE858" w:rsidR="00213A50" w:rsidRPr="00E47BC4" w:rsidRDefault="00566BB7" w:rsidP="00213A50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Italian</w:t>
      </w:r>
      <w:r w:rsidR="006B6A2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="006B6A2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="006B6A2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="006B6A2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="00E47BC4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    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mother tongue</w:t>
      </w:r>
    </w:p>
    <w:p w14:paraId="50A19AF8" w14:textId="635DAABA" w:rsidR="00566BB7" w:rsidRPr="00E47BC4" w:rsidRDefault="00566BB7" w:rsidP="00213A50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English</w:t>
      </w:r>
      <w:r w:rsidR="006B6A2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IELTS,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fluent, </w:t>
      </w:r>
      <w:r w:rsidR="00E47BC4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full </w:t>
      </w:r>
      <w:r w:rsidR="00213A50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p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rofessional proficiency</w:t>
      </w:r>
    </w:p>
    <w:p w14:paraId="2E2693B7" w14:textId="038EA02C" w:rsidR="006B6A25" w:rsidRPr="00E47BC4" w:rsidRDefault="00566BB7" w:rsidP="00347F4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German</w:t>
      </w:r>
      <w:r w:rsidR="006B6A25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TELC, </w:t>
      </w:r>
      <w:r w:rsidR="00213A50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fluent, </w:t>
      </w:r>
      <w:r w:rsidR="00E47BC4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full </w:t>
      </w:r>
      <w:r w:rsidR="00213A50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professional proficiency</w:t>
      </w:r>
    </w:p>
    <w:p w14:paraId="1EC85FBD" w14:textId="6223726E" w:rsidR="009212D3" w:rsidRPr="00E47BC4" w:rsidRDefault="00213A50" w:rsidP="00213A50">
      <w:pPr>
        <w:pStyle w:val="Heading2"/>
        <w:jc w:val="both"/>
        <w:rPr>
          <w:rFonts w:cstheme="majorHAnsi"/>
          <w:b/>
          <w:bCs/>
          <w:i/>
          <w:iCs/>
          <w:color w:val="C00000"/>
          <w:u w:val="single"/>
          <w:lang w:val="en-GB"/>
        </w:rPr>
      </w:pPr>
      <w:r w:rsidRPr="00E47BC4">
        <w:rPr>
          <w:rStyle w:val="IntenseEmphasis"/>
          <w:rFonts w:cstheme="majorHAnsi"/>
          <w:color w:val="C00000"/>
          <w:u w:val="single"/>
          <w:lang w:val="en-GB"/>
        </w:rPr>
        <w:t xml:space="preserve">SPECIALISATIONS AND SERVICES PROVIDED </w:t>
      </w:r>
      <w:r w:rsidRPr="00E47BC4">
        <w:rPr>
          <w:rFonts w:cstheme="majorHAnsi"/>
          <w:color w:val="000000" w:themeColor="text1"/>
          <w:sz w:val="26"/>
          <w:szCs w:val="26"/>
          <w:lang w:val="en-GB"/>
        </w:rPr>
        <w:t>Translation, proofreading and post-editing in the following fields</w:t>
      </w:r>
      <w:r w:rsidR="00FC0BA9" w:rsidRPr="00E47BC4">
        <w:rPr>
          <w:rFonts w:cstheme="majorHAnsi"/>
          <w:color w:val="000000" w:themeColor="text1"/>
          <w:sz w:val="26"/>
          <w:szCs w:val="26"/>
          <w:lang w:val="en-GB"/>
        </w:rPr>
        <w:t>:</w:t>
      </w:r>
    </w:p>
    <w:p w14:paraId="2A61EA32" w14:textId="6905CC54" w:rsidR="00FC0BA9" w:rsidRPr="00E47BC4" w:rsidRDefault="00213A50" w:rsidP="00D21F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Legal</w:t>
      </w:r>
      <w:r w:rsidR="00FC0BA9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contracts and agreements, corporate documents (minutes, by-laws and memorandum of association</w:t>
      </w:r>
      <w:r w:rsidR="00557051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)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, certificates and records of the chamber of commerce, policies and corporate regulations.</w:t>
      </w:r>
    </w:p>
    <w:p w14:paraId="09623F2F" w14:textId="7B02D6EC" w:rsidR="00FC0BA9" w:rsidRPr="00E47BC4" w:rsidRDefault="00FC0BA9" w:rsidP="00D21F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Marketing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:</w:t>
      </w:r>
      <w:r w:rsidR="00213A50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product descriptions,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e-commerce, brochure</w:t>
      </w:r>
      <w:r w:rsid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="00213A50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and marketing documents, press releases for the fashion, design and finance industr</w:t>
      </w:r>
      <w:r w:rsidR="00F21D0E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ies</w:t>
      </w:r>
      <w:r w:rsidR="00213A50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.</w:t>
      </w:r>
    </w:p>
    <w:p w14:paraId="191E9856" w14:textId="00080087" w:rsidR="00FC0BA9" w:rsidRPr="00E47BC4" w:rsidRDefault="00213A50" w:rsidP="00D21F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Economy and finance</w:t>
      </w:r>
      <w:r w:rsidR="00FC0BA9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market research and analysis.</w:t>
      </w:r>
    </w:p>
    <w:p w14:paraId="6A781D41" w14:textId="20EE4E87" w:rsidR="00175FC5" w:rsidRPr="00E47BC4" w:rsidRDefault="00213A50" w:rsidP="00347F47">
      <w:pPr>
        <w:pStyle w:val="Heading2"/>
        <w:jc w:val="both"/>
        <w:rPr>
          <w:rStyle w:val="IntenseEmphasis"/>
          <w:rFonts w:cstheme="majorHAnsi"/>
          <w:color w:val="C00000"/>
          <w:u w:val="single"/>
          <w:lang w:val="en-GB"/>
        </w:rPr>
      </w:pPr>
      <w:r w:rsidRPr="00E47BC4">
        <w:rPr>
          <w:rStyle w:val="IntenseEmphasis"/>
          <w:rFonts w:cstheme="majorHAnsi"/>
          <w:color w:val="C00000"/>
          <w:u w:val="single"/>
          <w:lang w:val="en-GB"/>
        </w:rPr>
        <w:t xml:space="preserve">COMPUTER </w:t>
      </w:r>
      <w:r w:rsidR="00E47BC4" w:rsidRPr="00E47BC4">
        <w:rPr>
          <w:rStyle w:val="IntenseEmphasis"/>
          <w:rFonts w:cstheme="majorHAnsi"/>
          <w:color w:val="C00000"/>
          <w:u w:val="single"/>
          <w:lang w:val="en-GB"/>
        </w:rPr>
        <w:t>SKILLS</w:t>
      </w:r>
      <w:r w:rsidRPr="00E47BC4">
        <w:rPr>
          <w:rStyle w:val="IntenseEmphasis"/>
          <w:rFonts w:cstheme="majorHAnsi"/>
          <w:color w:val="C00000"/>
          <w:u w:val="single"/>
          <w:lang w:val="en-GB"/>
        </w:rPr>
        <w:t xml:space="preserve"> AND CAT TOOLS_</w:t>
      </w:r>
      <w:r w:rsidR="00347F47" w:rsidRPr="00E47BC4">
        <w:rPr>
          <w:rStyle w:val="IntenseEmphasis"/>
          <w:rFonts w:cstheme="majorHAnsi"/>
          <w:color w:val="C00000"/>
          <w:u w:val="single"/>
          <w:lang w:val="en-GB"/>
        </w:rPr>
        <w:t>______</w:t>
      </w:r>
    </w:p>
    <w:p w14:paraId="030E5BEF" w14:textId="5F88715E" w:rsidR="00F76783" w:rsidRPr="00E47BC4" w:rsidRDefault="00213A50" w:rsidP="00A24B73">
      <w:pPr>
        <w:spacing w:after="0" w:line="240" w:lineRule="auto"/>
        <w:jc w:val="both"/>
        <w:rPr>
          <w:rFonts w:asciiTheme="majorHAnsi" w:hAnsiTheme="majorHAnsi"/>
          <w:bCs/>
          <w:iCs/>
          <w:sz w:val="26"/>
          <w:szCs w:val="26"/>
          <w:lang w:val="en-GB"/>
        </w:rPr>
      </w:pPr>
      <w:r w:rsidRPr="00E47BC4">
        <w:rPr>
          <w:rFonts w:asciiTheme="majorHAnsi" w:hAnsiTheme="majorHAnsi"/>
          <w:bCs/>
          <w:iCs/>
          <w:sz w:val="26"/>
          <w:szCs w:val="26"/>
          <w:lang w:val="en-GB"/>
        </w:rPr>
        <w:t>Microsoft Office</w:t>
      </w:r>
      <w:r w:rsidR="00F76783" w:rsidRPr="00E47BC4">
        <w:rPr>
          <w:rFonts w:asciiTheme="majorHAnsi" w:hAnsiTheme="majorHAnsi"/>
          <w:bCs/>
          <w:iCs/>
          <w:sz w:val="26"/>
          <w:szCs w:val="26"/>
          <w:lang w:val="en-GB"/>
        </w:rPr>
        <w:t xml:space="preserve">: </w:t>
      </w:r>
      <w:r w:rsidR="00F76783" w:rsidRPr="00E47BC4">
        <w:rPr>
          <w:rFonts w:asciiTheme="majorHAnsi" w:hAnsiTheme="majorHAnsi"/>
          <w:bCs/>
          <w:iCs/>
          <w:sz w:val="26"/>
          <w:szCs w:val="26"/>
          <w:lang w:val="en-GB"/>
        </w:rPr>
        <w:tab/>
      </w:r>
      <w:r w:rsidR="00F76783" w:rsidRPr="00E47BC4">
        <w:rPr>
          <w:rFonts w:asciiTheme="majorHAnsi" w:hAnsiTheme="majorHAnsi"/>
          <w:bCs/>
          <w:iCs/>
          <w:sz w:val="26"/>
          <w:szCs w:val="26"/>
          <w:lang w:val="en-GB"/>
        </w:rPr>
        <w:tab/>
      </w:r>
      <w:r w:rsidR="00284B7C" w:rsidRPr="00E47BC4">
        <w:rPr>
          <w:rFonts w:asciiTheme="majorHAnsi" w:hAnsiTheme="majorHAnsi"/>
          <w:bCs/>
          <w:iCs/>
          <w:sz w:val="26"/>
          <w:szCs w:val="26"/>
          <w:lang w:val="en-GB"/>
        </w:rPr>
        <w:tab/>
      </w:r>
      <w:r w:rsidR="00F76783" w:rsidRPr="00E47BC4">
        <w:rPr>
          <w:rFonts w:asciiTheme="majorHAnsi" w:hAnsiTheme="majorHAnsi"/>
          <w:bCs/>
          <w:iCs/>
          <w:sz w:val="26"/>
          <w:szCs w:val="26"/>
          <w:lang w:val="en-GB"/>
        </w:rPr>
        <w:t xml:space="preserve">     </w:t>
      </w:r>
      <w:r w:rsidRPr="00E47BC4">
        <w:rPr>
          <w:rFonts w:asciiTheme="majorHAnsi" w:hAnsiTheme="majorHAnsi"/>
          <w:bCs/>
          <w:iCs/>
          <w:sz w:val="26"/>
          <w:szCs w:val="26"/>
          <w:lang w:val="en-GB"/>
        </w:rPr>
        <w:t>advanced</w:t>
      </w:r>
    </w:p>
    <w:p w14:paraId="3A36E2EE" w14:textId="1984365F" w:rsidR="006B6A25" w:rsidRPr="00E47BC4" w:rsidRDefault="00A24B73" w:rsidP="00A24B73">
      <w:pPr>
        <w:spacing w:after="0" w:line="240" w:lineRule="auto"/>
        <w:jc w:val="both"/>
        <w:rPr>
          <w:rFonts w:asciiTheme="majorHAnsi" w:hAnsiTheme="majorHAnsi"/>
          <w:bCs/>
          <w:iCs/>
          <w:sz w:val="26"/>
          <w:szCs w:val="26"/>
          <w:lang w:val="en-GB"/>
        </w:rPr>
      </w:pPr>
      <w:r w:rsidRPr="00E47BC4">
        <w:rPr>
          <w:rFonts w:asciiTheme="majorHAnsi" w:hAnsiTheme="majorHAnsi"/>
          <w:bCs/>
          <w:iCs/>
          <w:sz w:val="26"/>
          <w:szCs w:val="26"/>
          <w:lang w:val="en-GB"/>
        </w:rPr>
        <w:t xml:space="preserve">Trados Studio 2017: </w:t>
      </w:r>
      <w:r w:rsidRPr="00E47BC4">
        <w:rPr>
          <w:rFonts w:asciiTheme="majorHAnsi" w:hAnsiTheme="majorHAnsi"/>
          <w:bCs/>
          <w:iCs/>
          <w:sz w:val="26"/>
          <w:szCs w:val="26"/>
          <w:lang w:val="en-GB"/>
        </w:rPr>
        <w:tab/>
      </w:r>
      <w:r w:rsidR="00E47BC4" w:rsidRPr="00E47BC4">
        <w:rPr>
          <w:rFonts w:asciiTheme="majorHAnsi" w:hAnsiTheme="majorHAnsi"/>
          <w:bCs/>
          <w:iCs/>
          <w:sz w:val="26"/>
          <w:szCs w:val="26"/>
          <w:lang w:val="en-GB"/>
        </w:rPr>
        <w:tab/>
      </w:r>
      <w:r w:rsidR="00284B7C" w:rsidRPr="00E47BC4">
        <w:rPr>
          <w:rFonts w:asciiTheme="majorHAnsi" w:hAnsiTheme="majorHAnsi"/>
          <w:bCs/>
          <w:iCs/>
          <w:sz w:val="26"/>
          <w:szCs w:val="26"/>
          <w:lang w:val="en-GB"/>
        </w:rPr>
        <w:t xml:space="preserve">     </w:t>
      </w:r>
      <w:r w:rsidR="00E47BC4" w:rsidRPr="00E47BC4">
        <w:rPr>
          <w:rFonts w:asciiTheme="majorHAnsi" w:hAnsiTheme="majorHAnsi"/>
          <w:bCs/>
          <w:iCs/>
          <w:sz w:val="26"/>
          <w:szCs w:val="26"/>
          <w:lang w:val="en-GB"/>
        </w:rPr>
        <w:t>advanced</w:t>
      </w:r>
    </w:p>
    <w:p w14:paraId="253554EE" w14:textId="2342B842" w:rsidR="00A24B73" w:rsidRPr="00E47BC4" w:rsidRDefault="00A24B73" w:rsidP="00A24B7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MemoQ: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="00E47BC4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  <w:t xml:space="preserve">     </w:t>
      </w:r>
      <w:r w:rsidR="00E47BC4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advanced</w:t>
      </w:r>
    </w:p>
    <w:p w14:paraId="3776B70C" w14:textId="3763C10C" w:rsidR="00A24B73" w:rsidRPr="00E47BC4" w:rsidRDefault="00A24B73" w:rsidP="00A24B7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Memsource: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="00284B7C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   </w:t>
      </w:r>
      <w:r w:rsidR="00E47BC4" w:rsidRPr="00E47BC4">
        <w:rPr>
          <w:rFonts w:asciiTheme="majorHAnsi" w:hAnsiTheme="majorHAnsi"/>
          <w:bCs/>
          <w:iCs/>
          <w:sz w:val="26"/>
          <w:szCs w:val="26"/>
          <w:lang w:val="en-GB"/>
        </w:rPr>
        <w:t>advanced</w:t>
      </w:r>
    </w:p>
    <w:p w14:paraId="028A9C6F" w14:textId="6A8DB3DB" w:rsidR="00A24B73" w:rsidRPr="00E47BC4" w:rsidRDefault="00A24B73" w:rsidP="00A24B7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Matecat, Smartcat: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="00E47BC4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          intermediate</w:t>
      </w:r>
    </w:p>
    <w:p w14:paraId="006500ED" w14:textId="42907A93" w:rsidR="00F76783" w:rsidRPr="00E47BC4" w:rsidRDefault="00E47BC4" w:rsidP="00A24B7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Operating system</w:t>
      </w:r>
      <w:r w:rsidR="00F76783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="00F76783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ab/>
        <w:t xml:space="preserve">Microsoft </w:t>
      </w:r>
      <w:r w:rsidR="00F76783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Windows 10</w:t>
      </w:r>
    </w:p>
    <w:p w14:paraId="3F08E48B" w14:textId="31789C2C" w:rsidR="00175FC5" w:rsidRPr="00E47BC4" w:rsidRDefault="00175FC5" w:rsidP="00347F47">
      <w:pPr>
        <w:pStyle w:val="Heading2"/>
        <w:jc w:val="both"/>
        <w:rPr>
          <w:rStyle w:val="IntenseEmphasis"/>
          <w:rFonts w:cstheme="majorHAnsi"/>
          <w:color w:val="000000" w:themeColor="text1"/>
          <w:u w:val="single"/>
          <w:lang w:val="en-GB"/>
        </w:rPr>
      </w:pPr>
      <w:r w:rsidRPr="00E47BC4">
        <w:rPr>
          <w:rStyle w:val="IntenseEmphasis"/>
          <w:rFonts w:cstheme="majorHAnsi"/>
          <w:color w:val="C00000"/>
          <w:u w:val="single"/>
          <w:lang w:val="en-GB"/>
        </w:rPr>
        <w:t>HOBB</w:t>
      </w:r>
      <w:r w:rsidR="00E47BC4" w:rsidRPr="00E47BC4">
        <w:rPr>
          <w:rStyle w:val="IntenseEmphasis"/>
          <w:rFonts w:cstheme="majorHAnsi"/>
          <w:color w:val="C00000"/>
          <w:u w:val="single"/>
          <w:lang w:val="en-GB"/>
        </w:rPr>
        <w:t>IES______________</w:t>
      </w:r>
      <w:r w:rsidR="001F667C" w:rsidRPr="00E47BC4">
        <w:rPr>
          <w:rStyle w:val="IntenseEmphasis"/>
          <w:rFonts w:cstheme="majorHAnsi"/>
          <w:color w:val="C00000"/>
          <w:u w:val="single"/>
          <w:lang w:val="en-GB"/>
        </w:rPr>
        <w:t>_____________</w:t>
      </w:r>
    </w:p>
    <w:p w14:paraId="48533BBC" w14:textId="1AF5774F" w:rsidR="00175FC5" w:rsidRPr="00E47BC4" w:rsidRDefault="00E47BC4" w:rsidP="00F76783">
      <w:pPr>
        <w:spacing w:after="0" w:line="240" w:lineRule="auto"/>
        <w:jc w:val="both"/>
        <w:rPr>
          <w:rFonts w:asciiTheme="majorHAnsi" w:hAnsiTheme="majorHAnsi"/>
          <w:bCs/>
          <w:iCs/>
          <w:sz w:val="26"/>
          <w:szCs w:val="26"/>
          <w:lang w:val="en-GB"/>
        </w:rPr>
      </w:pPr>
      <w:r w:rsidRPr="00E47BC4">
        <w:rPr>
          <w:rFonts w:asciiTheme="majorHAnsi" w:hAnsiTheme="majorHAnsi"/>
          <w:bCs/>
          <w:iCs/>
          <w:sz w:val="26"/>
          <w:szCs w:val="26"/>
          <w:lang w:val="en-GB"/>
        </w:rPr>
        <w:t>Reading, travelling</w:t>
      </w:r>
    </w:p>
    <w:p w14:paraId="48C0C036" w14:textId="1A13A738" w:rsidR="00F76783" w:rsidRPr="00E47BC4" w:rsidRDefault="00E47BC4" w:rsidP="00F7678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Sports</w:t>
      </w:r>
      <w:r w:rsidR="00F76783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: </w:t>
      </w:r>
      <w:r w:rsidR="00593F6F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Pilates</w:t>
      </w:r>
      <w:r w:rsidR="00F76783"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 e </w:t>
      </w:r>
      <w:r w:rsidRPr="00E47BC4"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volleyball</w:t>
      </w:r>
    </w:p>
    <w:sectPr w:rsidR="00F76783" w:rsidRPr="00E47BC4" w:rsidSect="00E32B9B">
      <w:type w:val="continuous"/>
      <w:pgSz w:w="11906" w:h="16838"/>
      <w:pgMar w:top="1575" w:right="720" w:bottom="720" w:left="720" w:header="284" w:footer="31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C584" w14:textId="77777777" w:rsidR="00F17A3C" w:rsidRDefault="00F17A3C" w:rsidP="002068BF">
      <w:pPr>
        <w:spacing w:after="0" w:line="240" w:lineRule="auto"/>
      </w:pPr>
      <w:r>
        <w:separator/>
      </w:r>
    </w:p>
  </w:endnote>
  <w:endnote w:type="continuationSeparator" w:id="0">
    <w:p w14:paraId="3BDF2E67" w14:textId="77777777" w:rsidR="00F17A3C" w:rsidRDefault="00F17A3C" w:rsidP="0020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5B0E" w14:textId="024694CA" w:rsidR="00E47BC4" w:rsidRPr="00E47BC4" w:rsidRDefault="00E47BC4">
    <w:pPr>
      <w:pStyle w:val="Footer"/>
      <w:rPr>
        <w:rFonts w:asciiTheme="majorHAnsi" w:hAnsiTheme="majorHAnsi" w:cstheme="majorHAnsi"/>
        <w:sz w:val="16"/>
        <w:szCs w:val="16"/>
        <w:lang w:val="en-US"/>
      </w:rPr>
    </w:pPr>
    <w:r w:rsidRPr="00E47BC4">
      <w:rPr>
        <w:rFonts w:asciiTheme="majorHAnsi" w:hAnsiTheme="majorHAnsi" w:cstheme="majorHAnsi"/>
        <w:iCs/>
        <w:sz w:val="16"/>
        <w:szCs w:val="16"/>
        <w:lang w:val="en-US"/>
      </w:rPr>
      <w:t>In compliance with the Italian legislative Decree no. 196 dated 30/06/2003</w:t>
    </w:r>
    <w:r w:rsidRPr="00E47BC4">
      <w:rPr>
        <w:rFonts w:asciiTheme="majorHAnsi" w:hAnsiTheme="majorHAnsi" w:cstheme="majorHAnsi"/>
        <w:iCs/>
        <w:sz w:val="16"/>
        <w:szCs w:val="16"/>
        <w:lang w:val="en-US"/>
      </w:rPr>
      <w:t xml:space="preserve"> and article 13 of GDPR (EU Regulation 2016/679)</w:t>
    </w:r>
    <w:r w:rsidRPr="00E47BC4">
      <w:rPr>
        <w:rFonts w:asciiTheme="majorHAnsi" w:hAnsiTheme="majorHAnsi" w:cstheme="majorHAnsi"/>
        <w:iCs/>
        <w:sz w:val="16"/>
        <w:szCs w:val="16"/>
        <w:lang w:val="en-US"/>
      </w:rPr>
      <w:t xml:space="preserve">, I hereby </w:t>
    </w:r>
    <w:r w:rsidRPr="00F21D0E">
      <w:rPr>
        <w:rFonts w:asciiTheme="majorHAnsi" w:hAnsiTheme="majorHAnsi" w:cstheme="majorHAnsi"/>
        <w:iCs/>
        <w:sz w:val="16"/>
        <w:szCs w:val="16"/>
        <w:lang w:val="en-GB"/>
      </w:rPr>
      <w:t>authori</w:t>
    </w:r>
    <w:r w:rsidR="00F21D0E" w:rsidRPr="00F21D0E">
      <w:rPr>
        <w:rFonts w:asciiTheme="majorHAnsi" w:hAnsiTheme="majorHAnsi" w:cstheme="majorHAnsi"/>
        <w:iCs/>
        <w:sz w:val="16"/>
        <w:szCs w:val="16"/>
        <w:lang w:val="en-GB"/>
      </w:rPr>
      <w:t>s</w:t>
    </w:r>
    <w:r w:rsidRPr="00F21D0E">
      <w:rPr>
        <w:rFonts w:asciiTheme="majorHAnsi" w:hAnsiTheme="majorHAnsi" w:cstheme="majorHAnsi"/>
        <w:iCs/>
        <w:sz w:val="16"/>
        <w:szCs w:val="16"/>
        <w:lang w:val="en-GB"/>
      </w:rPr>
      <w:t>e</w:t>
    </w:r>
    <w:r w:rsidRPr="00E47BC4">
      <w:rPr>
        <w:rFonts w:asciiTheme="majorHAnsi" w:hAnsiTheme="majorHAnsi" w:cstheme="majorHAnsi"/>
        <w:iCs/>
        <w:sz w:val="16"/>
        <w:szCs w:val="16"/>
        <w:lang w:val="en-US"/>
      </w:rPr>
      <w:t xml:space="preserve"> you to use and process my personal details contained in this document.</w:t>
    </w:r>
  </w:p>
  <w:p w14:paraId="07824267" w14:textId="77777777" w:rsidR="00372A2D" w:rsidRPr="00F21D0E" w:rsidRDefault="00372A2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41D5B" w14:textId="77777777" w:rsidR="00F17A3C" w:rsidRDefault="00F17A3C" w:rsidP="002068BF">
      <w:pPr>
        <w:spacing w:after="0" w:line="240" w:lineRule="auto"/>
      </w:pPr>
      <w:r>
        <w:separator/>
      </w:r>
    </w:p>
  </w:footnote>
  <w:footnote w:type="continuationSeparator" w:id="0">
    <w:p w14:paraId="2C1FC52A" w14:textId="77777777" w:rsidR="00F17A3C" w:rsidRDefault="00F17A3C" w:rsidP="0020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2004" w14:textId="77777777" w:rsidR="00E32B9B" w:rsidRDefault="00E32B9B" w:rsidP="009212D3">
    <w:pPr>
      <w:pStyle w:val="Header"/>
      <w:jc w:val="right"/>
    </w:pPr>
  </w:p>
  <w:p w14:paraId="6CBE4E9D" w14:textId="69955EF1" w:rsidR="009212D3" w:rsidRPr="00E32B9B" w:rsidRDefault="009212D3" w:rsidP="009212D3">
    <w:pPr>
      <w:pStyle w:val="Header"/>
      <w:jc w:val="right"/>
    </w:pPr>
    <w:r w:rsidRPr="00E32B9B">
      <w:t>NATALINA DELL’OLIO</w:t>
    </w:r>
  </w:p>
  <w:p w14:paraId="5A42A466" w14:textId="77777777" w:rsidR="009212D3" w:rsidRPr="009212D3" w:rsidRDefault="009212D3" w:rsidP="009212D3">
    <w:pPr>
      <w:spacing w:after="0" w:line="240" w:lineRule="auto"/>
      <w:jc w:val="right"/>
      <w:rPr>
        <w:rFonts w:asciiTheme="majorHAnsi" w:hAnsiTheme="majorHAnsi" w:cstheme="majorHAnsi"/>
        <w:color w:val="000000" w:themeColor="text1"/>
        <w:sz w:val="16"/>
        <w:szCs w:val="16"/>
      </w:rPr>
    </w:pPr>
    <w:r w:rsidRPr="009212D3">
      <w:rPr>
        <w:rFonts w:asciiTheme="majorHAnsi" w:hAnsiTheme="majorHAnsi" w:cstheme="majorHAnsi"/>
        <w:color w:val="000000" w:themeColor="text1"/>
        <w:sz w:val="16"/>
        <w:szCs w:val="16"/>
      </w:rPr>
      <w:t>Tel.: +39 347 6924035</w:t>
    </w:r>
  </w:p>
  <w:p w14:paraId="49A9B984" w14:textId="77777777" w:rsidR="009212D3" w:rsidRPr="009212D3" w:rsidRDefault="009212D3" w:rsidP="009212D3">
    <w:pPr>
      <w:spacing w:after="0" w:line="240" w:lineRule="auto"/>
      <w:jc w:val="right"/>
      <w:rPr>
        <w:rFonts w:asciiTheme="majorHAnsi" w:hAnsiTheme="majorHAnsi" w:cstheme="majorHAnsi"/>
        <w:color w:val="000000" w:themeColor="text1"/>
        <w:sz w:val="16"/>
        <w:szCs w:val="16"/>
      </w:rPr>
    </w:pPr>
    <w:r w:rsidRPr="009212D3">
      <w:rPr>
        <w:rFonts w:asciiTheme="majorHAnsi" w:hAnsiTheme="majorHAnsi" w:cstheme="majorHAnsi"/>
        <w:color w:val="000000" w:themeColor="text1"/>
        <w:sz w:val="16"/>
        <w:szCs w:val="16"/>
      </w:rPr>
      <w:t>Skype: Natalina Dell’Olio</w:t>
    </w:r>
  </w:p>
  <w:p w14:paraId="1A9ED449" w14:textId="03F334AD" w:rsidR="009212D3" w:rsidRPr="009212D3" w:rsidRDefault="00593F6F" w:rsidP="009212D3">
    <w:pPr>
      <w:pStyle w:val="Header"/>
      <w:jc w:val="right"/>
      <w:rPr>
        <w:sz w:val="16"/>
        <w:szCs w:val="16"/>
      </w:rPr>
    </w:pPr>
    <w:r w:rsidRPr="009212D3">
      <w:rPr>
        <w:rFonts w:asciiTheme="majorHAnsi" w:hAnsiTheme="majorHAnsi" w:cstheme="majorHAnsi"/>
        <w:color w:val="000000" w:themeColor="text1"/>
        <w:sz w:val="16"/>
        <w:szCs w:val="16"/>
      </w:rPr>
      <w:t>E-mail</w:t>
    </w:r>
    <w:r w:rsidR="009212D3" w:rsidRPr="009212D3">
      <w:rPr>
        <w:rFonts w:asciiTheme="majorHAnsi" w:hAnsiTheme="majorHAnsi" w:cstheme="majorHAnsi"/>
        <w:color w:val="000000" w:themeColor="text1"/>
        <w:sz w:val="16"/>
        <w:szCs w:val="16"/>
      </w:rPr>
      <w:t xml:space="preserve">: </w:t>
    </w:r>
    <w:r w:rsidR="009212D3" w:rsidRPr="009212D3">
      <w:rPr>
        <w:rFonts w:asciiTheme="majorHAnsi" w:hAnsiTheme="majorHAnsi" w:cstheme="majorHAnsi"/>
        <w:color w:val="000000" w:themeColor="text1"/>
        <w:sz w:val="16"/>
        <w:szCs w:val="16"/>
        <w:u w:val="single"/>
      </w:rPr>
      <w:t>delloliotranslation@gmail.com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82"/>
    <w:multiLevelType w:val="multilevel"/>
    <w:tmpl w:val="6B9E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27CC"/>
    <w:multiLevelType w:val="hybridMultilevel"/>
    <w:tmpl w:val="EFA2D722"/>
    <w:lvl w:ilvl="0" w:tplc="A39E5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89D435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CE16A4A"/>
    <w:multiLevelType w:val="hybridMultilevel"/>
    <w:tmpl w:val="DC5E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241F"/>
    <w:multiLevelType w:val="hybridMultilevel"/>
    <w:tmpl w:val="0FCA0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2C00"/>
    <w:multiLevelType w:val="hybridMultilevel"/>
    <w:tmpl w:val="907ED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F4EA4"/>
    <w:multiLevelType w:val="hybridMultilevel"/>
    <w:tmpl w:val="741A7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4"/>
  </w:num>
  <w:num w:numId="22">
    <w:abstractNumId w:val="1"/>
  </w:num>
  <w:num w:numId="23">
    <w:abstractNumId w:val="3"/>
  </w:num>
  <w:num w:numId="24">
    <w:abstractNumId w:val="6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BF"/>
    <w:rsid w:val="00072940"/>
    <w:rsid w:val="00074B82"/>
    <w:rsid w:val="00075C80"/>
    <w:rsid w:val="000958FC"/>
    <w:rsid w:val="00175FC5"/>
    <w:rsid w:val="001F667C"/>
    <w:rsid w:val="002068BF"/>
    <w:rsid w:val="00213A50"/>
    <w:rsid w:val="002216A0"/>
    <w:rsid w:val="00254876"/>
    <w:rsid w:val="00284B7C"/>
    <w:rsid w:val="002A71E0"/>
    <w:rsid w:val="00347F47"/>
    <w:rsid w:val="00355B92"/>
    <w:rsid w:val="00372A2D"/>
    <w:rsid w:val="00444B2A"/>
    <w:rsid w:val="004E6F6A"/>
    <w:rsid w:val="004F76FF"/>
    <w:rsid w:val="00557051"/>
    <w:rsid w:val="00566BB7"/>
    <w:rsid w:val="00593F6F"/>
    <w:rsid w:val="005C56D9"/>
    <w:rsid w:val="005F05BA"/>
    <w:rsid w:val="00694DD4"/>
    <w:rsid w:val="006B6A25"/>
    <w:rsid w:val="007033BE"/>
    <w:rsid w:val="00705B17"/>
    <w:rsid w:val="00713A12"/>
    <w:rsid w:val="007C6A87"/>
    <w:rsid w:val="007E0E35"/>
    <w:rsid w:val="00811FCD"/>
    <w:rsid w:val="008644B6"/>
    <w:rsid w:val="008808ED"/>
    <w:rsid w:val="00896B6F"/>
    <w:rsid w:val="008F50FB"/>
    <w:rsid w:val="009212D3"/>
    <w:rsid w:val="00962662"/>
    <w:rsid w:val="009B2020"/>
    <w:rsid w:val="009B3FD7"/>
    <w:rsid w:val="009D1271"/>
    <w:rsid w:val="009D789B"/>
    <w:rsid w:val="00A14357"/>
    <w:rsid w:val="00A249E2"/>
    <w:rsid w:val="00A24B73"/>
    <w:rsid w:val="00A35C0A"/>
    <w:rsid w:val="00A84BDD"/>
    <w:rsid w:val="00BB5B75"/>
    <w:rsid w:val="00BD1144"/>
    <w:rsid w:val="00C75AC8"/>
    <w:rsid w:val="00CA7474"/>
    <w:rsid w:val="00CF3673"/>
    <w:rsid w:val="00D21FA9"/>
    <w:rsid w:val="00D238D1"/>
    <w:rsid w:val="00D415AD"/>
    <w:rsid w:val="00E32B9B"/>
    <w:rsid w:val="00E47BC4"/>
    <w:rsid w:val="00F17A3C"/>
    <w:rsid w:val="00F21D0E"/>
    <w:rsid w:val="00F670FB"/>
    <w:rsid w:val="00F76783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A0ABB"/>
  <w15:chartTrackingRefBased/>
  <w15:docId w15:val="{DEDE9628-9603-4521-88B9-D976E667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876"/>
  </w:style>
  <w:style w:type="paragraph" w:styleId="Heading1">
    <w:name w:val="heading 1"/>
    <w:basedOn w:val="Normal"/>
    <w:next w:val="Normal"/>
    <w:link w:val="Heading1Char"/>
    <w:uiPriority w:val="9"/>
    <w:qFormat/>
    <w:rsid w:val="0025487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8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8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8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8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8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8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8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8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8BF"/>
  </w:style>
  <w:style w:type="paragraph" w:styleId="Footer">
    <w:name w:val="footer"/>
    <w:basedOn w:val="Normal"/>
    <w:link w:val="FooterChar"/>
    <w:uiPriority w:val="99"/>
    <w:unhideWhenUsed/>
    <w:rsid w:val="00206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8BF"/>
  </w:style>
  <w:style w:type="character" w:customStyle="1" w:styleId="Heading1Char">
    <w:name w:val="Heading 1 Char"/>
    <w:basedOn w:val="DefaultParagraphFont"/>
    <w:link w:val="Heading1"/>
    <w:uiPriority w:val="9"/>
    <w:rsid w:val="0025487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5487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8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87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8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8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8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8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8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48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48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487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8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48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54876"/>
    <w:rPr>
      <w:b/>
      <w:bCs/>
    </w:rPr>
  </w:style>
  <w:style w:type="character" w:styleId="Emphasis">
    <w:name w:val="Emphasis"/>
    <w:basedOn w:val="DefaultParagraphFont"/>
    <w:uiPriority w:val="20"/>
    <w:qFormat/>
    <w:rsid w:val="00254876"/>
    <w:rPr>
      <w:i/>
      <w:iCs/>
    </w:rPr>
  </w:style>
  <w:style w:type="paragraph" w:styleId="NoSpacing">
    <w:name w:val="No Spacing"/>
    <w:uiPriority w:val="1"/>
    <w:qFormat/>
    <w:rsid w:val="002548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48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48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8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87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48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48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487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487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487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876"/>
    <w:pPr>
      <w:outlineLvl w:val="9"/>
    </w:pPr>
  </w:style>
  <w:style w:type="paragraph" w:styleId="ListParagraph">
    <w:name w:val="List Paragraph"/>
    <w:basedOn w:val="Normal"/>
    <w:uiPriority w:val="34"/>
    <w:qFormat/>
    <w:rsid w:val="00254876"/>
    <w:pPr>
      <w:ind w:left="720"/>
      <w:contextualSpacing/>
    </w:pPr>
  </w:style>
  <w:style w:type="paragraph" w:customStyle="1" w:styleId="Nat">
    <w:name w:val="Nat"/>
    <w:basedOn w:val="Heading2"/>
    <w:link w:val="NatChar"/>
    <w:qFormat/>
    <w:rsid w:val="00347F47"/>
    <w:rPr>
      <w:color w:val="808080" w:themeColor="background1" w:themeShade="80"/>
    </w:rPr>
  </w:style>
  <w:style w:type="character" w:customStyle="1" w:styleId="NatChar">
    <w:name w:val="Nat Char"/>
    <w:basedOn w:val="Heading2Char"/>
    <w:link w:val="Nat"/>
    <w:rsid w:val="00347F47"/>
    <w:rPr>
      <w:rFonts w:asciiTheme="majorHAnsi" w:eastAsiaTheme="majorEastAsia" w:hAnsiTheme="majorHAnsi" w:cstheme="majorBidi"/>
      <w:color w:val="808080" w:themeColor="background1" w:themeShade="8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E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annagrasso.com/traduzione-legale/percorsi-di-perfezionamento-2018-2019/contrattualistica-finanziari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827D-84C5-4DD6-BE09-6E88712D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Natalina Dell'Olio</dc:creator>
  <cp:keywords/>
  <dc:description/>
  <cp:lastModifiedBy>Natalina Dell'Olio</cp:lastModifiedBy>
  <cp:revision>26</cp:revision>
  <dcterms:created xsi:type="dcterms:W3CDTF">2019-01-04T13:55:00Z</dcterms:created>
  <dcterms:modified xsi:type="dcterms:W3CDTF">2019-01-05T16:31:00Z</dcterms:modified>
</cp:coreProperties>
</file>