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4535"/>
      </w:tblGrid>
      <w:tr w:rsidR="002053E1" w:rsidRPr="0096667D" w:rsidTr="0020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3E1" w:rsidRPr="002053E1" w:rsidRDefault="002053E1" w:rsidP="0042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8FE022" wp14:editId="659679D3">
                  <wp:extent cx="1948070" cy="1335706"/>
                  <wp:effectExtent l="0" t="0" r="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78" cy="133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53E1" w:rsidRPr="002053E1" w:rsidRDefault="002053E1" w:rsidP="002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ELISA MATEO GUILLÉN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Übersetz</w:t>
            </w:r>
            <w:r w:rsidR="0096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erin</w:t>
            </w:r>
            <w:proofErr w:type="spellEnd"/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hyperlink r:id="rId7" w:tooltip="Click to Continue &gt; by MediaPlayersvideos  1.1" w:history="1">
              <w:r w:rsidRPr="001127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Zaragoza</w:t>
              </w:r>
            </w:hyperlink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</w:rPr>
              <w:t>Handy: 685177519</w:t>
            </w:r>
          </w:p>
          <w:p w:rsidR="002053E1" w:rsidRPr="002053E1" w:rsidRDefault="002053E1" w:rsidP="0020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Festnetz: 976415715</w:t>
            </w:r>
          </w:p>
          <w:p w:rsidR="002053E1" w:rsidRDefault="002053E1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20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420112" w:rsidRPr="000D2798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96667D" w:rsidRDefault="0096667D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proofErr w:type="spellStart"/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Webseite</w:t>
            </w:r>
            <w:proofErr w:type="spellEnd"/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: </w:t>
            </w:r>
            <w:hyperlink r:id="rId9" w:history="1">
              <w:r w:rsidRPr="007135A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96667D" w:rsidRPr="0096667D" w:rsidRDefault="0096667D" w:rsidP="00042464">
            <w:pPr>
              <w:spacing w:before="100" w:beforeAutospacing="1" w:after="100" w:afterAutospacing="1" w:line="240" w:lineRule="auto"/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Blog: </w:t>
            </w:r>
            <w:hyperlink r:id="rId10" w:history="1">
              <w:r w:rsidRPr="007135A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http://elisamateotranslator.blogspot.com</w:t>
              </w:r>
            </w:hyperlink>
            <w:r>
              <w:rPr>
                <w:rStyle w:val="Hipervnculo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96667D" w:rsidRPr="0096667D" w:rsidRDefault="0096667D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112" w:rsidRDefault="00420112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0112" w:rsidRPr="002053E1" w:rsidRDefault="00420112" w:rsidP="00042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3E1" w:rsidRDefault="0096667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66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Verbände</w:t>
      </w:r>
      <w:proofErr w:type="spellEnd"/>
    </w:p>
    <w:p w:rsidR="0096667D" w:rsidRPr="0096667D" w:rsidRDefault="0096667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BDÜ Bayern, ASATI,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Mitglied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PROZ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Zielsprache: Spanisch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Quellsprachen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Deutsch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ARBEITSPRACHEN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Spanisch: Muttersprache und Zielsprache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Englisch: Gute Sprachkentnisse. Erste Fremdsprache an der Uni und Niveau C1 der EOI (Offizielle Sprachschule) Pamplona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Deutsch: Gute Sprachkentnisse. Zweite Fremdsprache an der Uni. Abschluss TELC (The European </w:t>
      </w:r>
      <w:hyperlink r:id="rId11" w:tooltip="Click to Continue &gt; by MediaPlayersvideos  1.1" w:history="1">
        <w:r w:rsidRPr="008C29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C1 in Sprachenatelier, Berlin, und Abschluss B2 der EOI (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2 </w:t>
      </w:r>
      <w:hyperlink r:id="rId12" w:tooltip="Click to Continue &gt; by Info" w:history="1">
        <w:r w:rsidRPr="008C293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Französisch: Gu</w:t>
      </w:r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 Sprachkentnisse. </w:t>
      </w:r>
      <w:proofErr w:type="spellStart"/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C1</w:t>
      </w: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EOI</w:t>
      </w:r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(</w:t>
      </w:r>
      <w:proofErr w:type="spellStart"/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33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C4C6B">
        <w:rPr>
          <w:rFonts w:ascii="Times New Roman" w:eastAsia="Times New Roman" w:hAnsi="Times New Roman" w:cs="Times New Roman"/>
          <w:sz w:val="24"/>
          <w:szCs w:val="24"/>
          <w:lang w:val="en-US"/>
        </w:rPr>
        <w:t>prachschule</w:t>
      </w:r>
      <w:proofErr w:type="spellEnd"/>
      <w:r w:rsidR="009C4C6B">
        <w:rPr>
          <w:rFonts w:ascii="Times New Roman" w:eastAsia="Times New Roman" w:hAnsi="Times New Roman" w:cs="Times New Roman"/>
          <w:sz w:val="24"/>
          <w:szCs w:val="24"/>
          <w:lang w:val="en-US"/>
        </w:rPr>
        <w:t>) Saragossa</w:t>
      </w: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Erfahrung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Französischlehrerin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AUSBILDUNG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Universitäre Ausbildung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2009-2010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Masterabschluss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textuelle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kulturelle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Englischen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3" w:tooltip="Click to Continue &gt; by Info" w:history="1">
        <w:proofErr w:type="spellStart"/>
        <w:r w:rsidRPr="001D285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Universität</w:t>
        </w:r>
        <w:proofErr w:type="spellEnd"/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Saragossa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2008-2010 Masterstudiengang Übersetzen Deutscher und Spanischer Fachtexte. Spezialisierung: Fachübersetzung literarischer, journalistischer und technischer Texte und Texte aus dem Gesundheitswesen . </w:t>
      </w:r>
      <w:hyperlink r:id="rId14" w:tooltip="Click to Continue &gt; by Info" w:history="1">
        <w:proofErr w:type="spellStart"/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Universität</w:t>
        </w:r>
        <w:proofErr w:type="spellEnd"/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Córdoba und ISTRAD, Spanien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Zertifikat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pädagogischer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Eignung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(CAP),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5" w:tooltip="Click to Continue &gt; by MediaPlayersvideos  1.1" w:history="1"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Übersetzung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Dolmetschen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6" w:tooltip="Click to Continue &gt; by Info" w:history="1">
        <w:r w:rsidRPr="00E3291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Valladolid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</w:rPr>
        <w:t>Praktika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2006, 13 – 24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Gericht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Julián Camarillo, Madrid (40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Stunde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ZUSÄTZLICHE AUSBILDUNG </w:t>
      </w:r>
    </w:p>
    <w:p w:rsidR="00EA1A18" w:rsidRPr="00EA1A18" w:rsidRDefault="00EA1A1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A18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Pr="00EA1A18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2022: </w:t>
      </w:r>
      <w:proofErr w:type="spellStart"/>
      <w:r w:rsidR="007566AD" w:rsidRPr="009D4EFB">
        <w:rPr>
          <w:rFonts w:ascii="Times New Roman" w:eastAsia="Times New Roman" w:hAnsi="Times New Roman" w:cs="Times New Roman"/>
          <w:bCs/>
          <w:i/>
          <w:sz w:val="24"/>
          <w:szCs w:val="24"/>
        </w:rPr>
        <w:t>Einführung</w:t>
      </w:r>
      <w:proofErr w:type="spellEnd"/>
      <w:r w:rsidR="007566AD" w:rsidRPr="009D4E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566AD" w:rsidRPr="009D4EFB">
        <w:rPr>
          <w:rFonts w:ascii="Times New Roman" w:eastAsia="Times New Roman" w:hAnsi="Times New Roman" w:cs="Times New Roman"/>
          <w:bCs/>
          <w:i/>
          <w:sz w:val="24"/>
          <w:szCs w:val="24"/>
        </w:rPr>
        <w:t>zur</w:t>
      </w:r>
      <w:proofErr w:type="spellEnd"/>
      <w:r w:rsidR="007566AD" w:rsidRPr="009D4E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566AD" w:rsidRPr="009D4EFB">
        <w:rPr>
          <w:rFonts w:ascii="Times New Roman" w:eastAsia="Times New Roman" w:hAnsi="Times New Roman" w:cs="Times New Roman"/>
          <w:bCs/>
          <w:i/>
          <w:sz w:val="24"/>
          <w:szCs w:val="24"/>
        </w:rPr>
        <w:t>Videospiel-Lokalisierung</w:t>
      </w:r>
      <w:proofErr w:type="spellEnd"/>
      <w:r w:rsidR="007566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566AD">
        <w:rPr>
          <w:rFonts w:ascii="Times New Roman" w:eastAsia="Times New Roman" w:hAnsi="Times New Roman" w:cs="Times New Roman"/>
          <w:bCs/>
          <w:sz w:val="24"/>
          <w:szCs w:val="24"/>
        </w:rPr>
        <w:t>Traduversia</w:t>
      </w:r>
      <w:proofErr w:type="spellEnd"/>
      <w:r w:rsidR="009D4EFB">
        <w:rPr>
          <w:rFonts w:ascii="Times New Roman" w:eastAsia="Times New Roman" w:hAnsi="Times New Roman" w:cs="Times New Roman"/>
          <w:bCs/>
          <w:sz w:val="24"/>
          <w:szCs w:val="24"/>
        </w:rPr>
        <w:t xml:space="preserve">, 100 </w:t>
      </w:r>
      <w:proofErr w:type="spellStart"/>
      <w:r w:rsidR="009D4EFB">
        <w:rPr>
          <w:rFonts w:ascii="Times New Roman" w:eastAsia="Times New Roman" w:hAnsi="Times New Roman" w:cs="Times New Roman"/>
          <w:bCs/>
          <w:sz w:val="24"/>
          <w:szCs w:val="24"/>
        </w:rPr>
        <w:t>Stunden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Online-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Seminar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17" w:tooltip="Click to Continue &gt; by MediaPlayersvideos  1.1" w:history="1">
        <w:r w:rsidRPr="00994687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18" w:tooltip="Click to Continue &gt; by MediaPlayersvideos  1.1" w:history="1">
        <w:r w:rsidRPr="00994687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Online-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Seminar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19" w:tooltip="Click to Continue &gt; by MediaPlayersvideos  1.1" w:history="1">
        <w:r w:rsidRPr="00A00C9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20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Análisis económico de un proyecto de traducción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Wirtschaftliche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Analyse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eines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Übersetzungsentwurfs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 Aula SIC</w:t>
      </w:r>
      <w:bookmarkStart w:id="0" w:name="_GoBack"/>
      <w:bookmarkEnd w:id="0"/>
    </w:p>
    <w:p w:rsidR="002053E1" w:rsidRPr="00A00C9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2012: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Sommerkurs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TICS aplicadas a la enseñanza de segundas lenguas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ICTs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A00C9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Februar-Mai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2011: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Spezifischer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Introducción al alemán técnico. Alemán </w:t>
      </w:r>
      <w:hyperlink r:id="rId22" w:tooltip="Click to Continue &gt; by MediaPlayersvideos  1.1" w:history="1">
        <w:r w:rsidRPr="00A00C9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para</w:t>
        </w:r>
      </w:hyperlink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ingeniería 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Einführung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zum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technischen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die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Ingenieurwissenschaften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EOI 2 </w:t>
      </w:r>
      <w:hyperlink r:id="rId23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Februar-Mai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2008: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Spezifischer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Pluriculturalidad de la Francia actual (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Multikulturalität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gegenwärtigen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Frankreich</w:t>
      </w:r>
      <w:proofErr w:type="spellEnd"/>
      <w:r w:rsidRPr="00205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EOI 1 </w:t>
      </w:r>
      <w:hyperlink r:id="rId24" w:tooltip="Click to Continue &gt; by MediaPlayersvideos  1.1" w:history="1">
        <w:r w:rsidRPr="00A00C96">
          <w:rPr>
            <w:rFonts w:ascii="Times New Roman" w:eastAsia="Times New Roman" w:hAnsi="Times New Roman" w:cs="Times New Roman"/>
            <w:sz w:val="24"/>
            <w:szCs w:val="24"/>
          </w:rPr>
          <w:t>Zaragoza</w:t>
        </w:r>
      </w:hyperlink>
    </w:p>
    <w:p w:rsidR="002053E1" w:rsidRPr="0011271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WEITERE SPRACHEN</w:t>
      </w:r>
    </w:p>
    <w:p w:rsidR="002053E1" w:rsidRPr="00112716" w:rsidRDefault="009C4C6B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B2</w:t>
      </w:r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EOI 1 Saragossa.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Juli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-August 2014: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Kurs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Russisch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Fremdsprache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CitySpeaks</w:t>
      </w:r>
      <w:proofErr w:type="spellEnd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Voronezh, </w:t>
      </w:r>
      <w:proofErr w:type="spellStart"/>
      <w:r w:rsidR="002053E1"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Russland</w:t>
      </w:r>
      <w:proofErr w:type="spellEnd"/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Italienisch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Zurzeit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zweiten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Kurs (2. Kurs der Grundstufe) an der offizielle Sprachschule EOI 1, Zaragoza</w:t>
      </w:r>
    </w:p>
    <w:p w:rsid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BERUFSERFAHRUNG </w:t>
      </w:r>
    </w:p>
    <w:p w:rsidR="00002BDD" w:rsidRPr="00002BDD" w:rsidRDefault="00002BDD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3E1" w:rsidRPr="00112716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2012-2013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Gymnasiums I.E.S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Forment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Alcorisa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1127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2011-2012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Französisch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Gymnasiums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I.E.S Segundo de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Chomón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2053E1" w:rsidRP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2010-2011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Französisch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Gymnasiums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I.E.S Cinco Villas,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Ejea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 xml:space="preserve"> de los Caballeros (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</w:rPr>
        <w:t>Saragossa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3E1" w:rsidRDefault="002053E1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2010-2011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Französisch-Lehrerin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offizielle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EOI 1 Zaragoza</w:t>
      </w:r>
    </w:p>
    <w:p w:rsidR="00956DC8" w:rsidRPr="00956DC8" w:rsidRDefault="00956DC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6D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FREIWILLIGENTÄTIGKEIT</w:t>
      </w:r>
    </w:p>
    <w:p w:rsidR="002053E1" w:rsidRPr="002053E1" w:rsidRDefault="00956DC8" w:rsidP="0020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Übersetzungen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IJJO (International Juvenile Justice Observatory)  </w:t>
      </w:r>
      <w:r w:rsidR="002053E1" w:rsidRPr="00205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95BFE" w:rsidRPr="002053E1" w:rsidRDefault="00095BFE">
      <w:pPr>
        <w:rPr>
          <w:lang w:val="en-US"/>
        </w:rPr>
      </w:pPr>
    </w:p>
    <w:sectPr w:rsidR="00095BFE" w:rsidRPr="002053E1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1"/>
    <w:rsid w:val="00002BDD"/>
    <w:rsid w:val="00042464"/>
    <w:rsid w:val="00095BFE"/>
    <w:rsid w:val="00112716"/>
    <w:rsid w:val="001D2856"/>
    <w:rsid w:val="002053E1"/>
    <w:rsid w:val="00420112"/>
    <w:rsid w:val="00644E13"/>
    <w:rsid w:val="007566AD"/>
    <w:rsid w:val="007C013A"/>
    <w:rsid w:val="008C293A"/>
    <w:rsid w:val="00956DC8"/>
    <w:rsid w:val="0096667D"/>
    <w:rsid w:val="0097062C"/>
    <w:rsid w:val="00994687"/>
    <w:rsid w:val="009C4C6B"/>
    <w:rsid w:val="009D4EFB"/>
    <w:rsid w:val="00A00C96"/>
    <w:rsid w:val="00A6033B"/>
    <w:rsid w:val="00A8440D"/>
    <w:rsid w:val="00D22619"/>
    <w:rsid w:val="00D954FF"/>
    <w:rsid w:val="00E3291B"/>
    <w:rsid w:val="00EA1A18"/>
    <w:rsid w:val="00F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3E1"/>
    <w:rPr>
      <w:b/>
      <w:bCs/>
    </w:rPr>
  </w:style>
  <w:style w:type="paragraph" w:styleId="NormalWeb">
    <w:name w:val="Normal (Web)"/>
    <w:basedOn w:val="Normal"/>
    <w:uiPriority w:val="99"/>
    <w:unhideWhenUsed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3E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053E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3E1"/>
    <w:rPr>
      <w:b/>
      <w:bCs/>
    </w:rPr>
  </w:style>
  <w:style w:type="paragraph" w:styleId="NormalWeb">
    <w:name w:val="Normal (Web)"/>
    <w:basedOn w:val="Normal"/>
    <w:uiPriority w:val="99"/>
    <w:unhideWhenUsed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3E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053E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sam-translator.com" TargetMode="External"/><Relationship Id="rId13" Type="http://schemas.openxmlformats.org/officeDocument/2006/relationships/hyperlink" Target="http://elisam-translator.com/cv-3/" TargetMode="External"/><Relationship Id="rId18" Type="http://schemas.openxmlformats.org/officeDocument/2006/relationships/hyperlink" Target="http://elisam-translator.com/cv-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lisam-translator.com/cv-3/" TargetMode="External"/><Relationship Id="rId7" Type="http://schemas.openxmlformats.org/officeDocument/2006/relationships/hyperlink" Target="http://elisam-translator.com/cv-3/" TargetMode="External"/><Relationship Id="rId12" Type="http://schemas.openxmlformats.org/officeDocument/2006/relationships/hyperlink" Target="http://elisam-translator.com/cv-3/" TargetMode="External"/><Relationship Id="rId17" Type="http://schemas.openxmlformats.org/officeDocument/2006/relationships/hyperlink" Target="http://elisam-translator.com/cv-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sam-translator.com/cv-3/" TargetMode="External"/><Relationship Id="rId20" Type="http://schemas.openxmlformats.org/officeDocument/2006/relationships/hyperlink" Target="http://elisam-translator.com/cv-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lisam-translator.com/cv-3/" TargetMode="External"/><Relationship Id="rId24" Type="http://schemas.openxmlformats.org/officeDocument/2006/relationships/hyperlink" Target="http://elisam-translator.com/cv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sam-translator.com/cv-3/" TargetMode="External"/><Relationship Id="rId23" Type="http://schemas.openxmlformats.org/officeDocument/2006/relationships/hyperlink" Target="http://elisam-translator.com/cv-3/" TargetMode="External"/><Relationship Id="rId10" Type="http://schemas.openxmlformats.org/officeDocument/2006/relationships/hyperlink" Target="http://elisamateotranslator.blogspot.com" TargetMode="External"/><Relationship Id="rId19" Type="http://schemas.openxmlformats.org/officeDocument/2006/relationships/hyperlink" Target="http://elisam-translator.com/cv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sam-translator.com" TargetMode="External"/><Relationship Id="rId14" Type="http://schemas.openxmlformats.org/officeDocument/2006/relationships/hyperlink" Target="http://elisam-translator.com/cv-3/" TargetMode="External"/><Relationship Id="rId22" Type="http://schemas.openxmlformats.org/officeDocument/2006/relationships/hyperlink" Target="http://elisam-translator.com/cv-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8102-649E-450F-9D7D-7AE94D56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AMP</cp:lastModifiedBy>
  <cp:revision>5</cp:revision>
  <dcterms:created xsi:type="dcterms:W3CDTF">2019-09-23T16:51:00Z</dcterms:created>
  <dcterms:modified xsi:type="dcterms:W3CDTF">2022-05-30T14:21:00Z</dcterms:modified>
</cp:coreProperties>
</file>