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9" w:rsidRDefault="00286CF9" w:rsidP="00286CF9">
      <w:pPr>
        <w:overflowPunct/>
        <w:autoSpaceDE/>
        <w:autoSpaceDN/>
        <w:adjustRightInd/>
        <w:rPr>
          <w:rFonts w:ascii="Tahoma" w:hAnsi="Tahoma" w:cs="Tahoma"/>
          <w:lang w:val="en-US"/>
        </w:rPr>
      </w:pPr>
    </w:p>
    <w:p w:rsidR="00286CF9" w:rsidRDefault="00286CF9" w:rsidP="00286CF9">
      <w:pPr>
        <w:overflowPunct/>
        <w:autoSpaceDE/>
        <w:autoSpaceDN/>
        <w:adjustRightInd/>
        <w:rPr>
          <w:rFonts w:ascii="Tahoma" w:hAnsi="Tahoma" w:cs="Tahoma"/>
          <w:lang w:val="en-US"/>
        </w:rPr>
      </w:pPr>
    </w:p>
    <w:tbl>
      <w:tblPr>
        <w:tblStyle w:val="Grilledutableau"/>
        <w:tblW w:w="10266" w:type="dxa"/>
        <w:tblLook w:val="04A0"/>
      </w:tblPr>
      <w:tblGrid>
        <w:gridCol w:w="3070"/>
        <w:gridCol w:w="4126"/>
        <w:gridCol w:w="3070"/>
      </w:tblGrid>
      <w:tr w:rsidR="002833C0" w:rsidTr="009479B7">
        <w:tc>
          <w:tcPr>
            <w:tcW w:w="10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3C0" w:rsidRDefault="002833C0" w:rsidP="002833C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2833C0" w:rsidRPr="00286CF9" w:rsidRDefault="002833C0" w:rsidP="002833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CF9">
              <w:rPr>
                <w:rFonts w:ascii="Tahoma" w:hAnsi="Tahoma" w:cs="Tahoma"/>
                <w:b/>
                <w:sz w:val="24"/>
                <w:szCs w:val="24"/>
              </w:rPr>
              <w:t>Barbara MESLIEN</w:t>
            </w:r>
          </w:p>
          <w:p w:rsidR="002833C0" w:rsidRPr="00286CF9" w:rsidRDefault="002833C0" w:rsidP="002833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CF9">
              <w:rPr>
                <w:rFonts w:ascii="Tahoma" w:hAnsi="Tahoma" w:cs="Tahoma"/>
                <w:b/>
                <w:sz w:val="24"/>
                <w:szCs w:val="24"/>
              </w:rPr>
              <w:t>Traductrice</w:t>
            </w:r>
          </w:p>
          <w:p w:rsidR="002833C0" w:rsidRPr="00286CF9" w:rsidRDefault="002833C0" w:rsidP="002833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CF9">
              <w:rPr>
                <w:rFonts w:ascii="Tahoma" w:hAnsi="Tahoma" w:cs="Tahoma"/>
                <w:b/>
                <w:sz w:val="24"/>
                <w:szCs w:val="24"/>
              </w:rPr>
              <w:t>anglais-français</w:t>
            </w:r>
          </w:p>
          <w:p w:rsidR="002833C0" w:rsidRPr="00286CF9" w:rsidRDefault="002833C0" w:rsidP="002833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86CF9">
              <w:rPr>
                <w:rFonts w:ascii="Tahoma" w:hAnsi="Tahoma" w:cs="Tahoma"/>
                <w:b/>
                <w:sz w:val="24"/>
                <w:szCs w:val="24"/>
              </w:rPr>
              <w:t>&amp; français-anglais</w:t>
            </w:r>
          </w:p>
          <w:p w:rsidR="002833C0" w:rsidRPr="00286CF9" w:rsidRDefault="002833C0" w:rsidP="002833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6CF9">
              <w:rPr>
                <w:rFonts w:ascii="Tahoma" w:hAnsi="Tahoma" w:cs="Tahoma"/>
                <w:sz w:val="18"/>
                <w:szCs w:val="18"/>
              </w:rPr>
              <w:t>Téléphone : 06.22.85.32.04</w:t>
            </w:r>
          </w:p>
          <w:p w:rsidR="002833C0" w:rsidRPr="00286CF9" w:rsidRDefault="002833C0" w:rsidP="002833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6CF9">
              <w:rPr>
                <w:rFonts w:ascii="Tahoma" w:hAnsi="Tahoma" w:cs="Tahoma"/>
                <w:sz w:val="18"/>
                <w:szCs w:val="18"/>
              </w:rPr>
              <w:t>barbarameslien@rocketmail.com</w:t>
            </w:r>
          </w:p>
          <w:p w:rsidR="002833C0" w:rsidRDefault="002833C0" w:rsidP="002833C0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C07B8A" w:rsidTr="00286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</w:tcPr>
          <w:p w:rsidR="00286CF9" w:rsidRDefault="00286CF9" w:rsidP="000F24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26" w:type="dxa"/>
          </w:tcPr>
          <w:p w:rsidR="00C07B8A" w:rsidRDefault="00C07B8A" w:rsidP="000F24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070" w:type="dxa"/>
          </w:tcPr>
          <w:p w:rsidR="00C07B8A" w:rsidRDefault="00C07B8A" w:rsidP="000F24C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C07B8A" w:rsidRPr="00C07B8A" w:rsidRDefault="00C07B8A" w:rsidP="00C07B8A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</w:rPr>
      </w:pPr>
      <w:r w:rsidRPr="00C07B8A">
        <w:rPr>
          <w:rFonts w:ascii="Tahoma" w:hAnsi="Tahoma" w:cs="Tahoma"/>
          <w:b/>
        </w:rPr>
        <w:t>A propos de moi</w:t>
      </w:r>
    </w:p>
    <w:p w:rsidR="00C07B8A" w:rsidRPr="00C07B8A" w:rsidRDefault="00C07B8A" w:rsidP="00C07B8A">
      <w:pPr>
        <w:rPr>
          <w:rFonts w:ascii="Tahoma" w:hAnsi="Tahoma" w:cs="Tahoma"/>
        </w:rPr>
      </w:pPr>
    </w:p>
    <w:p w:rsidR="00C07B8A" w:rsidRPr="00C07B8A" w:rsidRDefault="00C07B8A" w:rsidP="00C07B8A">
      <w:pPr>
        <w:overflowPunct/>
        <w:autoSpaceDE/>
        <w:autoSpaceDN/>
        <w:adjustRightInd/>
        <w:spacing w:after="120" w:line="276" w:lineRule="auto"/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 xml:space="preserve">J’ai passé mon enfance au Canada auprès de parents français dans la partie anglaise de Montréal. J’ai fait ma scolarité dans une école anglaise. A l’école, et avec mes amis et frères et </w:t>
      </w:r>
      <w:r>
        <w:rPr>
          <w:rFonts w:ascii="Tahoma" w:hAnsi="Tahoma" w:cs="Tahoma"/>
          <w:sz w:val="18"/>
          <w:szCs w:val="18"/>
        </w:rPr>
        <w:t>sœur</w:t>
      </w:r>
      <w:r w:rsidRPr="00C07B8A">
        <w:rPr>
          <w:rFonts w:ascii="Tahoma" w:hAnsi="Tahoma" w:cs="Tahoma"/>
          <w:sz w:val="18"/>
          <w:szCs w:val="18"/>
        </w:rPr>
        <w:t>, je parlais anglais, à la maison je parlais français et lorsque ma grand-mère nous rendait visite, je parlais espagnol… Mes parents sont rentrés en France un peu après mes douze ans.</w:t>
      </w:r>
    </w:p>
    <w:p w:rsidR="00081D53" w:rsidRDefault="001973F7" w:rsidP="00C07B8A">
      <w:pPr>
        <w:overflowPunct/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la suite de ma Maîtrise, j’ai saisi l’opportunité de travailler </w:t>
      </w:r>
      <w:r w:rsidR="00E862D2">
        <w:rPr>
          <w:rFonts w:ascii="Tahoma" w:hAnsi="Tahoma" w:cs="Tahoma"/>
          <w:sz w:val="18"/>
          <w:szCs w:val="18"/>
        </w:rPr>
        <w:t>pour</w:t>
      </w:r>
      <w:r>
        <w:rPr>
          <w:rFonts w:ascii="Tahoma" w:hAnsi="Tahoma" w:cs="Tahoma"/>
          <w:sz w:val="18"/>
          <w:szCs w:val="18"/>
        </w:rPr>
        <w:t xml:space="preserve"> </w:t>
      </w:r>
      <w:r w:rsidR="00C07B8A" w:rsidRPr="00C07B8A">
        <w:rPr>
          <w:rFonts w:ascii="Tahoma" w:hAnsi="Tahoma" w:cs="Tahoma"/>
          <w:smallCaps/>
          <w:sz w:val="18"/>
          <w:szCs w:val="18"/>
        </w:rPr>
        <w:t xml:space="preserve">Digital Equipment </w:t>
      </w:r>
      <w:r>
        <w:rPr>
          <w:rFonts w:ascii="Tahoma" w:hAnsi="Tahoma" w:cs="Tahoma"/>
          <w:smallCaps/>
          <w:sz w:val="18"/>
          <w:szCs w:val="18"/>
        </w:rPr>
        <w:t>France</w:t>
      </w:r>
      <w:r>
        <w:rPr>
          <w:rFonts w:ascii="Tahoma" w:hAnsi="Tahoma" w:cs="Tahoma"/>
          <w:sz w:val="18"/>
          <w:szCs w:val="18"/>
        </w:rPr>
        <w:t xml:space="preserve"> en me mettant à mon compte. Je traduisais des cours d’autoformation aux côtés de leurs ingénieurs. </w:t>
      </w:r>
      <w:r w:rsidR="007F3277">
        <w:rPr>
          <w:rFonts w:ascii="Tahoma" w:hAnsi="Tahoma" w:cs="Tahoma"/>
          <w:sz w:val="18"/>
          <w:szCs w:val="18"/>
        </w:rPr>
        <w:t>Deux</w:t>
      </w:r>
      <w:r w:rsidR="00E862D2">
        <w:rPr>
          <w:rFonts w:ascii="Tahoma" w:hAnsi="Tahoma" w:cs="Tahoma"/>
          <w:sz w:val="18"/>
          <w:szCs w:val="18"/>
        </w:rPr>
        <w:t xml:space="preserve"> an</w:t>
      </w:r>
      <w:r w:rsidR="007F3277">
        <w:rPr>
          <w:rFonts w:ascii="Tahoma" w:hAnsi="Tahoma" w:cs="Tahoma"/>
          <w:sz w:val="18"/>
          <w:szCs w:val="18"/>
        </w:rPr>
        <w:t>s</w:t>
      </w:r>
      <w:r w:rsidR="00E862D2">
        <w:rPr>
          <w:rFonts w:ascii="Tahoma" w:hAnsi="Tahoma" w:cs="Tahoma"/>
          <w:sz w:val="18"/>
          <w:szCs w:val="18"/>
        </w:rPr>
        <w:t xml:space="preserve"> après</w:t>
      </w:r>
      <w:r w:rsidR="00BE685C">
        <w:rPr>
          <w:rFonts w:ascii="Tahoma" w:hAnsi="Tahoma" w:cs="Tahoma"/>
          <w:sz w:val="18"/>
          <w:szCs w:val="18"/>
        </w:rPr>
        <w:t>,</w:t>
      </w:r>
      <w:r w:rsidR="00E862D2">
        <w:rPr>
          <w:rFonts w:ascii="Tahoma" w:hAnsi="Tahoma" w:cs="Tahoma"/>
          <w:sz w:val="18"/>
          <w:szCs w:val="18"/>
        </w:rPr>
        <w:t xml:space="preserve"> je traduisais</w:t>
      </w:r>
      <w:r>
        <w:rPr>
          <w:rFonts w:ascii="Tahoma" w:hAnsi="Tahoma" w:cs="Tahoma"/>
          <w:sz w:val="18"/>
          <w:szCs w:val="18"/>
        </w:rPr>
        <w:t xml:space="preserve"> mon premier livre pour</w:t>
      </w:r>
      <w:r w:rsidR="00C07B8A" w:rsidRPr="00C07B8A">
        <w:rPr>
          <w:rFonts w:ascii="Tahoma" w:hAnsi="Tahoma" w:cs="Tahoma"/>
          <w:sz w:val="18"/>
          <w:szCs w:val="18"/>
        </w:rPr>
        <w:t xml:space="preserve"> </w:t>
      </w:r>
      <w:r w:rsidR="00C07B8A" w:rsidRPr="00C07B8A">
        <w:rPr>
          <w:rFonts w:ascii="Tahoma" w:hAnsi="Tahoma" w:cs="Tahoma"/>
          <w:smallCaps/>
          <w:sz w:val="18"/>
          <w:szCs w:val="18"/>
        </w:rPr>
        <w:t xml:space="preserve">Les Editions de </w:t>
      </w:r>
      <w:proofErr w:type="spellStart"/>
      <w:r w:rsidR="00C07B8A" w:rsidRPr="00C07B8A">
        <w:rPr>
          <w:rFonts w:ascii="Tahoma" w:hAnsi="Tahoma" w:cs="Tahoma"/>
          <w:smallCaps/>
          <w:sz w:val="18"/>
          <w:szCs w:val="18"/>
        </w:rPr>
        <w:t>Mortagne</w:t>
      </w:r>
      <w:proofErr w:type="spellEnd"/>
      <w:r w:rsidR="00C07B8A" w:rsidRPr="00C07B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ce qui a constitué pour moi une expérience exaltante !</w:t>
      </w:r>
      <w:r w:rsidR="00C07B8A" w:rsidRPr="00C07B8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Et en</w:t>
      </w:r>
      <w:r w:rsidR="00C07B8A" w:rsidRPr="00C07B8A">
        <w:rPr>
          <w:rFonts w:ascii="Tahoma" w:hAnsi="Tahoma" w:cs="Tahoma"/>
          <w:sz w:val="18"/>
          <w:szCs w:val="18"/>
        </w:rPr>
        <w:t xml:space="preserve"> 1991, </w:t>
      </w:r>
      <w:r w:rsidR="00081D53">
        <w:rPr>
          <w:rFonts w:ascii="Tahoma" w:hAnsi="Tahoma" w:cs="Tahoma"/>
          <w:sz w:val="18"/>
          <w:szCs w:val="18"/>
        </w:rPr>
        <w:t xml:space="preserve">je suis entrée dans le monde de la propriété industrielle </w:t>
      </w:r>
      <w:r w:rsidR="00BE685C">
        <w:rPr>
          <w:rFonts w:ascii="Tahoma" w:hAnsi="Tahoma" w:cs="Tahoma"/>
          <w:sz w:val="18"/>
          <w:szCs w:val="18"/>
        </w:rPr>
        <w:t>en qualité de</w:t>
      </w:r>
      <w:r w:rsidR="00E862D2">
        <w:rPr>
          <w:rFonts w:ascii="Tahoma" w:hAnsi="Tahoma" w:cs="Tahoma"/>
          <w:sz w:val="18"/>
          <w:szCs w:val="18"/>
        </w:rPr>
        <w:t xml:space="preserve"> traductrice auprès du</w:t>
      </w:r>
      <w:r w:rsidR="00C07B8A" w:rsidRPr="00C07B8A">
        <w:rPr>
          <w:rFonts w:ascii="Tahoma" w:hAnsi="Tahoma" w:cs="Tahoma"/>
          <w:sz w:val="18"/>
          <w:szCs w:val="18"/>
        </w:rPr>
        <w:t xml:space="preserve"> </w:t>
      </w:r>
      <w:r w:rsidR="00C07B8A" w:rsidRPr="00C07B8A">
        <w:rPr>
          <w:rFonts w:ascii="Tahoma" w:hAnsi="Tahoma" w:cs="Tahoma"/>
          <w:smallCaps/>
          <w:sz w:val="18"/>
          <w:szCs w:val="18"/>
        </w:rPr>
        <w:t xml:space="preserve">Cabinet Beau de </w:t>
      </w:r>
      <w:proofErr w:type="spellStart"/>
      <w:r w:rsidR="00C07B8A" w:rsidRPr="00C07B8A">
        <w:rPr>
          <w:rFonts w:ascii="Tahoma" w:hAnsi="Tahoma" w:cs="Tahoma"/>
          <w:smallCaps/>
          <w:sz w:val="18"/>
          <w:szCs w:val="18"/>
        </w:rPr>
        <w:t>Loménie</w:t>
      </w:r>
      <w:proofErr w:type="spellEnd"/>
      <w:r w:rsidR="00081D53">
        <w:rPr>
          <w:rFonts w:ascii="Tahoma" w:hAnsi="Tahoma" w:cs="Tahoma"/>
          <w:sz w:val="18"/>
          <w:szCs w:val="18"/>
        </w:rPr>
        <w:t xml:space="preserve"> et aujourd’hui je continue à traduire pour ce cabinet en tant que traductrice indépendante. J’ai passé ces 18 années à apprendre la traduction juridique et technique auprès d’ingénieurs, d’avocats et de juristes.</w:t>
      </w:r>
    </w:p>
    <w:p w:rsidR="00C41ADC" w:rsidRDefault="005B0559" w:rsidP="00C07B8A">
      <w:pPr>
        <w:overflowPunct/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="00C07B8A" w:rsidRPr="00C07B8A">
        <w:rPr>
          <w:rFonts w:ascii="Tahoma" w:hAnsi="Tahoma" w:cs="Tahoma"/>
          <w:sz w:val="18"/>
          <w:szCs w:val="18"/>
        </w:rPr>
        <w:t xml:space="preserve">n 2008, </w:t>
      </w:r>
      <w:r>
        <w:rPr>
          <w:rFonts w:ascii="Tahoma" w:hAnsi="Tahoma" w:cs="Tahoma"/>
          <w:sz w:val="18"/>
          <w:szCs w:val="18"/>
        </w:rPr>
        <w:t xml:space="preserve">j’ai été promue responsable du service traductions. Comme traductrice, je savais déjà gérer le stress </w:t>
      </w:r>
      <w:r w:rsidR="00C41ADC">
        <w:rPr>
          <w:rFonts w:ascii="Tahoma" w:hAnsi="Tahoma" w:cs="Tahoma"/>
          <w:sz w:val="18"/>
          <w:szCs w:val="18"/>
        </w:rPr>
        <w:t xml:space="preserve">mais là il s’agissait </w:t>
      </w:r>
      <w:r w:rsidR="007F3277">
        <w:rPr>
          <w:rFonts w:ascii="Tahoma" w:hAnsi="Tahoma" w:cs="Tahoma"/>
          <w:sz w:val="18"/>
          <w:szCs w:val="18"/>
        </w:rPr>
        <w:t xml:space="preserve">de rapidement </w:t>
      </w:r>
      <w:r w:rsidR="00C41ADC">
        <w:rPr>
          <w:rFonts w:ascii="Tahoma" w:hAnsi="Tahoma" w:cs="Tahoma"/>
          <w:sz w:val="18"/>
          <w:szCs w:val="18"/>
        </w:rPr>
        <w:t xml:space="preserve">automatiser </w:t>
      </w:r>
      <w:r w:rsidR="0053786E">
        <w:rPr>
          <w:rFonts w:ascii="Tahoma" w:hAnsi="Tahoma" w:cs="Tahoma"/>
          <w:sz w:val="18"/>
          <w:szCs w:val="18"/>
        </w:rPr>
        <w:t>mon service et de l’organiser avec deux autres</w:t>
      </w:r>
      <w:r w:rsidR="00C41ADC">
        <w:rPr>
          <w:rFonts w:ascii="Tahoma" w:hAnsi="Tahoma" w:cs="Tahoma"/>
          <w:sz w:val="18"/>
          <w:szCs w:val="18"/>
        </w:rPr>
        <w:t xml:space="preserve"> </w:t>
      </w:r>
      <w:r w:rsidR="007F3277">
        <w:rPr>
          <w:rFonts w:ascii="Tahoma" w:hAnsi="Tahoma" w:cs="Tahoma"/>
          <w:sz w:val="18"/>
          <w:szCs w:val="18"/>
        </w:rPr>
        <w:t xml:space="preserve">services </w:t>
      </w:r>
      <w:r w:rsidR="00C41ADC">
        <w:rPr>
          <w:rFonts w:ascii="Tahoma" w:hAnsi="Tahoma" w:cs="Tahoma"/>
          <w:sz w:val="18"/>
          <w:szCs w:val="18"/>
        </w:rPr>
        <w:t xml:space="preserve">afin qu’ils travaillent ensemble. Elevée dans un environnement </w:t>
      </w:r>
      <w:proofErr w:type="spellStart"/>
      <w:r w:rsidR="00BE685C">
        <w:rPr>
          <w:rFonts w:ascii="Tahoma" w:hAnsi="Tahoma" w:cs="Tahoma"/>
          <w:sz w:val="18"/>
          <w:szCs w:val="18"/>
        </w:rPr>
        <w:t>yoguique</w:t>
      </w:r>
      <w:proofErr w:type="spellEnd"/>
      <w:r w:rsidR="00C41ADC">
        <w:rPr>
          <w:rFonts w:ascii="Tahoma" w:hAnsi="Tahoma" w:cs="Tahoma"/>
          <w:sz w:val="18"/>
          <w:szCs w:val="18"/>
        </w:rPr>
        <w:t xml:space="preserve">, ce fut tout naturellement </w:t>
      </w:r>
      <w:r w:rsidR="00D93610">
        <w:rPr>
          <w:rFonts w:ascii="Tahoma" w:hAnsi="Tahoma" w:cs="Tahoma"/>
          <w:sz w:val="18"/>
          <w:szCs w:val="18"/>
        </w:rPr>
        <w:t xml:space="preserve">que </w:t>
      </w:r>
      <w:r w:rsidR="004270AF">
        <w:rPr>
          <w:rFonts w:ascii="Tahoma" w:hAnsi="Tahoma" w:cs="Tahoma"/>
          <w:sz w:val="18"/>
          <w:szCs w:val="18"/>
        </w:rPr>
        <w:t xml:space="preserve">je </w:t>
      </w:r>
      <w:r w:rsidR="00D93610">
        <w:rPr>
          <w:rFonts w:ascii="Tahoma" w:hAnsi="Tahoma" w:cs="Tahoma"/>
          <w:sz w:val="18"/>
          <w:szCs w:val="18"/>
        </w:rPr>
        <w:t xml:space="preserve">mis en place des techniques de yoga pour faire face à cette nouvelle </w:t>
      </w:r>
      <w:r w:rsidR="004270AF">
        <w:rPr>
          <w:rFonts w:ascii="Tahoma" w:hAnsi="Tahoma" w:cs="Tahoma"/>
          <w:sz w:val="18"/>
          <w:szCs w:val="18"/>
        </w:rPr>
        <w:t xml:space="preserve">situation de </w:t>
      </w:r>
      <w:r w:rsidR="00D93610">
        <w:rPr>
          <w:rFonts w:ascii="Tahoma" w:hAnsi="Tahoma" w:cs="Tahoma"/>
          <w:sz w:val="18"/>
          <w:szCs w:val="18"/>
        </w:rPr>
        <w:t>vie. Et plus je pratiquais, plus il devint évident que je souhaitais transmettre ces pratiques</w:t>
      </w:r>
      <w:r w:rsidR="00BE685C">
        <w:rPr>
          <w:rFonts w:ascii="Tahoma" w:hAnsi="Tahoma" w:cs="Tahoma"/>
          <w:sz w:val="18"/>
          <w:szCs w:val="18"/>
        </w:rPr>
        <w:t xml:space="preserve"> à d’autres</w:t>
      </w:r>
      <w:r w:rsidR="00D93610">
        <w:rPr>
          <w:rFonts w:ascii="Tahoma" w:hAnsi="Tahoma" w:cs="Tahoma"/>
          <w:sz w:val="18"/>
          <w:szCs w:val="18"/>
        </w:rPr>
        <w:t> ! Six mois plus tard, je m’inscrivais à l’Ecole Française de Yoga pour suivre une formation de 4 ans</w:t>
      </w:r>
      <w:r w:rsidR="0053786E">
        <w:rPr>
          <w:rFonts w:ascii="Tahoma" w:hAnsi="Tahoma" w:cs="Tahoma"/>
          <w:sz w:val="18"/>
          <w:szCs w:val="18"/>
        </w:rPr>
        <w:t xml:space="preserve"> de professeur de yoga</w:t>
      </w:r>
      <w:r w:rsidR="00D93610">
        <w:rPr>
          <w:rFonts w:ascii="Tahoma" w:hAnsi="Tahoma" w:cs="Tahoma"/>
          <w:sz w:val="18"/>
          <w:szCs w:val="18"/>
        </w:rPr>
        <w:t>. E</w:t>
      </w:r>
      <w:r w:rsidR="00DF31AA">
        <w:rPr>
          <w:rFonts w:ascii="Tahoma" w:hAnsi="Tahoma" w:cs="Tahoma"/>
          <w:sz w:val="18"/>
          <w:szCs w:val="18"/>
        </w:rPr>
        <w:t>t e</w:t>
      </w:r>
      <w:r w:rsidR="00D93610">
        <w:rPr>
          <w:rFonts w:ascii="Tahoma" w:hAnsi="Tahoma" w:cs="Tahoma"/>
          <w:sz w:val="18"/>
          <w:szCs w:val="18"/>
        </w:rPr>
        <w:t xml:space="preserve">n 2009, je me </w:t>
      </w:r>
      <w:r w:rsidR="00BE685C">
        <w:rPr>
          <w:rFonts w:ascii="Tahoma" w:hAnsi="Tahoma" w:cs="Tahoma"/>
          <w:sz w:val="18"/>
          <w:szCs w:val="18"/>
        </w:rPr>
        <w:t>mis</w:t>
      </w:r>
      <w:r w:rsidR="00D93610">
        <w:rPr>
          <w:rFonts w:ascii="Tahoma" w:hAnsi="Tahoma" w:cs="Tahoma"/>
          <w:sz w:val="18"/>
          <w:szCs w:val="18"/>
        </w:rPr>
        <w:t xml:space="preserve"> à mon compte </w:t>
      </w:r>
      <w:r w:rsidR="0053786E">
        <w:rPr>
          <w:rFonts w:ascii="Tahoma" w:hAnsi="Tahoma" w:cs="Tahoma"/>
          <w:sz w:val="18"/>
          <w:szCs w:val="18"/>
        </w:rPr>
        <w:t>parce que tout d’abord</w:t>
      </w:r>
      <w:r w:rsidR="004270AF">
        <w:rPr>
          <w:rFonts w:ascii="Tahoma" w:hAnsi="Tahoma" w:cs="Tahoma"/>
          <w:sz w:val="18"/>
          <w:szCs w:val="18"/>
        </w:rPr>
        <w:t>,</w:t>
      </w:r>
      <w:r w:rsidR="0053786E">
        <w:rPr>
          <w:rFonts w:ascii="Tahoma" w:hAnsi="Tahoma" w:cs="Tahoma"/>
          <w:sz w:val="18"/>
          <w:szCs w:val="18"/>
        </w:rPr>
        <w:t xml:space="preserve"> en qualité de responsable</w:t>
      </w:r>
      <w:r w:rsidR="00DF31AA">
        <w:rPr>
          <w:rFonts w:ascii="Tahoma" w:hAnsi="Tahoma" w:cs="Tahoma"/>
          <w:sz w:val="18"/>
          <w:szCs w:val="18"/>
        </w:rPr>
        <w:t>,</w:t>
      </w:r>
      <w:r w:rsidR="0053786E">
        <w:rPr>
          <w:rFonts w:ascii="Tahoma" w:hAnsi="Tahoma" w:cs="Tahoma"/>
          <w:sz w:val="18"/>
          <w:szCs w:val="18"/>
        </w:rPr>
        <w:t xml:space="preserve"> je ne pouvais plus traduire autant que je </w:t>
      </w:r>
      <w:r w:rsidR="00DF31AA">
        <w:rPr>
          <w:rFonts w:ascii="Tahoma" w:hAnsi="Tahoma" w:cs="Tahoma"/>
          <w:sz w:val="18"/>
          <w:szCs w:val="18"/>
        </w:rPr>
        <w:t xml:space="preserve">le </w:t>
      </w:r>
      <w:r w:rsidR="0053786E">
        <w:rPr>
          <w:rFonts w:ascii="Tahoma" w:hAnsi="Tahoma" w:cs="Tahoma"/>
          <w:sz w:val="18"/>
          <w:szCs w:val="18"/>
        </w:rPr>
        <w:t xml:space="preserve">souhaitais et </w:t>
      </w:r>
      <w:r w:rsidR="00DF31AA">
        <w:rPr>
          <w:rFonts w:ascii="Tahoma" w:hAnsi="Tahoma" w:cs="Tahoma"/>
          <w:sz w:val="18"/>
          <w:szCs w:val="18"/>
        </w:rPr>
        <w:t>ensuite</w:t>
      </w:r>
      <w:r w:rsidR="0053786E">
        <w:rPr>
          <w:rFonts w:ascii="Tahoma" w:hAnsi="Tahoma" w:cs="Tahoma"/>
          <w:sz w:val="18"/>
          <w:szCs w:val="18"/>
        </w:rPr>
        <w:t xml:space="preserve"> parce que je souhaitais </w:t>
      </w:r>
      <w:r w:rsidR="007F3277">
        <w:rPr>
          <w:rFonts w:ascii="Tahoma" w:hAnsi="Tahoma" w:cs="Tahoma"/>
          <w:sz w:val="18"/>
          <w:szCs w:val="18"/>
        </w:rPr>
        <w:t xml:space="preserve">aussi </w:t>
      </w:r>
      <w:r w:rsidR="0053786E">
        <w:rPr>
          <w:rFonts w:ascii="Tahoma" w:hAnsi="Tahoma" w:cs="Tahoma"/>
          <w:sz w:val="18"/>
          <w:szCs w:val="18"/>
        </w:rPr>
        <w:t xml:space="preserve">enseigner </w:t>
      </w:r>
      <w:r w:rsidR="00DF31AA">
        <w:rPr>
          <w:rFonts w:ascii="Tahoma" w:hAnsi="Tahoma" w:cs="Tahoma"/>
          <w:sz w:val="18"/>
          <w:szCs w:val="18"/>
        </w:rPr>
        <w:t>le yoga</w:t>
      </w:r>
      <w:r w:rsidR="007F3277">
        <w:rPr>
          <w:rFonts w:ascii="Tahoma" w:hAnsi="Tahoma" w:cs="Tahoma"/>
          <w:sz w:val="18"/>
          <w:szCs w:val="18"/>
        </w:rPr>
        <w:t xml:space="preserve"> et notamment le mercredi après-midi</w:t>
      </w:r>
      <w:r w:rsidR="0053786E">
        <w:rPr>
          <w:rFonts w:ascii="Tahoma" w:hAnsi="Tahoma" w:cs="Tahoma"/>
          <w:sz w:val="18"/>
          <w:szCs w:val="18"/>
        </w:rPr>
        <w:t xml:space="preserve">. Et </w:t>
      </w:r>
      <w:r w:rsidR="00DF31AA">
        <w:rPr>
          <w:rFonts w:ascii="Tahoma" w:hAnsi="Tahoma" w:cs="Tahoma"/>
          <w:sz w:val="18"/>
          <w:szCs w:val="18"/>
        </w:rPr>
        <w:t>comme</w:t>
      </w:r>
      <w:r w:rsidR="0053786E">
        <w:rPr>
          <w:rFonts w:ascii="Tahoma" w:hAnsi="Tahoma" w:cs="Tahoma"/>
          <w:sz w:val="18"/>
          <w:szCs w:val="18"/>
        </w:rPr>
        <w:t xml:space="preserve"> nous continuons à apprendre des autres, lorsque j’ai « quitté » ce cabinet, j’ai décidé de travailler, avec à mon avis, le meilleur traducteur anglais en propriété industrielle sur Paris. Alors une fois par semaine, j’ai la chance de travailler et de partager des expériences et des connaissances relatives à la traduction avec des traducteurs anglais dans un bureau et un samedi sur deux, j’ai le plaisir de donner des cours de yoga à des familles</w:t>
      </w:r>
      <w:r w:rsidR="00A5270E">
        <w:rPr>
          <w:rFonts w:ascii="Tahoma" w:hAnsi="Tahoma" w:cs="Tahoma"/>
          <w:sz w:val="18"/>
          <w:szCs w:val="18"/>
        </w:rPr>
        <w:t xml:space="preserve"> (yoga à 2)</w:t>
      </w:r>
      <w:r w:rsidR="0053786E">
        <w:rPr>
          <w:rFonts w:ascii="Tahoma" w:hAnsi="Tahoma" w:cs="Tahoma"/>
          <w:sz w:val="18"/>
          <w:szCs w:val="18"/>
        </w:rPr>
        <w:t>, à des enfants, à des ados et à des adultes.</w:t>
      </w:r>
    </w:p>
    <w:p w:rsidR="00C07B8A" w:rsidRPr="00C07B8A" w:rsidRDefault="00C07B8A" w:rsidP="00C07B8A">
      <w:pPr>
        <w:overflowPunct/>
        <w:autoSpaceDE/>
        <w:autoSpaceDN/>
        <w:adjustRightInd/>
        <w:rPr>
          <w:rFonts w:ascii="Tahoma" w:hAnsi="Tahoma" w:cs="Tahoma"/>
          <w:sz w:val="16"/>
          <w:szCs w:val="18"/>
        </w:rPr>
      </w:pPr>
    </w:p>
    <w:p w:rsidR="00C07B8A" w:rsidRPr="00C07B8A" w:rsidRDefault="00C07B8A" w:rsidP="00C07B8A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</w:rPr>
      </w:pPr>
      <w:r w:rsidRPr="00C07B8A">
        <w:rPr>
          <w:rFonts w:ascii="Tahoma" w:hAnsi="Tahoma" w:cs="Tahoma"/>
          <w:b/>
        </w:rPr>
        <w:t>Tra</w:t>
      </w:r>
      <w:r w:rsidR="0053786E">
        <w:rPr>
          <w:rFonts w:ascii="Tahoma" w:hAnsi="Tahoma" w:cs="Tahoma"/>
          <w:b/>
        </w:rPr>
        <w:t>ductions</w:t>
      </w:r>
    </w:p>
    <w:p w:rsidR="00C07B8A" w:rsidRPr="00C07B8A" w:rsidRDefault="00C07B8A" w:rsidP="00C07B8A">
      <w:pPr>
        <w:tabs>
          <w:tab w:val="left" w:pos="284"/>
          <w:tab w:val="left" w:pos="568"/>
          <w:tab w:val="left" w:pos="851"/>
        </w:tabs>
        <w:ind w:left="568" w:hanging="568"/>
        <w:jc w:val="both"/>
        <w:rPr>
          <w:rFonts w:ascii="Tahoma" w:hAnsi="Tahoma" w:cs="Tahoma"/>
        </w:rPr>
      </w:pPr>
    </w:p>
    <w:p w:rsidR="00A5270E" w:rsidRDefault="00C07B8A" w:rsidP="00C07B8A">
      <w:pPr>
        <w:tabs>
          <w:tab w:val="left" w:pos="284"/>
          <w:tab w:val="left" w:pos="851"/>
        </w:tabs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•</w:t>
      </w:r>
      <w:r w:rsidRPr="00C07B8A">
        <w:rPr>
          <w:rFonts w:ascii="Tahoma" w:hAnsi="Tahoma" w:cs="Tahoma"/>
          <w:sz w:val="18"/>
          <w:szCs w:val="18"/>
        </w:rPr>
        <w:tab/>
      </w:r>
      <w:r w:rsidR="00A5270E" w:rsidRPr="00D74DD2">
        <w:rPr>
          <w:rFonts w:ascii="Tahoma" w:hAnsi="Tahoma" w:cs="Tahoma"/>
          <w:sz w:val="18"/>
          <w:szCs w:val="18"/>
        </w:rPr>
        <w:t>documents juridique</w:t>
      </w:r>
      <w:r w:rsidR="0060361A">
        <w:rPr>
          <w:rFonts w:ascii="Tahoma" w:hAnsi="Tahoma" w:cs="Tahoma"/>
          <w:sz w:val="18"/>
          <w:szCs w:val="18"/>
        </w:rPr>
        <w:t>s y compris contrats de licences</w:t>
      </w:r>
      <w:r w:rsidR="00A5270E" w:rsidRPr="00D74DD2">
        <w:rPr>
          <w:rFonts w:ascii="Tahoma" w:hAnsi="Tahoma" w:cs="Tahoma"/>
          <w:sz w:val="18"/>
          <w:szCs w:val="18"/>
        </w:rPr>
        <w:t xml:space="preserve">, cessions, fusions, certificats, procès-verbaux, conclusions, </w:t>
      </w:r>
      <w:r w:rsidR="00A5270E">
        <w:rPr>
          <w:rFonts w:ascii="Tahoma" w:hAnsi="Tahoma" w:cs="Tahoma"/>
          <w:sz w:val="18"/>
          <w:szCs w:val="18"/>
        </w:rPr>
        <w:t xml:space="preserve">assignations, </w:t>
      </w:r>
      <w:r w:rsidR="00A5270E" w:rsidRPr="00D74DD2">
        <w:rPr>
          <w:rFonts w:ascii="Tahoma" w:hAnsi="Tahoma" w:cs="Tahoma"/>
          <w:sz w:val="18"/>
          <w:szCs w:val="18"/>
        </w:rPr>
        <w:t>jugements, décisions, actes, statuts, articles, ...</w:t>
      </w:r>
    </w:p>
    <w:p w:rsidR="00C07B8A" w:rsidRPr="00C07B8A" w:rsidRDefault="00C07B8A" w:rsidP="00C07B8A">
      <w:pPr>
        <w:tabs>
          <w:tab w:val="left" w:pos="284"/>
          <w:tab w:val="left" w:pos="851"/>
        </w:tabs>
        <w:spacing w:after="120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•</w:t>
      </w:r>
      <w:r w:rsidRPr="00C07B8A">
        <w:rPr>
          <w:rFonts w:ascii="Tahoma" w:hAnsi="Tahoma" w:cs="Tahoma"/>
          <w:sz w:val="18"/>
          <w:szCs w:val="18"/>
        </w:rPr>
        <w:tab/>
      </w:r>
      <w:r w:rsidR="0060361A">
        <w:rPr>
          <w:rFonts w:ascii="Tahoma" w:hAnsi="Tahoma" w:cs="Tahoma"/>
          <w:sz w:val="18"/>
          <w:szCs w:val="18"/>
        </w:rPr>
        <w:t xml:space="preserve">les </w:t>
      </w:r>
      <w:r w:rsidR="00A5270E" w:rsidRPr="00D74DD2">
        <w:rPr>
          <w:rFonts w:ascii="Tahoma" w:hAnsi="Tahoma" w:cs="Tahoma"/>
          <w:sz w:val="18"/>
          <w:szCs w:val="18"/>
        </w:rPr>
        <w:t>articles réglementaires du Code de la propriété intellectuelle vers l’anglais</w:t>
      </w:r>
      <w:r w:rsidR="00A5270E" w:rsidRPr="00C07B8A">
        <w:rPr>
          <w:rFonts w:ascii="Tahoma" w:hAnsi="Tahoma" w:cs="Tahoma"/>
          <w:sz w:val="18"/>
          <w:szCs w:val="18"/>
        </w:rPr>
        <w:t xml:space="preserve"> </w:t>
      </w:r>
    </w:p>
    <w:p w:rsidR="00A5270E" w:rsidRDefault="00C07B8A" w:rsidP="00C07B8A">
      <w:pPr>
        <w:tabs>
          <w:tab w:val="left" w:pos="284"/>
          <w:tab w:val="left" w:pos="851"/>
        </w:tabs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 xml:space="preserve">• </w:t>
      </w:r>
      <w:r w:rsidRPr="00C07B8A">
        <w:rPr>
          <w:rFonts w:ascii="Tahoma" w:hAnsi="Tahoma" w:cs="Tahoma"/>
          <w:sz w:val="18"/>
          <w:szCs w:val="18"/>
        </w:rPr>
        <w:tab/>
      </w:r>
      <w:r w:rsidR="00A5270E" w:rsidRPr="00D74DD2">
        <w:rPr>
          <w:rFonts w:ascii="Tahoma" w:hAnsi="Tahoma" w:cs="Tahoma"/>
          <w:sz w:val="18"/>
          <w:szCs w:val="18"/>
        </w:rPr>
        <w:t>documents techniques et plus particulièrement révisions de brevets vers l’anglais</w:t>
      </w:r>
      <w:r w:rsidR="00A5270E">
        <w:rPr>
          <w:rFonts w:ascii="Tahoma" w:hAnsi="Tahoma" w:cs="Tahoma"/>
          <w:sz w:val="18"/>
          <w:szCs w:val="18"/>
        </w:rPr>
        <w:t>, opinions écrites et notes (par exemple d’observations en réponse au rapport de recherche)</w:t>
      </w:r>
    </w:p>
    <w:p w:rsidR="00C07B8A" w:rsidRPr="00C07B8A" w:rsidRDefault="00C07B8A" w:rsidP="00C07B8A">
      <w:pPr>
        <w:tabs>
          <w:tab w:val="left" w:pos="284"/>
          <w:tab w:val="left" w:pos="851"/>
        </w:tabs>
        <w:spacing w:after="120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•</w:t>
      </w:r>
      <w:r w:rsidRPr="00C07B8A">
        <w:rPr>
          <w:rFonts w:ascii="Tahoma" w:hAnsi="Tahoma" w:cs="Tahoma"/>
          <w:sz w:val="18"/>
          <w:szCs w:val="18"/>
        </w:rPr>
        <w:tab/>
      </w:r>
      <w:r w:rsidR="00A5270E">
        <w:rPr>
          <w:rFonts w:ascii="Tahoma" w:hAnsi="Tahoma" w:cs="Tahoma"/>
          <w:sz w:val="18"/>
          <w:szCs w:val="18"/>
        </w:rPr>
        <w:t xml:space="preserve">le </w:t>
      </w:r>
      <w:r w:rsidR="00A5270E" w:rsidRPr="00D74DD2">
        <w:rPr>
          <w:rFonts w:ascii="Tahoma" w:hAnsi="Tahoma" w:cs="Tahoma"/>
          <w:sz w:val="18"/>
          <w:szCs w:val="18"/>
        </w:rPr>
        <w:t xml:space="preserve">règlement intérieur de la compagnie aérienne </w:t>
      </w:r>
      <w:proofErr w:type="spellStart"/>
      <w:r w:rsidRPr="00C07B8A">
        <w:rPr>
          <w:rFonts w:ascii="Tahoma" w:hAnsi="Tahoma" w:cs="Tahoma"/>
          <w:smallCaps/>
          <w:sz w:val="18"/>
          <w:szCs w:val="18"/>
        </w:rPr>
        <w:t>Northwestern</w:t>
      </w:r>
      <w:proofErr w:type="spellEnd"/>
      <w:r w:rsidRPr="00C07B8A">
        <w:rPr>
          <w:rFonts w:ascii="Tahoma" w:hAnsi="Tahoma" w:cs="Tahoma"/>
          <w:smallCaps/>
          <w:sz w:val="18"/>
          <w:szCs w:val="18"/>
        </w:rPr>
        <w:t xml:space="preserve"> Airlines</w:t>
      </w:r>
    </w:p>
    <w:p w:rsidR="00C07B8A" w:rsidRPr="00C07B8A" w:rsidRDefault="00C07B8A" w:rsidP="00C07B8A">
      <w:pPr>
        <w:tabs>
          <w:tab w:val="left" w:pos="284"/>
          <w:tab w:val="left" w:pos="851"/>
        </w:tabs>
        <w:spacing w:after="120"/>
        <w:rPr>
          <w:rFonts w:ascii="Tahoma" w:hAnsi="Tahoma" w:cs="Tahoma"/>
          <w:smallCaps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•</w:t>
      </w:r>
      <w:r w:rsidRPr="00C07B8A">
        <w:rPr>
          <w:rFonts w:ascii="Tahoma" w:hAnsi="Tahoma" w:cs="Tahoma"/>
          <w:sz w:val="18"/>
          <w:szCs w:val="18"/>
        </w:rPr>
        <w:tab/>
      </w:r>
      <w:r w:rsidR="00A5270E" w:rsidRPr="00D74DD2">
        <w:rPr>
          <w:rFonts w:ascii="Tahoma" w:hAnsi="Tahoma" w:cs="Tahoma"/>
          <w:sz w:val="18"/>
          <w:szCs w:val="18"/>
        </w:rPr>
        <w:t xml:space="preserve">cours d'auto-formation pour </w:t>
      </w:r>
      <w:r w:rsidRPr="00C07B8A">
        <w:rPr>
          <w:rFonts w:ascii="Tahoma" w:hAnsi="Tahoma" w:cs="Tahoma"/>
          <w:smallCaps/>
          <w:sz w:val="18"/>
          <w:szCs w:val="18"/>
        </w:rPr>
        <w:t xml:space="preserve">Digital Equipment </w:t>
      </w:r>
      <w:r w:rsidR="00A5270E">
        <w:rPr>
          <w:rFonts w:ascii="Tahoma" w:hAnsi="Tahoma" w:cs="Tahoma"/>
          <w:smallCaps/>
          <w:sz w:val="18"/>
          <w:szCs w:val="18"/>
        </w:rPr>
        <w:t xml:space="preserve">France </w:t>
      </w:r>
    </w:p>
    <w:p w:rsidR="00C07B8A" w:rsidRPr="00C07B8A" w:rsidRDefault="00C07B8A" w:rsidP="00C07B8A">
      <w:pPr>
        <w:tabs>
          <w:tab w:val="left" w:pos="284"/>
          <w:tab w:val="left" w:pos="851"/>
        </w:tabs>
        <w:spacing w:after="120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•</w:t>
      </w:r>
      <w:r w:rsidRPr="00C07B8A">
        <w:rPr>
          <w:rFonts w:ascii="Tahoma" w:hAnsi="Tahoma" w:cs="Tahoma"/>
          <w:sz w:val="18"/>
          <w:szCs w:val="18"/>
        </w:rPr>
        <w:tab/>
      </w:r>
      <w:r w:rsidR="00A5270E">
        <w:rPr>
          <w:rFonts w:ascii="Tahoma" w:hAnsi="Tahoma" w:cs="Tahoma"/>
          <w:sz w:val="18"/>
          <w:szCs w:val="18"/>
        </w:rPr>
        <w:t>traductions médicales</w:t>
      </w:r>
    </w:p>
    <w:p w:rsidR="00C07B8A" w:rsidRPr="00C07B8A" w:rsidRDefault="00C07B8A" w:rsidP="00C07B8A">
      <w:pPr>
        <w:tabs>
          <w:tab w:val="left" w:pos="284"/>
          <w:tab w:val="left" w:pos="851"/>
        </w:tabs>
        <w:ind w:hanging="1"/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ab/>
        <w:t>•</w:t>
      </w:r>
      <w:r w:rsidRPr="00C07B8A">
        <w:rPr>
          <w:rFonts w:ascii="Tahoma" w:hAnsi="Tahoma" w:cs="Tahoma"/>
          <w:sz w:val="18"/>
          <w:szCs w:val="18"/>
        </w:rPr>
        <w:tab/>
      </w:r>
      <w:r w:rsidR="00A5270E" w:rsidRPr="00D74DD2">
        <w:rPr>
          <w:rFonts w:ascii="Tahoma" w:hAnsi="Tahoma" w:cs="Tahoma"/>
          <w:sz w:val="18"/>
          <w:szCs w:val="18"/>
        </w:rPr>
        <w:t>courriers</w:t>
      </w:r>
      <w:r w:rsidR="00A5270E">
        <w:rPr>
          <w:rFonts w:ascii="Tahoma" w:hAnsi="Tahoma" w:cs="Tahoma"/>
          <w:sz w:val="18"/>
          <w:szCs w:val="18"/>
        </w:rPr>
        <w:t xml:space="preserve"> et formulaires</w:t>
      </w:r>
    </w:p>
    <w:p w:rsidR="00A5270E" w:rsidRDefault="00C07B8A" w:rsidP="00C07B8A">
      <w:pPr>
        <w:tabs>
          <w:tab w:val="left" w:pos="284"/>
          <w:tab w:val="left" w:pos="851"/>
        </w:tabs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 xml:space="preserve">• </w:t>
      </w:r>
      <w:r w:rsidRPr="00C07B8A">
        <w:rPr>
          <w:rFonts w:ascii="Tahoma" w:hAnsi="Tahoma" w:cs="Tahoma"/>
          <w:sz w:val="18"/>
          <w:szCs w:val="18"/>
        </w:rPr>
        <w:tab/>
      </w:r>
      <w:r w:rsidR="00A5270E" w:rsidRPr="00D74DD2">
        <w:rPr>
          <w:rFonts w:ascii="Tahoma" w:hAnsi="Tahoma" w:cs="Tahoma"/>
          <w:sz w:val="18"/>
          <w:szCs w:val="18"/>
        </w:rPr>
        <w:t>sites internet vers l’anglais, notamment dans les domaines de l’hôtellerie et du reportage</w:t>
      </w:r>
      <w:r w:rsidR="00A5270E" w:rsidRPr="00C07B8A">
        <w:rPr>
          <w:rFonts w:ascii="Tahoma" w:hAnsi="Tahoma" w:cs="Tahoma"/>
          <w:sz w:val="18"/>
          <w:szCs w:val="18"/>
        </w:rPr>
        <w:t xml:space="preserve"> </w:t>
      </w:r>
    </w:p>
    <w:p w:rsidR="00C07B8A" w:rsidRPr="00C07B8A" w:rsidRDefault="00C07B8A" w:rsidP="00C07B8A">
      <w:pPr>
        <w:tabs>
          <w:tab w:val="left" w:pos="284"/>
          <w:tab w:val="left" w:pos="851"/>
        </w:tabs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 xml:space="preserve">• </w:t>
      </w:r>
      <w:r w:rsidRPr="00C07B8A">
        <w:rPr>
          <w:rFonts w:ascii="Tahoma" w:hAnsi="Tahoma" w:cs="Tahoma"/>
          <w:sz w:val="18"/>
          <w:szCs w:val="18"/>
        </w:rPr>
        <w:tab/>
      </w:r>
      <w:r w:rsidR="00A5270E">
        <w:rPr>
          <w:rFonts w:ascii="Tahoma" w:hAnsi="Tahoma" w:cs="Tahoma"/>
          <w:sz w:val="18"/>
          <w:szCs w:val="18"/>
          <w:u w:val="single"/>
        </w:rPr>
        <w:t xml:space="preserve">Deux livres </w:t>
      </w:r>
      <w:r w:rsidRPr="00C07B8A">
        <w:rPr>
          <w:rFonts w:ascii="Tahoma" w:hAnsi="Tahoma" w:cs="Tahoma"/>
          <w:sz w:val="18"/>
          <w:szCs w:val="18"/>
        </w:rPr>
        <w:t>:</w:t>
      </w:r>
    </w:p>
    <w:p w:rsidR="00C07B8A" w:rsidRPr="00C07B8A" w:rsidRDefault="00C07B8A" w:rsidP="00C07B8A">
      <w:pPr>
        <w:tabs>
          <w:tab w:val="left" w:pos="284"/>
          <w:tab w:val="left" w:pos="567"/>
          <w:tab w:val="left" w:pos="851"/>
        </w:tabs>
        <w:spacing w:after="120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ab/>
        <w:t xml:space="preserve">1. </w:t>
      </w:r>
      <w:r w:rsidRPr="00C07B8A">
        <w:rPr>
          <w:rFonts w:ascii="Tahoma" w:hAnsi="Tahoma" w:cs="Tahoma"/>
          <w:sz w:val="18"/>
          <w:szCs w:val="18"/>
        </w:rPr>
        <w:tab/>
        <w:t xml:space="preserve">“There </w:t>
      </w:r>
      <w:proofErr w:type="spellStart"/>
      <w:r w:rsidRPr="00C07B8A">
        <w:rPr>
          <w:rFonts w:ascii="Tahoma" w:hAnsi="Tahoma" w:cs="Tahoma"/>
          <w:sz w:val="18"/>
          <w:szCs w:val="18"/>
        </w:rPr>
        <w:t>is</w:t>
      </w:r>
      <w:proofErr w:type="spellEnd"/>
      <w:r w:rsidRPr="00C07B8A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C07B8A">
        <w:rPr>
          <w:rFonts w:ascii="Tahoma" w:hAnsi="Tahoma" w:cs="Tahoma"/>
          <w:sz w:val="18"/>
          <w:szCs w:val="18"/>
        </w:rPr>
        <w:t>a</w:t>
      </w:r>
      <w:proofErr w:type="gramEnd"/>
      <w:r w:rsidRPr="00C07B8A">
        <w:rPr>
          <w:rFonts w:ascii="Tahoma" w:hAnsi="Tahoma" w:cs="Tahoma"/>
          <w:sz w:val="18"/>
          <w:szCs w:val="18"/>
        </w:rPr>
        <w:t xml:space="preserve"> River – The Story of Edgar </w:t>
      </w:r>
      <w:proofErr w:type="spellStart"/>
      <w:r w:rsidRPr="00C07B8A">
        <w:rPr>
          <w:rFonts w:ascii="Tahoma" w:hAnsi="Tahoma" w:cs="Tahoma"/>
          <w:sz w:val="18"/>
          <w:szCs w:val="18"/>
        </w:rPr>
        <w:t>Cayce</w:t>
      </w:r>
      <w:proofErr w:type="spellEnd"/>
      <w:r w:rsidRPr="00C07B8A">
        <w:rPr>
          <w:rFonts w:ascii="Tahoma" w:hAnsi="Tahoma" w:cs="Tahoma"/>
          <w:sz w:val="18"/>
          <w:szCs w:val="18"/>
        </w:rPr>
        <w:t xml:space="preserve">” </w:t>
      </w:r>
      <w:r w:rsidR="00A5270E">
        <w:rPr>
          <w:rFonts w:ascii="Tahoma" w:hAnsi="Tahoma" w:cs="Tahoma"/>
          <w:sz w:val="18"/>
          <w:szCs w:val="18"/>
        </w:rPr>
        <w:t>par</w:t>
      </w:r>
      <w:r w:rsidRPr="00C07B8A">
        <w:rPr>
          <w:rFonts w:ascii="Tahoma" w:hAnsi="Tahoma" w:cs="Tahoma"/>
          <w:sz w:val="18"/>
          <w:szCs w:val="18"/>
        </w:rPr>
        <w:t xml:space="preserve"> Thomas </w:t>
      </w:r>
      <w:proofErr w:type="spellStart"/>
      <w:r w:rsidRPr="00C07B8A">
        <w:rPr>
          <w:rFonts w:ascii="Tahoma" w:hAnsi="Tahoma" w:cs="Tahoma"/>
          <w:sz w:val="18"/>
          <w:szCs w:val="18"/>
        </w:rPr>
        <w:t>Sugrue</w:t>
      </w:r>
      <w:proofErr w:type="spellEnd"/>
      <w:r w:rsidRPr="00C07B8A">
        <w:rPr>
          <w:rFonts w:ascii="Tahoma" w:hAnsi="Tahoma" w:cs="Tahoma"/>
          <w:sz w:val="18"/>
          <w:szCs w:val="18"/>
        </w:rPr>
        <w:t xml:space="preserve">, 478 pages, A.R.E. </w:t>
      </w:r>
      <w:proofErr w:type="spellStart"/>
      <w:r w:rsidRPr="00C07B8A">
        <w:rPr>
          <w:rFonts w:ascii="Tahoma" w:hAnsi="Tahoma" w:cs="Tahoma"/>
          <w:sz w:val="18"/>
          <w:szCs w:val="18"/>
        </w:rPr>
        <w:t>Press</w:t>
      </w:r>
      <w:proofErr w:type="spellEnd"/>
    </w:p>
    <w:p w:rsidR="0060361A" w:rsidRDefault="00C07B8A" w:rsidP="00C07B8A">
      <w:pPr>
        <w:tabs>
          <w:tab w:val="left" w:pos="284"/>
          <w:tab w:val="left" w:pos="567"/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ab/>
        <w:t xml:space="preserve">2. </w:t>
      </w:r>
      <w:r w:rsidRPr="00C07B8A">
        <w:rPr>
          <w:rFonts w:ascii="Tahoma" w:hAnsi="Tahoma" w:cs="Tahoma"/>
          <w:sz w:val="18"/>
          <w:szCs w:val="18"/>
        </w:rPr>
        <w:tab/>
        <w:t xml:space="preserve">“Lifting the Veil - </w:t>
      </w:r>
      <w:proofErr w:type="spellStart"/>
      <w:r w:rsidRPr="00C07B8A">
        <w:rPr>
          <w:rFonts w:ascii="Tahoma" w:hAnsi="Tahoma" w:cs="Tahoma"/>
          <w:sz w:val="18"/>
          <w:szCs w:val="18"/>
        </w:rPr>
        <w:t>Practical</w:t>
      </w:r>
      <w:proofErr w:type="spellEnd"/>
      <w:r w:rsidRPr="00C07B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7B8A">
        <w:rPr>
          <w:rFonts w:ascii="Tahoma" w:hAnsi="Tahoma" w:cs="Tahoma"/>
          <w:sz w:val="18"/>
          <w:szCs w:val="18"/>
        </w:rPr>
        <w:t>Kabbalah</w:t>
      </w:r>
      <w:proofErr w:type="spellEnd"/>
      <w:r w:rsidRPr="00C07B8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7B8A">
        <w:rPr>
          <w:rFonts w:ascii="Tahoma" w:hAnsi="Tahoma" w:cs="Tahoma"/>
          <w:sz w:val="18"/>
          <w:szCs w:val="18"/>
        </w:rPr>
        <w:t>with</w:t>
      </w:r>
      <w:proofErr w:type="spellEnd"/>
      <w:r w:rsidRPr="00C07B8A">
        <w:rPr>
          <w:rFonts w:ascii="Tahoma" w:hAnsi="Tahoma" w:cs="Tahoma"/>
          <w:sz w:val="18"/>
          <w:szCs w:val="18"/>
        </w:rPr>
        <w:t xml:space="preserve"> Kundalini Yoga” </w:t>
      </w:r>
      <w:r w:rsidR="00A5270E">
        <w:rPr>
          <w:rFonts w:ascii="Tahoma" w:hAnsi="Tahoma" w:cs="Tahoma"/>
          <w:sz w:val="18"/>
          <w:szCs w:val="18"/>
        </w:rPr>
        <w:t>par</w:t>
      </w:r>
      <w:r w:rsidRPr="00C07B8A">
        <w:rPr>
          <w:rFonts w:ascii="Tahoma" w:hAnsi="Tahoma" w:cs="Tahoma"/>
          <w:sz w:val="18"/>
          <w:szCs w:val="18"/>
        </w:rPr>
        <w:t xml:space="preserve"> Joseph Michael </w:t>
      </w:r>
      <w:proofErr w:type="spellStart"/>
      <w:r w:rsidRPr="00C07B8A">
        <w:rPr>
          <w:rFonts w:ascii="Tahoma" w:hAnsi="Tahoma" w:cs="Tahoma"/>
          <w:sz w:val="18"/>
          <w:szCs w:val="18"/>
        </w:rPr>
        <w:t>Levry</w:t>
      </w:r>
      <w:proofErr w:type="spellEnd"/>
      <w:r w:rsidRPr="00C07B8A">
        <w:rPr>
          <w:rFonts w:ascii="Tahoma" w:hAnsi="Tahoma" w:cs="Tahoma"/>
          <w:sz w:val="18"/>
          <w:szCs w:val="18"/>
        </w:rPr>
        <w:t xml:space="preserve">, 183 pages, </w:t>
      </w:r>
    </w:p>
    <w:p w:rsidR="00C07B8A" w:rsidRPr="00C07B8A" w:rsidRDefault="0060361A" w:rsidP="00C07B8A">
      <w:pPr>
        <w:tabs>
          <w:tab w:val="left" w:pos="284"/>
          <w:tab w:val="left" w:pos="567"/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 w:rsidR="00C07B8A" w:rsidRPr="00C07B8A">
        <w:rPr>
          <w:rFonts w:ascii="Tahoma" w:hAnsi="Tahoma" w:cs="Tahoma"/>
          <w:sz w:val="18"/>
          <w:szCs w:val="18"/>
        </w:rPr>
        <w:t>Rootlight</w:t>
      </w:r>
      <w:proofErr w:type="spellEnd"/>
      <w:r w:rsidR="00C07B8A" w:rsidRPr="00C07B8A">
        <w:rPr>
          <w:rFonts w:ascii="Tahoma" w:hAnsi="Tahoma" w:cs="Tahoma"/>
          <w:sz w:val="18"/>
          <w:szCs w:val="18"/>
        </w:rPr>
        <w:t>, Inc.</w:t>
      </w:r>
    </w:p>
    <w:p w:rsidR="00C07B8A" w:rsidRPr="00C07B8A" w:rsidRDefault="00C07B8A" w:rsidP="00C07B8A">
      <w:pPr>
        <w:tabs>
          <w:tab w:val="left" w:pos="284"/>
          <w:tab w:val="left" w:pos="851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 xml:space="preserve">• </w:t>
      </w:r>
      <w:r w:rsidRPr="00C07B8A">
        <w:rPr>
          <w:rFonts w:ascii="Tahoma" w:hAnsi="Tahoma" w:cs="Tahoma"/>
          <w:sz w:val="18"/>
          <w:szCs w:val="18"/>
        </w:rPr>
        <w:tab/>
        <w:t xml:space="preserve">4 articles </w:t>
      </w:r>
      <w:r w:rsidR="00A5270E">
        <w:rPr>
          <w:rFonts w:ascii="Tahoma" w:hAnsi="Tahoma" w:cs="Tahoma"/>
          <w:sz w:val="18"/>
          <w:szCs w:val="18"/>
        </w:rPr>
        <w:t>du premier « numéro zéro »</w:t>
      </w:r>
      <w:r w:rsidRPr="00C07B8A">
        <w:rPr>
          <w:rFonts w:ascii="Tahoma" w:hAnsi="Tahoma" w:cs="Tahoma"/>
          <w:sz w:val="18"/>
          <w:szCs w:val="18"/>
        </w:rPr>
        <w:t xml:space="preserve"> </w:t>
      </w:r>
      <w:r w:rsidR="00A5270E">
        <w:rPr>
          <w:rFonts w:ascii="Tahoma" w:hAnsi="Tahoma" w:cs="Tahoma"/>
          <w:sz w:val="18"/>
          <w:szCs w:val="18"/>
        </w:rPr>
        <w:t xml:space="preserve">de </w:t>
      </w:r>
      <w:r w:rsidRPr="00C07B8A">
        <w:rPr>
          <w:rFonts w:ascii="Tahoma" w:hAnsi="Tahoma" w:cs="Tahoma"/>
          <w:i/>
          <w:sz w:val="18"/>
          <w:szCs w:val="18"/>
        </w:rPr>
        <w:t>Courrier International</w:t>
      </w:r>
      <w:r w:rsidRPr="00C07B8A">
        <w:rPr>
          <w:rFonts w:ascii="Tahoma" w:hAnsi="Tahoma" w:cs="Tahoma"/>
          <w:sz w:val="18"/>
          <w:szCs w:val="18"/>
        </w:rPr>
        <w:t xml:space="preserve"> </w:t>
      </w:r>
    </w:p>
    <w:p w:rsidR="00C07B8A" w:rsidRPr="00C07B8A" w:rsidRDefault="00C07B8A" w:rsidP="00C07B8A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•</w:t>
      </w:r>
      <w:r w:rsidRPr="00C07B8A">
        <w:rPr>
          <w:rFonts w:ascii="Tahoma" w:hAnsi="Tahoma" w:cs="Tahoma"/>
          <w:sz w:val="18"/>
          <w:szCs w:val="18"/>
        </w:rPr>
        <w:tab/>
      </w:r>
      <w:r w:rsidR="00A5270E" w:rsidRPr="00C42A50">
        <w:rPr>
          <w:rFonts w:ascii="Tahoma" w:hAnsi="Tahoma" w:cs="Tahoma"/>
          <w:sz w:val="18"/>
          <w:szCs w:val="18"/>
        </w:rPr>
        <w:t xml:space="preserve">Interprète anglais-français/français-anglais </w:t>
      </w:r>
      <w:r w:rsidR="00A5270E">
        <w:rPr>
          <w:rFonts w:ascii="Tahoma" w:hAnsi="Tahoma" w:cs="Tahoma"/>
          <w:sz w:val="18"/>
          <w:szCs w:val="18"/>
        </w:rPr>
        <w:t>auprès</w:t>
      </w:r>
      <w:r w:rsidR="00A5270E" w:rsidRPr="00C42A50">
        <w:rPr>
          <w:rFonts w:ascii="Tahoma" w:hAnsi="Tahoma" w:cs="Tahoma"/>
          <w:sz w:val="18"/>
          <w:szCs w:val="18"/>
        </w:rPr>
        <w:t xml:space="preserve"> du Stage Internationale sur les Techniques du Yoga dans</w:t>
      </w:r>
      <w:r w:rsidR="00A5270E">
        <w:rPr>
          <w:rFonts w:ascii="Tahoma" w:hAnsi="Tahoma" w:cs="Tahoma"/>
          <w:sz w:val="18"/>
          <w:szCs w:val="18"/>
        </w:rPr>
        <w:t xml:space="preserve"> </w:t>
      </w:r>
      <w:r w:rsidR="00A5270E" w:rsidRPr="00C42A50">
        <w:rPr>
          <w:rFonts w:ascii="Tahoma" w:hAnsi="Tahoma" w:cs="Tahoma"/>
          <w:sz w:val="18"/>
          <w:szCs w:val="18"/>
        </w:rPr>
        <w:t>l’Education)</w:t>
      </w:r>
      <w:r w:rsidR="00A5270E">
        <w:rPr>
          <w:rFonts w:ascii="Tahoma" w:hAnsi="Tahoma" w:cs="Tahoma"/>
          <w:sz w:val="18"/>
          <w:szCs w:val="18"/>
        </w:rPr>
        <w:t xml:space="preserve"> </w:t>
      </w:r>
    </w:p>
    <w:p w:rsidR="00C07B8A" w:rsidRPr="00C07B8A" w:rsidRDefault="00C07B8A" w:rsidP="00C07B8A">
      <w:pPr>
        <w:tabs>
          <w:tab w:val="left" w:pos="284"/>
          <w:tab w:val="left" w:pos="568"/>
          <w:tab w:val="left" w:pos="851"/>
        </w:tabs>
        <w:ind w:left="568" w:hanging="568"/>
        <w:rPr>
          <w:rFonts w:ascii="Tahoma" w:hAnsi="Tahoma" w:cs="Tahoma"/>
          <w:sz w:val="18"/>
          <w:szCs w:val="18"/>
        </w:rPr>
      </w:pPr>
    </w:p>
    <w:p w:rsidR="00C07B8A" w:rsidRPr="00C07B8A" w:rsidRDefault="00C07B8A" w:rsidP="00C07B8A">
      <w:pPr>
        <w:rPr>
          <w:rFonts w:ascii="Tahoma" w:hAnsi="Tahoma" w:cs="Tahoma"/>
        </w:rPr>
      </w:pPr>
    </w:p>
    <w:p w:rsidR="00C07B8A" w:rsidRDefault="00C07B8A" w:rsidP="00C07B8A">
      <w:pPr>
        <w:rPr>
          <w:rFonts w:ascii="Tahoma" w:hAnsi="Tahoma" w:cs="Tahoma"/>
        </w:rPr>
      </w:pPr>
    </w:p>
    <w:p w:rsidR="002833C0" w:rsidRPr="00C07B8A" w:rsidRDefault="002833C0" w:rsidP="00C07B8A">
      <w:pPr>
        <w:rPr>
          <w:rFonts w:ascii="Tahoma" w:hAnsi="Tahoma" w:cs="Tahoma"/>
        </w:rPr>
      </w:pPr>
    </w:p>
    <w:p w:rsidR="00C07B8A" w:rsidRPr="00C07B8A" w:rsidRDefault="00C07B8A" w:rsidP="00C07B8A">
      <w:pPr>
        <w:jc w:val="center"/>
        <w:rPr>
          <w:rFonts w:ascii="Tahoma" w:hAnsi="Tahoma" w:cs="Tahoma"/>
          <w:b/>
          <w:i/>
          <w:color w:val="FF0000"/>
        </w:rPr>
      </w:pPr>
    </w:p>
    <w:p w:rsidR="00C07B8A" w:rsidRPr="00C07B8A" w:rsidRDefault="00A5270E" w:rsidP="00C07B8A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Formation</w:t>
      </w:r>
    </w:p>
    <w:p w:rsidR="00C07B8A" w:rsidRPr="00C07B8A" w:rsidRDefault="00C07B8A" w:rsidP="00C07B8A">
      <w:pPr>
        <w:tabs>
          <w:tab w:val="left" w:pos="284"/>
          <w:tab w:val="left" w:pos="568"/>
          <w:tab w:val="left" w:pos="851"/>
        </w:tabs>
        <w:ind w:left="284" w:hanging="284"/>
        <w:rPr>
          <w:rFonts w:ascii="Tahoma" w:hAnsi="Tahoma" w:cs="Tahoma"/>
        </w:rPr>
      </w:pPr>
    </w:p>
    <w:p w:rsidR="00C07B8A" w:rsidRPr="00C07B8A" w:rsidRDefault="00C07B8A" w:rsidP="00C07B8A">
      <w:pPr>
        <w:tabs>
          <w:tab w:val="left" w:pos="284"/>
          <w:tab w:val="left" w:pos="568"/>
          <w:tab w:val="left" w:pos="851"/>
        </w:tabs>
        <w:ind w:left="284" w:hanging="284"/>
        <w:rPr>
          <w:rFonts w:ascii="Tahoma" w:hAnsi="Tahoma" w:cs="Tahoma"/>
        </w:rPr>
      </w:pPr>
    </w:p>
    <w:p w:rsidR="00C07B8A" w:rsidRPr="00C07B8A" w:rsidRDefault="00C07B8A" w:rsidP="00C07B8A">
      <w:pPr>
        <w:tabs>
          <w:tab w:val="left" w:pos="1418"/>
        </w:tabs>
        <w:spacing w:after="120"/>
        <w:ind w:left="1418" w:hanging="1418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2014</w:t>
      </w:r>
      <w:r w:rsidRPr="00C07B8A">
        <w:rPr>
          <w:rFonts w:ascii="Tahoma" w:hAnsi="Tahoma" w:cs="Tahoma"/>
          <w:sz w:val="18"/>
          <w:szCs w:val="18"/>
        </w:rPr>
        <w:tab/>
      </w:r>
      <w:r w:rsidR="00A5270E">
        <w:rPr>
          <w:rFonts w:ascii="Tahoma" w:hAnsi="Tahoma" w:cs="Tahoma"/>
          <w:sz w:val="18"/>
          <w:szCs w:val="18"/>
        </w:rPr>
        <w:t>Attestation du</w:t>
      </w:r>
      <w:r w:rsidR="00A5270E" w:rsidRPr="00D90F15">
        <w:rPr>
          <w:rFonts w:ascii="Tahoma" w:hAnsi="Tahoma" w:cs="Tahoma"/>
          <w:sz w:val="18"/>
          <w:szCs w:val="18"/>
        </w:rPr>
        <w:t xml:space="preserve"> MOOC de la Sorbonne intitulé « Droit des entreprises »</w:t>
      </w:r>
    </w:p>
    <w:p w:rsidR="00A5270E" w:rsidRDefault="00C07B8A" w:rsidP="00C07B8A">
      <w:pPr>
        <w:tabs>
          <w:tab w:val="left" w:pos="1418"/>
        </w:tabs>
        <w:spacing w:after="120"/>
        <w:ind w:left="1418" w:hanging="1418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2013</w:t>
      </w:r>
      <w:r w:rsidRPr="00C07B8A">
        <w:rPr>
          <w:rFonts w:ascii="Tahoma" w:hAnsi="Tahoma" w:cs="Tahoma"/>
          <w:sz w:val="18"/>
          <w:szCs w:val="18"/>
        </w:rPr>
        <w:tab/>
      </w:r>
      <w:r w:rsidR="00A5270E" w:rsidRPr="00D74DD2">
        <w:rPr>
          <w:rFonts w:ascii="Tahoma" w:hAnsi="Tahoma" w:cs="Tahoma"/>
          <w:sz w:val="18"/>
          <w:szCs w:val="18"/>
        </w:rPr>
        <w:t>Diplôme d’enseignant de yoga à l’Ecole Française de Yoga (diplôme sur 4 ans, soit 900 heures de cours + un mémoire intitulé « les adolescents et le yoga »)</w:t>
      </w:r>
    </w:p>
    <w:p w:rsidR="00A5270E" w:rsidRDefault="00C07B8A" w:rsidP="00C07B8A">
      <w:pPr>
        <w:tabs>
          <w:tab w:val="left" w:pos="1418"/>
        </w:tabs>
        <w:spacing w:after="120"/>
        <w:ind w:left="1418" w:hanging="1418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1989</w:t>
      </w:r>
      <w:r w:rsidRPr="00C07B8A">
        <w:rPr>
          <w:rFonts w:ascii="Tahoma" w:hAnsi="Tahoma" w:cs="Tahoma"/>
          <w:sz w:val="18"/>
          <w:szCs w:val="18"/>
        </w:rPr>
        <w:tab/>
      </w:r>
      <w:r w:rsidR="00A5270E" w:rsidRPr="00D74DD2">
        <w:rPr>
          <w:rFonts w:ascii="Tahoma" w:hAnsi="Tahoma" w:cs="Tahoma"/>
          <w:sz w:val="18"/>
          <w:szCs w:val="18"/>
        </w:rPr>
        <w:t>Maîtrise en Langues Etrangères Appliquées (L.E.A.) à Paris VIII  en anglais et en espagnol</w:t>
      </w:r>
      <w:r w:rsidR="00A5270E" w:rsidRPr="00C07B8A">
        <w:rPr>
          <w:rFonts w:ascii="Tahoma" w:hAnsi="Tahoma" w:cs="Tahoma"/>
          <w:sz w:val="18"/>
          <w:szCs w:val="18"/>
        </w:rPr>
        <w:t xml:space="preserve"> </w:t>
      </w:r>
    </w:p>
    <w:p w:rsidR="00A5270E" w:rsidRDefault="00C07B8A" w:rsidP="00C07B8A">
      <w:pPr>
        <w:tabs>
          <w:tab w:val="left" w:pos="1418"/>
        </w:tabs>
        <w:ind w:left="1418" w:hanging="1418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1988</w:t>
      </w:r>
      <w:r w:rsidRPr="00C07B8A">
        <w:rPr>
          <w:rFonts w:ascii="Tahoma" w:hAnsi="Tahoma" w:cs="Tahoma"/>
          <w:sz w:val="18"/>
          <w:szCs w:val="18"/>
        </w:rPr>
        <w:tab/>
      </w:r>
      <w:r w:rsidR="00A5270E" w:rsidRPr="00D74DD2">
        <w:rPr>
          <w:rFonts w:ascii="Tahoma" w:hAnsi="Tahoma" w:cs="Tahoma"/>
          <w:sz w:val="18"/>
          <w:szCs w:val="18"/>
        </w:rPr>
        <w:t>Diplôme de Traducteur-Interprète à Paris VIII (diplôme universitaire) en anglais et en espagnol</w:t>
      </w:r>
      <w:r w:rsidR="00A5270E" w:rsidRPr="00C07B8A">
        <w:rPr>
          <w:rFonts w:ascii="Tahoma" w:hAnsi="Tahoma" w:cs="Tahoma"/>
          <w:sz w:val="18"/>
          <w:szCs w:val="18"/>
        </w:rPr>
        <w:t xml:space="preserve"> </w:t>
      </w:r>
    </w:p>
    <w:p w:rsidR="00C07B8A" w:rsidRPr="00C07B8A" w:rsidRDefault="00C07B8A" w:rsidP="00C07B8A">
      <w:pPr>
        <w:jc w:val="center"/>
        <w:rPr>
          <w:rFonts w:ascii="Tahoma" w:hAnsi="Tahoma" w:cs="Tahoma"/>
          <w:b/>
          <w:i/>
          <w:color w:val="FF0000"/>
        </w:rPr>
      </w:pPr>
    </w:p>
    <w:p w:rsidR="00C07B8A" w:rsidRPr="00C07B8A" w:rsidRDefault="00C07B8A" w:rsidP="00C07B8A">
      <w:pPr>
        <w:jc w:val="center"/>
        <w:rPr>
          <w:rFonts w:ascii="Tahoma" w:hAnsi="Tahoma" w:cs="Tahoma"/>
          <w:b/>
          <w:i/>
          <w:color w:val="FF0000"/>
        </w:rPr>
      </w:pPr>
    </w:p>
    <w:p w:rsidR="00C07B8A" w:rsidRPr="00C07B8A" w:rsidRDefault="00A12804" w:rsidP="00C07B8A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Expérience Professionnelle</w:t>
      </w:r>
    </w:p>
    <w:p w:rsidR="00C07B8A" w:rsidRPr="00C07B8A" w:rsidRDefault="00C07B8A" w:rsidP="00C07B8A">
      <w:pPr>
        <w:jc w:val="center"/>
        <w:rPr>
          <w:rFonts w:ascii="Tahoma" w:hAnsi="Tahoma" w:cs="Tahoma"/>
          <w:b/>
          <w:i/>
          <w:color w:val="FF0000"/>
        </w:rPr>
      </w:pPr>
    </w:p>
    <w:p w:rsidR="00C07B8A" w:rsidRPr="00C07B8A" w:rsidRDefault="00C07B8A" w:rsidP="00C07B8A">
      <w:pPr>
        <w:jc w:val="center"/>
        <w:rPr>
          <w:rFonts w:ascii="Tahoma" w:hAnsi="Tahoma" w:cs="Tahoma"/>
          <w:b/>
          <w:i/>
          <w:color w:val="FF0000"/>
        </w:rPr>
      </w:pPr>
    </w:p>
    <w:p w:rsidR="00C07B8A" w:rsidRPr="00C07B8A" w:rsidRDefault="00A12804" w:rsidP="00C07B8A">
      <w:pPr>
        <w:tabs>
          <w:tab w:val="left" w:pos="284"/>
          <w:tab w:val="left" w:pos="141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Depuis </w:t>
      </w:r>
      <w:r w:rsidR="00C07B8A" w:rsidRPr="00C07B8A">
        <w:rPr>
          <w:rFonts w:ascii="Tahoma" w:hAnsi="Tahoma" w:cs="Tahoma"/>
          <w:sz w:val="18"/>
          <w:szCs w:val="18"/>
        </w:rPr>
        <w:t xml:space="preserve">2009 </w:t>
      </w:r>
      <w:r w:rsidR="00C07B8A" w:rsidRPr="00C07B8A">
        <w:rPr>
          <w:rFonts w:ascii="Tahoma" w:hAnsi="Tahoma" w:cs="Tahoma"/>
          <w:sz w:val="18"/>
          <w:szCs w:val="18"/>
        </w:rPr>
        <w:tab/>
      </w:r>
      <w:r w:rsidR="00F51B07">
        <w:rPr>
          <w:rFonts w:ascii="Tahoma" w:hAnsi="Tahoma" w:cs="Tahoma"/>
          <w:sz w:val="18"/>
          <w:szCs w:val="18"/>
        </w:rPr>
        <w:t>Traductrice indépendante</w:t>
      </w:r>
      <w:r w:rsidR="00C07B8A" w:rsidRPr="00C07B8A">
        <w:rPr>
          <w:rFonts w:ascii="Tahoma" w:hAnsi="Tahoma" w:cs="Tahoma"/>
          <w:sz w:val="18"/>
          <w:szCs w:val="18"/>
        </w:rPr>
        <w:t xml:space="preserve"> </w:t>
      </w:r>
    </w:p>
    <w:p w:rsidR="00C07B8A" w:rsidRPr="00C07B8A" w:rsidRDefault="00C07B8A" w:rsidP="00C07B8A">
      <w:pPr>
        <w:tabs>
          <w:tab w:val="left" w:pos="284"/>
          <w:tab w:val="left" w:pos="1418"/>
        </w:tabs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ab/>
      </w:r>
      <w:r w:rsidRPr="00C07B8A">
        <w:rPr>
          <w:rFonts w:ascii="Tahoma" w:hAnsi="Tahoma" w:cs="Tahoma"/>
          <w:sz w:val="18"/>
          <w:szCs w:val="18"/>
        </w:rPr>
        <w:tab/>
        <w:t xml:space="preserve">A.S. </w:t>
      </w:r>
      <w:proofErr w:type="spellStart"/>
      <w:r w:rsidRPr="00C07B8A">
        <w:rPr>
          <w:rFonts w:ascii="Tahoma" w:hAnsi="Tahoma" w:cs="Tahoma"/>
          <w:sz w:val="18"/>
          <w:szCs w:val="18"/>
        </w:rPr>
        <w:t>Marland</w:t>
      </w:r>
      <w:proofErr w:type="spellEnd"/>
      <w:r w:rsidRPr="00C07B8A">
        <w:rPr>
          <w:rFonts w:ascii="Tahoma" w:hAnsi="Tahoma" w:cs="Tahoma"/>
          <w:sz w:val="18"/>
          <w:szCs w:val="18"/>
        </w:rPr>
        <w:t xml:space="preserve"> (</w:t>
      </w:r>
      <w:r w:rsidR="00F51B07">
        <w:rPr>
          <w:rFonts w:ascii="Tahoma" w:hAnsi="Tahoma" w:cs="Tahoma"/>
          <w:sz w:val="18"/>
          <w:szCs w:val="18"/>
        </w:rPr>
        <w:t>une fois par semaine</w:t>
      </w:r>
      <w:r w:rsidRPr="00C07B8A">
        <w:rPr>
          <w:rFonts w:ascii="Tahoma" w:hAnsi="Tahoma" w:cs="Tahoma"/>
          <w:sz w:val="18"/>
          <w:szCs w:val="18"/>
        </w:rPr>
        <w:t>)</w:t>
      </w:r>
    </w:p>
    <w:p w:rsidR="00F51B07" w:rsidRDefault="00C07B8A" w:rsidP="00C07B8A">
      <w:pPr>
        <w:tabs>
          <w:tab w:val="left" w:pos="568"/>
          <w:tab w:val="left" w:pos="851"/>
          <w:tab w:val="left" w:pos="1418"/>
        </w:tabs>
        <w:jc w:val="both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ab/>
      </w:r>
      <w:r w:rsidRPr="00C07B8A">
        <w:rPr>
          <w:rFonts w:ascii="Tahoma" w:hAnsi="Tahoma" w:cs="Tahoma"/>
          <w:sz w:val="18"/>
          <w:szCs w:val="18"/>
        </w:rPr>
        <w:tab/>
      </w:r>
      <w:r w:rsidRPr="00C07B8A">
        <w:rPr>
          <w:rFonts w:ascii="Tahoma" w:hAnsi="Tahoma" w:cs="Tahoma"/>
          <w:sz w:val="18"/>
          <w:szCs w:val="18"/>
        </w:rPr>
        <w:tab/>
      </w:r>
      <w:r w:rsidR="00F51B07">
        <w:rPr>
          <w:rFonts w:ascii="Tahoma" w:hAnsi="Tahoma" w:cs="Tahoma"/>
          <w:sz w:val="18"/>
          <w:szCs w:val="18"/>
        </w:rPr>
        <w:t xml:space="preserve">Professeur de yoga et de yoga </w:t>
      </w:r>
      <w:proofErr w:type="spellStart"/>
      <w:r w:rsidR="00F51B07">
        <w:rPr>
          <w:rFonts w:ascii="Tahoma" w:hAnsi="Tahoma" w:cs="Tahoma"/>
          <w:sz w:val="18"/>
          <w:szCs w:val="18"/>
        </w:rPr>
        <w:t>nidra</w:t>
      </w:r>
      <w:proofErr w:type="spellEnd"/>
      <w:r w:rsidR="00F51B07">
        <w:rPr>
          <w:rFonts w:ascii="Tahoma" w:hAnsi="Tahoma" w:cs="Tahoma"/>
          <w:sz w:val="18"/>
          <w:szCs w:val="18"/>
        </w:rPr>
        <w:t xml:space="preserve"> (relaxation) à Paris et à Eaubonne</w:t>
      </w:r>
    </w:p>
    <w:p w:rsidR="00C07B8A" w:rsidRPr="00C07B8A" w:rsidRDefault="00C07B8A" w:rsidP="00C07B8A">
      <w:pPr>
        <w:tabs>
          <w:tab w:val="left" w:pos="284"/>
        </w:tabs>
        <w:spacing w:before="120"/>
        <w:ind w:left="1418" w:hanging="1418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2007-2009</w:t>
      </w:r>
      <w:r w:rsidRPr="00C07B8A">
        <w:rPr>
          <w:rFonts w:ascii="Tahoma" w:hAnsi="Tahoma" w:cs="Tahoma"/>
          <w:sz w:val="18"/>
          <w:szCs w:val="18"/>
        </w:rPr>
        <w:tab/>
      </w:r>
      <w:r w:rsidR="00C40FCE">
        <w:rPr>
          <w:rFonts w:ascii="Tahoma" w:hAnsi="Tahoma" w:cs="Tahoma"/>
          <w:sz w:val="18"/>
          <w:szCs w:val="18"/>
        </w:rPr>
        <w:t>Responsable du Service Traductions auprès du</w:t>
      </w:r>
      <w:r w:rsidRPr="00C07B8A">
        <w:rPr>
          <w:rFonts w:ascii="Tahoma" w:hAnsi="Tahoma" w:cs="Tahoma"/>
          <w:sz w:val="18"/>
          <w:szCs w:val="18"/>
        </w:rPr>
        <w:t xml:space="preserve"> CABINET BEAU DE LOMENIE (</w:t>
      </w:r>
      <w:r w:rsidR="00C40FCE">
        <w:rPr>
          <w:rFonts w:ascii="Tahoma" w:hAnsi="Tahoma" w:cs="Tahoma"/>
          <w:sz w:val="18"/>
          <w:szCs w:val="18"/>
        </w:rPr>
        <w:t>Conseils en Propriété Industrielle</w:t>
      </w:r>
      <w:r w:rsidRPr="00C07B8A">
        <w:rPr>
          <w:rFonts w:ascii="Tahoma" w:hAnsi="Tahoma" w:cs="Tahoma"/>
          <w:sz w:val="18"/>
          <w:szCs w:val="18"/>
        </w:rPr>
        <w:t xml:space="preserve">) </w:t>
      </w:r>
      <w:r w:rsidR="00C40FCE">
        <w:rPr>
          <w:rFonts w:ascii="Tahoma" w:hAnsi="Tahoma" w:cs="Tahoma"/>
          <w:sz w:val="18"/>
          <w:szCs w:val="18"/>
        </w:rPr>
        <w:t>à</w:t>
      </w:r>
      <w:r w:rsidRPr="00C07B8A">
        <w:rPr>
          <w:rFonts w:ascii="Tahoma" w:hAnsi="Tahoma" w:cs="Tahoma"/>
          <w:sz w:val="18"/>
          <w:szCs w:val="18"/>
        </w:rPr>
        <w:t xml:space="preserve"> Paris</w:t>
      </w:r>
    </w:p>
    <w:p w:rsidR="00C07B8A" w:rsidRPr="00C07B8A" w:rsidRDefault="00C07B8A" w:rsidP="00C07B8A">
      <w:pPr>
        <w:tabs>
          <w:tab w:val="left" w:pos="568"/>
          <w:tab w:val="left" w:pos="851"/>
        </w:tabs>
        <w:spacing w:before="120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1991- 2007</w:t>
      </w:r>
      <w:r w:rsidRPr="00C07B8A">
        <w:rPr>
          <w:rFonts w:ascii="Tahoma" w:hAnsi="Tahoma" w:cs="Tahoma"/>
          <w:sz w:val="18"/>
          <w:szCs w:val="18"/>
        </w:rPr>
        <w:tab/>
      </w:r>
      <w:r w:rsidR="00C40FCE">
        <w:rPr>
          <w:rFonts w:ascii="Tahoma" w:hAnsi="Tahoma" w:cs="Tahoma"/>
          <w:sz w:val="18"/>
          <w:szCs w:val="18"/>
        </w:rPr>
        <w:t>Traductrice auprès du</w:t>
      </w:r>
      <w:r w:rsidRPr="00C07B8A">
        <w:rPr>
          <w:rFonts w:ascii="Tahoma" w:hAnsi="Tahoma" w:cs="Tahoma"/>
          <w:sz w:val="18"/>
          <w:szCs w:val="18"/>
        </w:rPr>
        <w:t xml:space="preserve"> CABINET BEAU DE LOMENIE </w:t>
      </w:r>
    </w:p>
    <w:p w:rsidR="00C07B8A" w:rsidRPr="00C07B8A" w:rsidRDefault="00C07B8A" w:rsidP="00C07B8A">
      <w:pPr>
        <w:tabs>
          <w:tab w:val="left" w:pos="284"/>
          <w:tab w:val="left" w:pos="568"/>
          <w:tab w:val="left" w:pos="851"/>
        </w:tabs>
        <w:spacing w:before="120"/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1989-1991</w:t>
      </w:r>
      <w:r w:rsidRPr="00C07B8A">
        <w:rPr>
          <w:rFonts w:ascii="Tahoma" w:hAnsi="Tahoma" w:cs="Tahoma"/>
          <w:sz w:val="18"/>
          <w:szCs w:val="18"/>
        </w:rPr>
        <w:tab/>
      </w:r>
      <w:r w:rsidR="00C40FCE">
        <w:rPr>
          <w:rFonts w:ascii="Tahoma" w:hAnsi="Tahoma" w:cs="Tahoma"/>
          <w:sz w:val="18"/>
          <w:szCs w:val="18"/>
        </w:rPr>
        <w:t xml:space="preserve">Traductrice </w:t>
      </w:r>
      <w:r w:rsidR="00A12804">
        <w:rPr>
          <w:rFonts w:ascii="Tahoma" w:hAnsi="Tahoma" w:cs="Tahoma"/>
          <w:sz w:val="18"/>
          <w:szCs w:val="18"/>
        </w:rPr>
        <w:t>indépendante</w:t>
      </w:r>
    </w:p>
    <w:p w:rsidR="00C07B8A" w:rsidRPr="00C07B8A" w:rsidRDefault="00C07B8A" w:rsidP="00C07B8A">
      <w:pPr>
        <w:tabs>
          <w:tab w:val="left" w:pos="284"/>
          <w:tab w:val="left" w:pos="851"/>
        </w:tabs>
        <w:ind w:left="284" w:hanging="284"/>
        <w:rPr>
          <w:rFonts w:ascii="Tahoma" w:hAnsi="Tahoma" w:cs="Tahoma"/>
        </w:rPr>
      </w:pPr>
    </w:p>
    <w:p w:rsidR="00C07B8A" w:rsidRPr="00C07B8A" w:rsidRDefault="00C07B8A" w:rsidP="00C07B8A">
      <w:pPr>
        <w:tabs>
          <w:tab w:val="left" w:pos="284"/>
          <w:tab w:val="left" w:pos="851"/>
        </w:tabs>
        <w:ind w:left="284" w:hanging="284"/>
        <w:rPr>
          <w:rFonts w:ascii="Tahoma" w:hAnsi="Tahoma" w:cs="Tahoma"/>
        </w:rPr>
      </w:pPr>
    </w:p>
    <w:p w:rsidR="00C07B8A" w:rsidRPr="00C07B8A" w:rsidRDefault="00C07B8A" w:rsidP="00C07B8A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</w:rPr>
      </w:pPr>
      <w:r w:rsidRPr="00C07B8A">
        <w:rPr>
          <w:rFonts w:ascii="Tahoma" w:hAnsi="Tahoma" w:cs="Tahoma"/>
          <w:b/>
        </w:rPr>
        <w:t>Langu</w:t>
      </w:r>
      <w:r w:rsidR="00C40FCE">
        <w:rPr>
          <w:rFonts w:ascii="Tahoma" w:hAnsi="Tahoma" w:cs="Tahoma"/>
          <w:b/>
        </w:rPr>
        <w:t>es et Informatique</w:t>
      </w:r>
    </w:p>
    <w:p w:rsidR="00C07B8A" w:rsidRPr="00C07B8A" w:rsidRDefault="00C07B8A" w:rsidP="00C07B8A">
      <w:pPr>
        <w:tabs>
          <w:tab w:val="left" w:pos="284"/>
          <w:tab w:val="left" w:pos="568"/>
          <w:tab w:val="left" w:pos="851"/>
        </w:tabs>
        <w:rPr>
          <w:rFonts w:ascii="Tahoma" w:hAnsi="Tahoma" w:cs="Tahoma"/>
        </w:rPr>
      </w:pPr>
    </w:p>
    <w:p w:rsidR="00C07B8A" w:rsidRPr="00C07B8A" w:rsidRDefault="00C07B8A" w:rsidP="00C07B8A">
      <w:pPr>
        <w:tabs>
          <w:tab w:val="left" w:pos="284"/>
          <w:tab w:val="left" w:pos="568"/>
          <w:tab w:val="left" w:pos="851"/>
        </w:tabs>
        <w:rPr>
          <w:rFonts w:ascii="Tahoma" w:hAnsi="Tahoma" w:cs="Tahoma"/>
        </w:rPr>
      </w:pPr>
    </w:p>
    <w:p w:rsidR="00C40FCE" w:rsidRDefault="00C40FCE" w:rsidP="00C40FCE">
      <w:pPr>
        <w:tabs>
          <w:tab w:val="left" w:pos="284"/>
          <w:tab w:val="left" w:pos="568"/>
          <w:tab w:val="left" w:pos="851"/>
          <w:tab w:val="left" w:pos="382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Toutes les traductions ci-dessus sont </w:t>
      </w:r>
      <w:r>
        <w:rPr>
          <w:rFonts w:ascii="Tahoma" w:hAnsi="Tahoma" w:cs="Tahoma"/>
          <w:sz w:val="18"/>
          <w:szCs w:val="18"/>
        </w:rPr>
        <w:tab/>
        <w:t>de l'anglais vers le français</w:t>
      </w:r>
    </w:p>
    <w:p w:rsidR="00C40FCE" w:rsidRDefault="00C40FCE" w:rsidP="00C40FCE">
      <w:pPr>
        <w:tabs>
          <w:tab w:val="left" w:pos="284"/>
          <w:tab w:val="left" w:pos="568"/>
          <w:tab w:val="left" w:pos="851"/>
          <w:tab w:val="left" w:pos="382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du</w:t>
      </w:r>
      <w:proofErr w:type="gramEnd"/>
      <w:r>
        <w:rPr>
          <w:rFonts w:ascii="Tahoma" w:hAnsi="Tahoma" w:cs="Tahoma"/>
          <w:sz w:val="18"/>
          <w:szCs w:val="18"/>
        </w:rPr>
        <w:t xml:space="preserve"> français vers l'anglais </w:t>
      </w:r>
    </w:p>
    <w:p w:rsidR="00C40FCE" w:rsidRDefault="00C40FCE" w:rsidP="00C40FCE">
      <w:pPr>
        <w:tabs>
          <w:tab w:val="left" w:pos="284"/>
          <w:tab w:val="left" w:pos="568"/>
          <w:tab w:val="left" w:pos="851"/>
          <w:tab w:val="left" w:pos="382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de</w:t>
      </w:r>
      <w:proofErr w:type="gramEnd"/>
      <w:r>
        <w:rPr>
          <w:rFonts w:ascii="Tahoma" w:hAnsi="Tahoma" w:cs="Tahoma"/>
          <w:sz w:val="18"/>
          <w:szCs w:val="18"/>
        </w:rPr>
        <w:t xml:space="preserve"> l'espagnol vers le français</w:t>
      </w:r>
    </w:p>
    <w:p w:rsidR="00C07B8A" w:rsidRPr="00C07B8A" w:rsidRDefault="00C07B8A" w:rsidP="00C07B8A">
      <w:pPr>
        <w:tabs>
          <w:tab w:val="left" w:pos="284"/>
          <w:tab w:val="left" w:pos="568"/>
          <w:tab w:val="left" w:pos="851"/>
          <w:tab w:val="left" w:pos="3828"/>
        </w:tabs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ab/>
      </w:r>
      <w:r w:rsidRPr="00C07B8A">
        <w:rPr>
          <w:rFonts w:ascii="Tahoma" w:hAnsi="Tahoma" w:cs="Tahoma"/>
          <w:sz w:val="18"/>
          <w:szCs w:val="18"/>
        </w:rPr>
        <w:tab/>
      </w:r>
      <w:r w:rsidRPr="00C07B8A">
        <w:rPr>
          <w:rFonts w:ascii="Tahoma" w:hAnsi="Tahoma" w:cs="Tahoma"/>
          <w:sz w:val="18"/>
          <w:szCs w:val="18"/>
        </w:rPr>
        <w:tab/>
      </w:r>
      <w:r w:rsidRPr="00C07B8A">
        <w:rPr>
          <w:rFonts w:ascii="Tahoma" w:hAnsi="Tahoma" w:cs="Tahoma"/>
          <w:sz w:val="18"/>
          <w:szCs w:val="18"/>
        </w:rPr>
        <w:tab/>
      </w:r>
    </w:p>
    <w:p w:rsidR="00C07B8A" w:rsidRPr="00C07B8A" w:rsidRDefault="00C07B8A" w:rsidP="00C07B8A">
      <w:pPr>
        <w:tabs>
          <w:tab w:val="left" w:pos="284"/>
          <w:tab w:val="left" w:pos="568"/>
          <w:tab w:val="left" w:pos="851"/>
        </w:tabs>
        <w:rPr>
          <w:rFonts w:ascii="Tahoma" w:hAnsi="Tahoma" w:cs="Tahoma"/>
          <w:sz w:val="18"/>
          <w:szCs w:val="18"/>
        </w:rPr>
      </w:pPr>
      <w:r w:rsidRPr="00C07B8A">
        <w:rPr>
          <w:rFonts w:ascii="Tahoma" w:hAnsi="Tahoma" w:cs="Tahoma"/>
          <w:sz w:val="18"/>
          <w:szCs w:val="18"/>
        </w:rPr>
        <w:t>WORD, WORDFAST</w:t>
      </w:r>
    </w:p>
    <w:p w:rsidR="00C07B8A" w:rsidRPr="00C07B8A" w:rsidRDefault="00C07B8A" w:rsidP="00C07B8A">
      <w:pPr>
        <w:overflowPunct/>
        <w:autoSpaceDE/>
        <w:autoSpaceDN/>
        <w:adjustRightInd/>
        <w:spacing w:after="200" w:line="276" w:lineRule="auto"/>
        <w:rPr>
          <w:rFonts w:ascii="Tahoma" w:hAnsi="Tahoma" w:cs="Tahoma"/>
        </w:rPr>
      </w:pPr>
    </w:p>
    <w:p w:rsidR="00E93195" w:rsidRPr="00C07B8A" w:rsidRDefault="00E93195">
      <w:pPr>
        <w:overflowPunct/>
        <w:autoSpaceDE/>
        <w:autoSpaceDN/>
        <w:adjustRightInd/>
        <w:spacing w:after="200" w:line="276" w:lineRule="auto"/>
        <w:rPr>
          <w:rFonts w:ascii="Tahoma" w:hAnsi="Tahoma" w:cs="Tahoma"/>
        </w:rPr>
      </w:pPr>
    </w:p>
    <w:p w:rsidR="00E93195" w:rsidRPr="00C07B8A" w:rsidRDefault="00E93195" w:rsidP="00E93195">
      <w:pPr>
        <w:rPr>
          <w:rFonts w:ascii="Tahoma" w:hAnsi="Tahoma" w:cs="Tahoma"/>
        </w:rPr>
      </w:pPr>
    </w:p>
    <w:p w:rsidR="00E93195" w:rsidRPr="00C07B8A" w:rsidRDefault="00E93195" w:rsidP="00E93195">
      <w:pPr>
        <w:rPr>
          <w:rFonts w:ascii="Tahoma" w:hAnsi="Tahoma" w:cs="Tahoma"/>
          <w:sz w:val="16"/>
          <w:szCs w:val="16"/>
        </w:rPr>
      </w:pPr>
    </w:p>
    <w:sectPr w:rsidR="00E93195" w:rsidRPr="00C07B8A" w:rsidSect="00951F4E">
      <w:pgSz w:w="11906" w:h="16838"/>
      <w:pgMar w:top="17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32" w:rsidRDefault="00DF4332" w:rsidP="00951F4E">
      <w:r>
        <w:separator/>
      </w:r>
    </w:p>
  </w:endnote>
  <w:endnote w:type="continuationSeparator" w:id="0">
    <w:p w:rsidR="00DF4332" w:rsidRDefault="00DF4332" w:rsidP="009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32" w:rsidRDefault="00DF4332" w:rsidP="00951F4E">
      <w:r>
        <w:separator/>
      </w:r>
    </w:p>
  </w:footnote>
  <w:footnote w:type="continuationSeparator" w:id="0">
    <w:p w:rsidR="00DF4332" w:rsidRDefault="00DF4332" w:rsidP="00951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F4E"/>
    <w:rsid w:val="00003910"/>
    <w:rsid w:val="00021473"/>
    <w:rsid w:val="00024131"/>
    <w:rsid w:val="00060B5F"/>
    <w:rsid w:val="00081D53"/>
    <w:rsid w:val="0009230F"/>
    <w:rsid w:val="000A5E01"/>
    <w:rsid w:val="000B368A"/>
    <w:rsid w:val="000D03EF"/>
    <w:rsid w:val="000D76D4"/>
    <w:rsid w:val="000E2231"/>
    <w:rsid w:val="00102364"/>
    <w:rsid w:val="0010556D"/>
    <w:rsid w:val="00145E87"/>
    <w:rsid w:val="00157C9D"/>
    <w:rsid w:val="001973F7"/>
    <w:rsid w:val="001E6733"/>
    <w:rsid w:val="001F6248"/>
    <w:rsid w:val="001F7428"/>
    <w:rsid w:val="00241DFF"/>
    <w:rsid w:val="00253B7A"/>
    <w:rsid w:val="002626E7"/>
    <w:rsid w:val="002642C4"/>
    <w:rsid w:val="002673A8"/>
    <w:rsid w:val="00276D2F"/>
    <w:rsid w:val="002833C0"/>
    <w:rsid w:val="00286CF9"/>
    <w:rsid w:val="002A343F"/>
    <w:rsid w:val="002C1B9C"/>
    <w:rsid w:val="002E3828"/>
    <w:rsid w:val="003018D9"/>
    <w:rsid w:val="0032013F"/>
    <w:rsid w:val="00355051"/>
    <w:rsid w:val="00386CDD"/>
    <w:rsid w:val="00395535"/>
    <w:rsid w:val="00400C1D"/>
    <w:rsid w:val="00412F2E"/>
    <w:rsid w:val="00425982"/>
    <w:rsid w:val="004270AF"/>
    <w:rsid w:val="00442932"/>
    <w:rsid w:val="004830D2"/>
    <w:rsid w:val="004A280E"/>
    <w:rsid w:val="004D758B"/>
    <w:rsid w:val="004E2357"/>
    <w:rsid w:val="0053786E"/>
    <w:rsid w:val="00551A1C"/>
    <w:rsid w:val="005857B2"/>
    <w:rsid w:val="005937AC"/>
    <w:rsid w:val="005B0559"/>
    <w:rsid w:val="005E1271"/>
    <w:rsid w:val="0060361A"/>
    <w:rsid w:val="00666CDA"/>
    <w:rsid w:val="00690AF7"/>
    <w:rsid w:val="006F28D4"/>
    <w:rsid w:val="00716972"/>
    <w:rsid w:val="0073702F"/>
    <w:rsid w:val="007403F0"/>
    <w:rsid w:val="00760AD8"/>
    <w:rsid w:val="007821FF"/>
    <w:rsid w:val="007F3277"/>
    <w:rsid w:val="00826E99"/>
    <w:rsid w:val="0087163D"/>
    <w:rsid w:val="008B41DB"/>
    <w:rsid w:val="008E397A"/>
    <w:rsid w:val="008F4694"/>
    <w:rsid w:val="009416EA"/>
    <w:rsid w:val="00951F4E"/>
    <w:rsid w:val="0095730A"/>
    <w:rsid w:val="009A2AE1"/>
    <w:rsid w:val="009E0ECE"/>
    <w:rsid w:val="009E4BA2"/>
    <w:rsid w:val="00A0418F"/>
    <w:rsid w:val="00A12804"/>
    <w:rsid w:val="00A22A51"/>
    <w:rsid w:val="00A34DBF"/>
    <w:rsid w:val="00A36B24"/>
    <w:rsid w:val="00A5270E"/>
    <w:rsid w:val="00A550A9"/>
    <w:rsid w:val="00A64CE6"/>
    <w:rsid w:val="00A81C20"/>
    <w:rsid w:val="00A944AB"/>
    <w:rsid w:val="00AD1900"/>
    <w:rsid w:val="00AD6944"/>
    <w:rsid w:val="00AF2CD0"/>
    <w:rsid w:val="00B0176A"/>
    <w:rsid w:val="00B16634"/>
    <w:rsid w:val="00B56F9C"/>
    <w:rsid w:val="00B862A0"/>
    <w:rsid w:val="00BE685C"/>
    <w:rsid w:val="00C07B8A"/>
    <w:rsid w:val="00C1297D"/>
    <w:rsid w:val="00C30572"/>
    <w:rsid w:val="00C37115"/>
    <w:rsid w:val="00C40FCE"/>
    <w:rsid w:val="00C41ADC"/>
    <w:rsid w:val="00C42A50"/>
    <w:rsid w:val="00C625A7"/>
    <w:rsid w:val="00C64F55"/>
    <w:rsid w:val="00CB0B8D"/>
    <w:rsid w:val="00CB67CD"/>
    <w:rsid w:val="00CC60E9"/>
    <w:rsid w:val="00CD6BF8"/>
    <w:rsid w:val="00D0617B"/>
    <w:rsid w:val="00D50E6E"/>
    <w:rsid w:val="00D67B35"/>
    <w:rsid w:val="00D74DD2"/>
    <w:rsid w:val="00D80871"/>
    <w:rsid w:val="00D90F15"/>
    <w:rsid w:val="00D93610"/>
    <w:rsid w:val="00DB5F30"/>
    <w:rsid w:val="00DF31AA"/>
    <w:rsid w:val="00DF4332"/>
    <w:rsid w:val="00E04D37"/>
    <w:rsid w:val="00E25BAD"/>
    <w:rsid w:val="00E412BD"/>
    <w:rsid w:val="00E63B52"/>
    <w:rsid w:val="00E862D2"/>
    <w:rsid w:val="00E93195"/>
    <w:rsid w:val="00EB464D"/>
    <w:rsid w:val="00ED7011"/>
    <w:rsid w:val="00EE3462"/>
    <w:rsid w:val="00EE4A57"/>
    <w:rsid w:val="00F51B07"/>
    <w:rsid w:val="00F61123"/>
    <w:rsid w:val="00F628C5"/>
    <w:rsid w:val="00F647E7"/>
    <w:rsid w:val="00F815B1"/>
    <w:rsid w:val="00F869C8"/>
    <w:rsid w:val="00F9318A"/>
    <w:rsid w:val="00FC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F4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1F4E"/>
  </w:style>
  <w:style w:type="paragraph" w:styleId="Pieddepage">
    <w:name w:val="footer"/>
    <w:basedOn w:val="Normal"/>
    <w:link w:val="PieddepageCar"/>
    <w:uiPriority w:val="99"/>
    <w:semiHidden/>
    <w:unhideWhenUsed/>
    <w:rsid w:val="00951F4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51F4E"/>
  </w:style>
  <w:style w:type="table" w:styleId="Grilledutableau">
    <w:name w:val="Table Grid"/>
    <w:basedOn w:val="TableauNormal"/>
    <w:uiPriority w:val="59"/>
    <w:rsid w:val="000B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5F365-6F27-4FF1-8152-3E0B6DE2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</dc:creator>
  <cp:lastModifiedBy>Barbara Meslien</cp:lastModifiedBy>
  <cp:revision>3</cp:revision>
  <dcterms:created xsi:type="dcterms:W3CDTF">2014-11-13T10:18:00Z</dcterms:created>
  <dcterms:modified xsi:type="dcterms:W3CDTF">2014-11-13T10:19:00Z</dcterms:modified>
</cp:coreProperties>
</file>