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7BB" w:rsidRPr="0042018A" w:rsidRDefault="00636E33" w:rsidP="0062343A">
      <w:pPr>
        <w:spacing w:line="240" w:lineRule="auto"/>
        <w:ind w:right="-166"/>
        <w:rPr>
          <w:b/>
          <w:bCs/>
          <w:sz w:val="96"/>
          <w:szCs w:val="96"/>
          <w:lang w:val="fr-FR"/>
        </w:rPr>
      </w:pPr>
      <w:r w:rsidRPr="001B31F0">
        <w:rPr>
          <w:b/>
          <w:bCs/>
          <w:noProof/>
          <w:color w:val="FF3300"/>
          <w:sz w:val="96"/>
          <w:szCs w:val="96"/>
          <w:lang w:val="fr-FR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>
                <wp:simplePos x="0" y="0"/>
                <wp:positionH relativeFrom="margin">
                  <wp:posOffset>-942975</wp:posOffset>
                </wp:positionH>
                <wp:positionV relativeFrom="margin">
                  <wp:posOffset>-928370</wp:posOffset>
                </wp:positionV>
                <wp:extent cx="2720340" cy="11715750"/>
                <wp:effectExtent l="0" t="0" r="3810" b="0"/>
                <wp:wrapSquare wrapText="bothSides"/>
                <wp:docPr id="86" name="Groupe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0340" cy="11715750"/>
                          <a:chOff x="0" y="0"/>
                          <a:chExt cx="2326230" cy="8229600"/>
                        </a:xfrm>
                      </wpg:grpSpPr>
                      <wpg:grpSp>
                        <wpg:cNvPr id="87" name="Groupe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e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orme libre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orme libre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orme libre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orme libre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orme libre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orme libre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e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orme libre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orme libre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orme libre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orme libre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orme libre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Zone de texte 102"/>
                        <wps:cNvSpPr txBox="1"/>
                        <wps:spPr>
                          <a:xfrm>
                            <a:off x="415398" y="472415"/>
                            <a:ext cx="1910832" cy="768187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C768D" w:rsidRPr="00CC768D" w:rsidRDefault="00CC768D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</w:p>
                            <w:p w:rsidR="00CC768D" w:rsidRDefault="00CC768D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  <w:p w:rsidR="00CC768D" w:rsidRPr="001B31F0" w:rsidRDefault="00CC768D" w:rsidP="00CC768D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</w:pPr>
                              <w:r w:rsidRPr="001B31F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  <w:t>Profil</w:t>
                              </w:r>
                            </w:p>
                            <w:p w:rsidR="0042018A" w:rsidRPr="001B31F0" w:rsidRDefault="00CC768D" w:rsidP="00CC768D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Traducteur professionnel.</w:t>
                              </w:r>
                              <w:r w:rsidR="00574591"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br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Expert en stratégies de traduction et de localisation avec plus de 11 ans d’expérience dans le milieu de la traduction professionnelle et la gestion d’équipes internationales.</w:t>
                              </w:r>
                            </w:p>
                            <w:p w:rsidR="00CC768D" w:rsidRPr="001B31F0" w:rsidRDefault="00CC768D" w:rsidP="00CC768D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</w:pPr>
                              <w:r w:rsidRPr="001B31F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  <w:t>CONTACT</w:t>
                              </w:r>
                            </w:p>
                            <w:p w:rsidR="00DD7A45" w:rsidRPr="001B31F0" w:rsidRDefault="00CA0CE9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FF3300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sym w:font="Wingdings" w:char="F02C"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Jouy-en-Josas</w:t>
                              </w:r>
                              <w:r w:rsidR="00A30880"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, France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br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FF3300"/>
                                  <w:kern w:val="24"/>
                                  <w:sz w:val="28"/>
                                  <w:szCs w:val="28"/>
                                  <w:lang w:val="fr-FR"/>
                                </w:rPr>
                                <w:sym w:font="Wingdings" w:char="F028"/>
                              </w:r>
                              <w:r w:rsidR="00CC768D"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</w:t>
                              </w:r>
                              <w:r w:rsidR="001555C8"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+33(0)</w:t>
                              </w:r>
                              <w:r w:rsidR="00CC768D"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6 24 80 46 96</w:t>
                              </w:r>
                              <w:r w:rsidR="000B2793" w:rsidRPr="001B31F0">
                                <w:rPr>
                                  <w:rFonts w:ascii="Arial" w:eastAsia="Lato" w:hAnsi="Arial" w:cs="Arial"/>
                                  <w:color w:val="595959" w:themeColor="text1" w:themeTint="A6"/>
                                  <w:kern w:val="24"/>
                                </w:rPr>
                                <w:br/>
                              </w:r>
                              <w:r w:rsidR="000B2793"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color w:val="FF3300"/>
                                  <w:kern w:val="24"/>
                                  <w:sz w:val="28"/>
                                  <w:szCs w:val="28"/>
                                </w:rPr>
                                <w:sym w:font="Wingdings" w:char="F02A"/>
                              </w:r>
                              <w:r w:rsidR="000B2793"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color w:val="595959" w:themeColor="text1" w:themeTint="A6"/>
                                  <w:kern w:val="24"/>
                                </w:rPr>
                                <w:t xml:space="preserve"> </w:t>
                              </w:r>
                              <w:hyperlink r:id="rId4" w:history="1">
                                <w:r w:rsidR="000B2793" w:rsidRPr="001B31F0">
                                  <w:rPr>
                                    <w:rStyle w:val="Lienhypertexte"/>
                                    <w:rFonts w:ascii="Arial" w:eastAsia="Lato" w:hAnsi="Arial" w:cs="Arial"/>
                                    <w:color w:val="595959" w:themeColor="text1" w:themeTint="A6"/>
                                    <w:kern w:val="24"/>
                                    <w:sz w:val="18"/>
                                    <w:szCs w:val="18"/>
                                    <w:u w:val="none"/>
                                  </w:rPr>
                                  <w:t>hugo@thefrenchtranslator.fr</w:t>
                                </w:r>
                              </w:hyperlink>
                              <w:r w:rsidR="000B2793" w:rsidRPr="001B31F0">
                                <w:rPr>
                                  <w:rStyle w:val="Lienhypertexte"/>
                                  <w:rFonts w:ascii="Arial" w:eastAsia="Lato" w:hAnsi="Arial" w:cs="Arial"/>
                                  <w:color w:val="595959" w:themeColor="text1" w:themeTint="A6"/>
                                  <w:kern w:val="24"/>
                                  <w:u w:val="none"/>
                                </w:rPr>
                                <w:br/>
                              </w:r>
                              <w:r w:rsidR="000B2793" w:rsidRPr="001B31F0">
                                <w:rPr>
                                  <w:rFonts w:ascii="Segoe UI Emoji" w:eastAsia="Lato" w:hAnsi="Segoe UI Emoji" w:cs="Segoe UI Emoji"/>
                                  <w:color w:val="FF3300"/>
                                  <w:kern w:val="24"/>
                                </w:rPr>
                                <w:t>🌐</w:t>
                              </w:r>
                              <w:r w:rsidR="000B2793" w:rsidRPr="001B31F0">
                                <w:rPr>
                                  <w:rFonts w:ascii="Segoe UI Emoji" w:eastAsia="Lato" w:hAnsi="Segoe UI Emoji" w:cs="Segoe UI Emoji"/>
                                  <w:color w:val="595959" w:themeColor="text1" w:themeTint="A6"/>
                                  <w:kern w:val="24"/>
                                </w:rPr>
                                <w:t xml:space="preserve"> </w:t>
                              </w:r>
                              <w:hyperlink r:id="rId5" w:history="1">
                                <w:r w:rsidR="000B2793" w:rsidRPr="001B31F0">
                                  <w:rPr>
                                    <w:rStyle w:val="Lienhypertexte"/>
                                    <w:rFonts w:ascii="Arial" w:eastAsia="Lato" w:hAnsi="Arial" w:cs="Arial"/>
                                    <w:color w:val="595959" w:themeColor="text1" w:themeTint="A6"/>
                                    <w:kern w:val="24"/>
                                    <w:sz w:val="20"/>
                                    <w:szCs w:val="20"/>
                                    <w:u w:val="none"/>
                                  </w:rPr>
                                  <w:t>https//thefrenchtranslator.fr</w:t>
                                </w:r>
                              </w:hyperlink>
                            </w:p>
                            <w:p w:rsidR="00DD7A45" w:rsidRPr="001B31F0" w:rsidRDefault="00DD7A45" w:rsidP="00DD7A45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</w:pPr>
                              <w:r w:rsidRPr="001B31F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  <w:t>LangueS</w:t>
                              </w:r>
                            </w:p>
                            <w:p w:rsidR="00DD7A45" w:rsidRPr="001B31F0" w:rsidRDefault="00DD7A45" w:rsidP="00DD7A45">
                              <w:pPr>
                                <w:tabs>
                                  <w:tab w:val="left" w:pos="1134"/>
                                </w:tabs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Français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ab/>
                                <w:t>maternelle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br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Anglais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ab/>
                                <w:t>bilingue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br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Chinois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ab/>
                                <w:t>professionnel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br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Japonais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ab/>
                                <w:t>professionnel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br/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Espagnol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ab/>
                                <w:t xml:space="preserve">avancé </w:t>
                              </w:r>
                            </w:p>
                            <w:p w:rsidR="00CC768D" w:rsidRPr="001B31F0" w:rsidRDefault="00CC768D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</w:pPr>
                              <w:r w:rsidRPr="001B31F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  <w:t>FORMATIOn</w:t>
                              </w:r>
                            </w:p>
                            <w:p w:rsidR="00CC768D" w:rsidRPr="001B31F0" w:rsidRDefault="00CC768D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2012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Master Traduction, rédaction et médiation multilingue, 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INALCO</w:t>
                              </w:r>
                              <w:r w:rsidR="00DD7A45"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, Paris</w:t>
                              </w:r>
                            </w:p>
                            <w:p w:rsidR="00CC768D" w:rsidRPr="001B31F0" w:rsidRDefault="00CC768D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2010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Licence LLCE Chinois, 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INALCO</w:t>
                              </w:r>
                              <w:r w:rsidR="00DD7A45"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, Paris</w:t>
                              </w:r>
                            </w:p>
                            <w:p w:rsidR="00DD7A45" w:rsidRPr="001B31F0" w:rsidRDefault="00DD7A45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2006 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Echange Universitaire,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Université de Yamanashi, Kofu, Japon</w:t>
                              </w:r>
                            </w:p>
                            <w:p w:rsidR="00CC768D" w:rsidRPr="001B31F0" w:rsidRDefault="00CC768D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16"/>
                                  <w:szCs w:val="16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2006</w:t>
                              </w: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 </w:t>
                              </w:r>
                              <w:r w:rsidR="00DD7A45"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 xml:space="preserve">Licence LEA Anglais-Japonais, </w:t>
                              </w:r>
                              <w:r w:rsidR="00DD7A45" w:rsidRPr="001B31F0">
                                <w:rPr>
                                  <w:rFonts w:ascii="Arial" w:eastAsia="Lato" w:hAnsi="Arial" w:cs="Arial"/>
                                  <w:b/>
                                  <w:bCs/>
                                  <w:noProof/>
                                  <w:color w:val="595959" w:themeColor="text1" w:themeTint="A6"/>
                                  <w:kern w:val="24"/>
                                  <w:lang w:val="fr-FR"/>
                                </w:rPr>
                                <w:t>Université Jean Moulin Lyon 3, Lyon</w:t>
                              </w:r>
                            </w:p>
                            <w:p w:rsidR="0033278C" w:rsidRPr="001B31F0" w:rsidRDefault="0033278C" w:rsidP="0033278C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</w:pPr>
                              <w:r w:rsidRPr="001B31F0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color w:val="FF3300"/>
                                  <w:sz w:val="36"/>
                                  <w:szCs w:val="36"/>
                                </w:rPr>
                                <w:t>LOisirs</w:t>
                              </w:r>
                            </w:p>
                            <w:p w:rsidR="00DD7A45" w:rsidRPr="001B31F0" w:rsidRDefault="0033278C" w:rsidP="0033278C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B31F0">
                                <w:rPr>
                                  <w:rFonts w:ascii="Arial" w:eastAsia="Lato" w:hAnsi="Arial" w:cs="Arial"/>
                                  <w:noProof/>
                                  <w:color w:val="595959" w:themeColor="text1" w:themeTint="A6"/>
                                  <w:kern w:val="24"/>
                                  <w:sz w:val="20"/>
                                  <w:szCs w:val="20"/>
                                  <w:lang w:val="fr-FR"/>
                                </w:rPr>
                                <w:t>Informatique, photographie, escalade, randonnée, VTT, voyages (Japon, Chine, Etats-Unis, Tanzanie, Népal, Oman, Europe)…</w:t>
                              </w:r>
                            </w:p>
                            <w:p w:rsidR="00DD7A45" w:rsidRPr="00DD7A45" w:rsidRDefault="00DD7A45" w:rsidP="00CC768D">
                              <w:pPr>
                                <w:spacing w:line="240" w:lineRule="auto"/>
                                <w:rPr>
                                  <w:rFonts w:ascii="Arial" w:eastAsia="Lato" w:hAnsi="Arial" w:cs="Arial"/>
                                  <w:noProof/>
                                  <w:color w:val="000000" w:themeColor="text1"/>
                                  <w:kern w:val="24"/>
                                  <w:lang w:val="fr-FR"/>
                                </w:rPr>
                              </w:pPr>
                            </w:p>
                            <w:p w:rsidR="00DD7A45" w:rsidRPr="00CC768D" w:rsidRDefault="00DD7A45" w:rsidP="00CC768D">
                              <w:pPr>
                                <w:spacing w:line="240" w:lineRule="auto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aps/>
                                  <w:sz w:val="40"/>
                                  <w:szCs w:val="4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6" o:spid="_x0000_s1026" style="position:absolute;margin-left:-74.25pt;margin-top:-73.1pt;width:214.2pt;height:922.5pt;z-index:251659264;mso-wrap-distance-left:36pt;mso-wrap-distance-right:36pt;mso-position-horizontal-relative:margin;mso-position-vertical-relative:margin;mso-width-relative:margin;mso-height-relative:margin" coordsize="2326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">
                <v:group id="Groupe 87" o:spid="_x0000_s1027" style="position:absolute;width:22304;height:82296" coordsize="2230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88" o:spid="_x0000_s1028" style="position:absolute;width:22288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" fillcolor="#485870 [3122]" stroked="f" strokeweight="1pt">
                    <v:fill color2="#3d4b5f [2882]" angle="348" colors="0 #88acbb;6554f #88acbb" focus="100%" type="gradient"/>
                  </v:rect>
                  <v:group id="Groupe 68" o:spid="_x0000_s1029" style="position:absolute;left:5238;top:37052;width:17066;height:22780" coordsize="17065,2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shape id="Forme libre 90" o:spid="_x0000_s1030" style="position:absolute;left:9867;top:19442;width:80;height:64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" path="m,4r5,l5,,,4xe" filled="f" stroked="f">
                      <v:path arrowok="t" o:connecttype="custom" o:connectlocs="0,6350;7938,6350;7938,0;0,6350" o:connectangles="0,0,0,0"/>
                    </v:shape>
                    <v:shape id="Forme libre 91" o:spid="_x0000_s1031" style="position:absolute;width:17065;height:17224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orme libre 92" o:spid="_x0000_s1032" style="position:absolute;top:2413;width:17065;height:17287;visibility:visible;mso-wrap-style:square;v-text-anchor:top" coordsize="1075,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orme libre 93" o:spid="_x0000_s1033" style="position:absolute;top:1095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orme libre 94" o:spid="_x0000_s1034" style="position:absolute;top:5413;width:17065;height:17367;visibility:visible;mso-wrap-style:square;v-text-anchor:top" coordsize="1075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orme libre 95" o:spid="_x0000_s1035" style="position:absolute;top:1682;width:17065;height:17225;visibility:visible;mso-wrap-style:square;v-text-anchor:top" coordsize="1075,1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e 3" o:spid="_x0000_s1036" style="position:absolute;left:9048;width:13240;height:13716" coordsize="13255,13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shape id="Forme libre 97" o:spid="_x0000_s1037" style="position:absolute;left:4619;width:8636;height:8651;visibility:visible;mso-wrap-style:square;v-text-anchor:top" coordsize="544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orme libre 98" o:spid="_x0000_s1038" style="position:absolute;left:2413;top:730;width:10842;height:10779;visibility:visible;mso-wrap-style:square;v-text-anchor:top" coordsize="68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orme libre 99" o:spid="_x0000_s1039" style="position:absolute;left:2571;top:365;width:10684;height:10620;visibility:visible;mso-wrap-style:square;v-text-anchor:top" coordsize="673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orme libre 100" o:spid="_x0000_s1040" style="position:absolute;left:3730;top:1539;width:9525;height:9525;visibility:visible;mso-wrap-style:square;v-text-anchor:top" coordsize="60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orme libre 101" o:spid="_x0000_s1041" style="position:absolute;top:508;width:13255;height:13192;visibility:visible;mso-wrap-style:square;v-text-anchor:top" coordsize="835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02" o:spid="_x0000_s1042" type="#_x0000_t202" style="position:absolute;left:4153;top:4724;width:19109;height:76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" fillcolor="#161616 [334]" stroked="f" strokeweight=".5pt">
                  <v:textbox inset="18pt,126pt,18pt,18pt">
                    <w:txbxContent>
                      <w:p w:rsidR="00CC768D" w:rsidRPr="00CC768D" w:rsidRDefault="00CC768D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</w:p>
                      <w:p w:rsidR="00CC768D" w:rsidRDefault="00CC768D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  <w:p w:rsidR="00CC768D" w:rsidRPr="001B31F0" w:rsidRDefault="00CC768D" w:rsidP="00CC768D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</w:pPr>
                        <w:r w:rsidRPr="001B31F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  <w:t>Profil</w:t>
                        </w:r>
                      </w:p>
                      <w:p w:rsidR="0042018A" w:rsidRPr="001B31F0" w:rsidRDefault="00CC768D" w:rsidP="00CC768D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Traducteur professionnel.</w:t>
                        </w:r>
                        <w:r w:rsidR="00574591"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br/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Expert en stratégies de traduction et de localisation avec plus de 11 ans d’expérience dans le milieu de la traduction professionnelle et la gestion d’équipes internationales.</w:t>
                        </w:r>
                      </w:p>
                      <w:p w:rsidR="00CC768D" w:rsidRPr="001B31F0" w:rsidRDefault="00CC768D" w:rsidP="00CC768D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</w:pPr>
                        <w:r w:rsidRPr="001B31F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  <w:t>CONTACT</w:t>
                        </w:r>
                      </w:p>
                      <w:p w:rsidR="00DD7A45" w:rsidRPr="001B31F0" w:rsidRDefault="00CA0CE9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FF3300"/>
                            <w:kern w:val="24"/>
                            <w:sz w:val="28"/>
                            <w:szCs w:val="28"/>
                            <w:lang w:val="fr-FR"/>
                          </w:rPr>
                          <w:sym w:font="Wingdings" w:char="F02C"/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Jouy-en-Josas</w:t>
                        </w:r>
                        <w:r w:rsidR="00A30880"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, France</w:t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br/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FF3300"/>
                            <w:kern w:val="24"/>
                            <w:sz w:val="28"/>
                            <w:szCs w:val="28"/>
                            <w:lang w:val="fr-FR"/>
                          </w:rPr>
                          <w:sym w:font="Wingdings" w:char="F028"/>
                        </w:r>
                        <w:r w:rsidR="00CC768D"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</w:t>
                        </w:r>
                        <w:r w:rsidR="001555C8"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+33(0)</w:t>
                        </w:r>
                        <w:r w:rsidR="00CC768D"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6 24 80 46 96</w:t>
                        </w:r>
                        <w:r w:rsidR="000B2793" w:rsidRPr="001B31F0">
                          <w:rPr>
                            <w:rFonts w:ascii="Arial" w:eastAsia="Lato" w:hAnsi="Arial" w:cs="Arial"/>
                            <w:color w:val="595959" w:themeColor="text1" w:themeTint="A6"/>
                            <w:kern w:val="24"/>
                          </w:rPr>
                          <w:br/>
                        </w:r>
                        <w:r w:rsidR="000B2793" w:rsidRPr="001B31F0">
                          <w:rPr>
                            <w:rFonts w:ascii="Arial" w:eastAsia="Lato" w:hAnsi="Arial" w:cs="Arial"/>
                            <w:b/>
                            <w:bCs/>
                            <w:color w:val="FF3300"/>
                            <w:kern w:val="24"/>
                            <w:sz w:val="28"/>
                            <w:szCs w:val="28"/>
                          </w:rPr>
                          <w:sym w:font="Wingdings" w:char="F02A"/>
                        </w:r>
                        <w:r w:rsidR="000B2793" w:rsidRPr="001B31F0">
                          <w:rPr>
                            <w:rFonts w:ascii="Arial" w:eastAsia="Lato" w:hAnsi="Arial" w:cs="Arial"/>
                            <w:b/>
                            <w:bCs/>
                            <w:color w:val="595959" w:themeColor="text1" w:themeTint="A6"/>
                            <w:kern w:val="24"/>
                          </w:rPr>
                          <w:t xml:space="preserve"> </w:t>
                        </w:r>
                        <w:hyperlink r:id="rId6" w:history="1">
                          <w:r w:rsidR="000B2793" w:rsidRPr="001B31F0">
                            <w:rPr>
                              <w:rStyle w:val="Lienhypertexte"/>
                              <w:rFonts w:ascii="Arial" w:eastAsia="Lato" w:hAnsi="Arial" w:cs="Arial"/>
                              <w:color w:val="595959" w:themeColor="text1" w:themeTint="A6"/>
                              <w:kern w:val="24"/>
                              <w:sz w:val="18"/>
                              <w:szCs w:val="18"/>
                              <w:u w:val="none"/>
                            </w:rPr>
                            <w:t>hugo@thefrenchtranslator.fr</w:t>
                          </w:r>
                        </w:hyperlink>
                        <w:r w:rsidR="000B2793" w:rsidRPr="001B31F0">
                          <w:rPr>
                            <w:rStyle w:val="Lienhypertexte"/>
                            <w:rFonts w:ascii="Arial" w:eastAsia="Lato" w:hAnsi="Arial" w:cs="Arial"/>
                            <w:color w:val="595959" w:themeColor="text1" w:themeTint="A6"/>
                            <w:kern w:val="24"/>
                            <w:u w:val="none"/>
                          </w:rPr>
                          <w:br/>
                        </w:r>
                        <w:r w:rsidR="000B2793" w:rsidRPr="001B31F0">
                          <w:rPr>
                            <w:rFonts w:ascii="Segoe UI Emoji" w:eastAsia="Lato" w:hAnsi="Segoe UI Emoji" w:cs="Segoe UI Emoji"/>
                            <w:color w:val="FF3300"/>
                            <w:kern w:val="24"/>
                          </w:rPr>
                          <w:t>🌐</w:t>
                        </w:r>
                        <w:r w:rsidR="000B2793" w:rsidRPr="001B31F0">
                          <w:rPr>
                            <w:rFonts w:ascii="Segoe UI Emoji" w:eastAsia="Lato" w:hAnsi="Segoe UI Emoji" w:cs="Segoe UI Emoji"/>
                            <w:color w:val="595959" w:themeColor="text1" w:themeTint="A6"/>
                            <w:kern w:val="24"/>
                          </w:rPr>
                          <w:t xml:space="preserve"> </w:t>
                        </w:r>
                        <w:hyperlink r:id="rId7" w:history="1">
                          <w:r w:rsidR="000B2793" w:rsidRPr="001B31F0">
                            <w:rPr>
                              <w:rStyle w:val="Lienhypertexte"/>
                              <w:rFonts w:ascii="Arial" w:eastAsia="Lato" w:hAnsi="Arial" w:cs="Arial"/>
                              <w:color w:val="595959" w:themeColor="text1" w:themeTint="A6"/>
                              <w:kern w:val="24"/>
                              <w:sz w:val="20"/>
                              <w:szCs w:val="20"/>
                              <w:u w:val="none"/>
                            </w:rPr>
                            <w:t>https//thefrenchtranslator.fr</w:t>
                          </w:r>
                        </w:hyperlink>
                      </w:p>
                      <w:p w:rsidR="00DD7A45" w:rsidRPr="001B31F0" w:rsidRDefault="00DD7A45" w:rsidP="00DD7A45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</w:pPr>
                        <w:r w:rsidRPr="001B31F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  <w:t>LangueS</w:t>
                        </w:r>
                      </w:p>
                      <w:p w:rsidR="00DD7A45" w:rsidRPr="001B31F0" w:rsidRDefault="00DD7A45" w:rsidP="00DD7A45">
                        <w:pPr>
                          <w:tabs>
                            <w:tab w:val="left" w:pos="1134"/>
                          </w:tabs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Français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ab/>
                          <w:t>maternelle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br/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Anglais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ab/>
                          <w:t>bilingue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br/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Chinois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ab/>
                          <w:t>professionnel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br/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Japonais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ab/>
                          <w:t>professionnel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br/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Espagnol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ab/>
                          <w:t xml:space="preserve">avancé </w:t>
                        </w:r>
                      </w:p>
                      <w:p w:rsidR="00CC768D" w:rsidRPr="001B31F0" w:rsidRDefault="00CC768D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</w:pPr>
                        <w:r w:rsidRPr="001B31F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  <w:t>FORMATIOn</w:t>
                        </w:r>
                      </w:p>
                      <w:p w:rsidR="00CC768D" w:rsidRPr="001B31F0" w:rsidRDefault="00CC768D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2012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Master Traduction, rédaction et médiation multilingue, </w:t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INALCO</w:t>
                        </w:r>
                        <w:r w:rsidR="00DD7A45"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, Paris</w:t>
                        </w:r>
                      </w:p>
                      <w:p w:rsidR="00CC768D" w:rsidRPr="001B31F0" w:rsidRDefault="00CC768D">
                        <w:pPr>
                          <w:spacing w:line="240" w:lineRule="auto"/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2010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Licence LLCE Chinois, </w:t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INALCO</w:t>
                        </w:r>
                        <w:r w:rsidR="00DD7A45"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, Paris</w:t>
                        </w:r>
                      </w:p>
                      <w:p w:rsidR="00DD7A45" w:rsidRPr="001B31F0" w:rsidRDefault="00DD7A45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2006 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Echange Universitaire,</w:t>
                        </w: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Université de Yamanashi, Kofu, Japon</w:t>
                        </w:r>
                      </w:p>
                      <w:p w:rsidR="00CC768D" w:rsidRPr="001B31F0" w:rsidRDefault="00CC768D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16"/>
                            <w:szCs w:val="16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2006</w:t>
                        </w: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 </w:t>
                        </w:r>
                        <w:r w:rsidR="00DD7A45"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 xml:space="preserve">Licence LEA Anglais-Japonais, </w:t>
                        </w:r>
                        <w:r w:rsidR="00DD7A45" w:rsidRPr="001B31F0">
                          <w:rPr>
                            <w:rFonts w:ascii="Arial" w:eastAsia="Lato" w:hAnsi="Arial" w:cs="Arial"/>
                            <w:b/>
                            <w:bCs/>
                            <w:noProof/>
                            <w:color w:val="595959" w:themeColor="text1" w:themeTint="A6"/>
                            <w:kern w:val="24"/>
                            <w:lang w:val="fr-FR"/>
                          </w:rPr>
                          <w:t>Université Jean Moulin Lyon 3, Lyon</w:t>
                        </w:r>
                      </w:p>
                      <w:p w:rsidR="0033278C" w:rsidRPr="001B31F0" w:rsidRDefault="0033278C" w:rsidP="0033278C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</w:pPr>
                        <w:r w:rsidRPr="001B31F0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color w:val="FF3300"/>
                            <w:sz w:val="36"/>
                            <w:szCs w:val="36"/>
                          </w:rPr>
                          <w:t>LOisirs</w:t>
                        </w:r>
                      </w:p>
                      <w:p w:rsidR="00DD7A45" w:rsidRPr="001B31F0" w:rsidRDefault="0033278C" w:rsidP="0033278C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20"/>
                            <w:szCs w:val="20"/>
                            <w:lang w:val="fr-FR"/>
                          </w:rPr>
                        </w:pPr>
                        <w:r w:rsidRPr="001B31F0">
                          <w:rPr>
                            <w:rFonts w:ascii="Arial" w:eastAsia="Lato" w:hAnsi="Arial" w:cs="Arial"/>
                            <w:noProof/>
                            <w:color w:val="595959" w:themeColor="text1" w:themeTint="A6"/>
                            <w:kern w:val="24"/>
                            <w:sz w:val="20"/>
                            <w:szCs w:val="20"/>
                            <w:lang w:val="fr-FR"/>
                          </w:rPr>
                          <w:t>Informatique, photographie, escalade, randonnée, VTT, voyages (Japon, Chine, Etats-Unis, Tanzanie, Népal, Oman, Europe)…</w:t>
                        </w:r>
                      </w:p>
                      <w:p w:rsidR="00DD7A45" w:rsidRPr="00DD7A45" w:rsidRDefault="00DD7A45" w:rsidP="00CC768D">
                        <w:pPr>
                          <w:spacing w:line="240" w:lineRule="auto"/>
                          <w:rPr>
                            <w:rFonts w:ascii="Arial" w:eastAsia="Lato" w:hAnsi="Arial" w:cs="Arial"/>
                            <w:noProof/>
                            <w:color w:val="000000" w:themeColor="text1"/>
                            <w:kern w:val="24"/>
                            <w:lang w:val="fr-FR"/>
                          </w:rPr>
                        </w:pPr>
                      </w:p>
                      <w:p w:rsidR="00DD7A45" w:rsidRPr="00CC768D" w:rsidRDefault="00DD7A45" w:rsidP="00CC768D">
                        <w:pPr>
                          <w:spacing w:line="240" w:lineRule="auto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aps/>
                            <w:sz w:val="40"/>
                            <w:szCs w:val="40"/>
                            <w:lang w:val="en-US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1B31F0">
        <w:rPr>
          <w:b/>
          <w:bCs/>
          <w:noProof/>
          <w:color w:val="FF3300"/>
          <w:sz w:val="96"/>
          <w:szCs w:val="96"/>
          <w:lang w:val="fr-FR"/>
        </w:rPr>
        <w:drawing>
          <wp:anchor distT="0" distB="0" distL="114300" distR="114300" simplePos="0" relativeHeight="251661312" behindDoc="0" locked="0" layoutInCell="1" allowOverlap="1" wp14:anchorId="13E0F2FE" wp14:editId="37D6A37C">
            <wp:simplePos x="0" y="0"/>
            <wp:positionH relativeFrom="margin">
              <wp:posOffset>-271780</wp:posOffset>
            </wp:positionH>
            <wp:positionV relativeFrom="paragraph">
              <wp:posOffset>152400</wp:posOffset>
            </wp:positionV>
            <wp:extent cx="1843672" cy="1743076"/>
            <wp:effectExtent l="19050" t="19050" r="23495" b="9525"/>
            <wp:wrapNone/>
            <wp:docPr id="1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72" cy="1743076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chemeClr val="bg2">
                          <a:lumMod val="7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68D" w:rsidRPr="001B31F0">
        <w:rPr>
          <w:b/>
          <w:bCs/>
          <w:color w:val="FF3300"/>
          <w:sz w:val="96"/>
          <w:szCs w:val="96"/>
          <w:lang w:val="fr-FR"/>
        </w:rPr>
        <w:t>Hugo</w:t>
      </w:r>
      <w:r w:rsidR="00CC768D" w:rsidRPr="0062343A">
        <w:rPr>
          <w:b/>
          <w:bCs/>
          <w:sz w:val="96"/>
          <w:szCs w:val="96"/>
          <w:lang w:val="fr-FR"/>
        </w:rPr>
        <w:t xml:space="preserve"> STEY</w:t>
      </w:r>
    </w:p>
    <w:p w:rsidR="00CC768D" w:rsidRPr="00CA0CE9" w:rsidRDefault="00574591" w:rsidP="00CA0CE9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</w:pPr>
      <w:r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Consultant</w:t>
      </w:r>
      <w:r w:rsidR="00CC768D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en stratégies de </w:t>
      </w:r>
      <w:r w:rsidR="00C6035B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traduction et </w:t>
      </w:r>
      <w:r w:rsidR="00CC768D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localisation</w:t>
      </w:r>
      <w:r w:rsidR="00CC768D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br/>
        <w:t>Traducteur anglais – japonais – chinois en français</w:t>
      </w:r>
    </w:p>
    <w:p w:rsidR="00CC768D" w:rsidRPr="001B31F0" w:rsidRDefault="00CC768D" w:rsidP="00CA0CE9">
      <w:pPr>
        <w:pStyle w:val="NormalWeb"/>
        <w:kinsoku w:val="0"/>
        <w:overflowPunct w:val="0"/>
        <w:ind w:right="-166"/>
        <w:textAlignment w:val="baseline"/>
        <w:rPr>
          <w:rFonts w:asciiTheme="majorHAnsi" w:eastAsiaTheme="majorEastAsia" w:hAnsiTheme="majorHAnsi" w:cstheme="majorBidi"/>
          <w:b/>
          <w:bCs/>
          <w:caps/>
          <w:color w:val="FF3300"/>
          <w:sz w:val="32"/>
          <w:szCs w:val="32"/>
          <w:lang w:val="fr-FR"/>
        </w:rPr>
      </w:pPr>
      <w:r w:rsidRPr="001B31F0">
        <w:rPr>
          <w:rFonts w:asciiTheme="majorHAnsi" w:eastAsiaTheme="majorEastAsia" w:hAnsiTheme="majorHAnsi" w:cstheme="majorBidi"/>
          <w:b/>
          <w:bCs/>
          <w:caps/>
          <w:color w:val="FF3300"/>
          <w:sz w:val="32"/>
          <w:szCs w:val="32"/>
          <w:lang w:val="fr-FR"/>
        </w:rPr>
        <w:t>Expérience professionnelle</w:t>
      </w:r>
    </w:p>
    <w:p w:rsidR="00CA0CE9" w:rsidRPr="00CA0CE9" w:rsidRDefault="00574591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8496B0" w:themeColor="text2" w:themeTint="99"/>
          <w:kern w:val="24"/>
          <w:position w:val="1"/>
          <w:lang w:val="fr-FR"/>
        </w:rPr>
      </w:pPr>
      <w:r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Consultant &amp; </w:t>
      </w:r>
      <w:r w:rsidR="001A5325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Traducteur indépendant </w:t>
      </w:r>
      <w:r w:rsidR="00CA0CE9"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2009 – 2013 &amp;</w:t>
      </w:r>
      <w:r w:rsidR="00CA0CE9" w:rsidRPr="001B31F0">
        <w:rPr>
          <w:rFonts w:ascii="Arial" w:hAnsi="Arial" w:cs="Arial"/>
          <w:b/>
          <w:iCs/>
          <w:color w:val="FF3300"/>
          <w:kern w:val="24"/>
          <w:position w:val="1"/>
          <w:sz w:val="22"/>
          <w:szCs w:val="22"/>
          <w:lang w:val="fr-FR"/>
        </w:rPr>
        <w:t xml:space="preserve"> </w:t>
      </w:r>
      <w:r w:rsidR="0081518C"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depuis</w:t>
      </w:r>
      <w:r w:rsidR="001A5325"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 xml:space="preserve"> 2020</w:t>
      </w:r>
      <w:r w:rsidR="003E3A3F"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…</w:t>
      </w:r>
      <w:r w:rsidR="00CA0CE9" w:rsidRPr="00CA0CE9">
        <w:rPr>
          <w:rFonts w:ascii="Arial" w:hAnsi="Arial" w:cs="Arial"/>
          <w:bCs/>
          <w:iCs/>
          <w:color w:val="8496B0" w:themeColor="text2" w:themeTint="99"/>
          <w:kern w:val="24"/>
          <w:position w:val="1"/>
          <w:sz w:val="22"/>
          <w:szCs w:val="22"/>
          <w:lang w:val="fr-FR"/>
        </w:rPr>
        <w:br/>
      </w:r>
      <w:r w:rsidR="00CA0CE9">
        <w:rPr>
          <w:i/>
          <w:iCs/>
          <w:color w:val="404040" w:themeColor="text1" w:themeTint="BF"/>
          <w:sz w:val="20"/>
          <w:szCs w:val="20"/>
          <w:lang w:val="fr-FR"/>
        </w:rPr>
        <w:t xml:space="preserve">Traduction anglais, chinois, japonais en français dans les domaines </w:t>
      </w:r>
      <w:r w:rsidR="000B2793">
        <w:rPr>
          <w:i/>
          <w:iCs/>
          <w:color w:val="404040" w:themeColor="text1" w:themeTint="BF"/>
          <w:sz w:val="20"/>
          <w:szCs w:val="20"/>
          <w:lang w:val="fr-FR"/>
        </w:rPr>
        <w:t xml:space="preserve">financier et juridique, </w:t>
      </w:r>
      <w:r w:rsidR="00CA0CE9">
        <w:rPr>
          <w:i/>
          <w:iCs/>
          <w:color w:val="404040" w:themeColor="text1" w:themeTint="BF"/>
          <w:sz w:val="20"/>
          <w:szCs w:val="20"/>
          <w:lang w:val="fr-FR"/>
        </w:rPr>
        <w:t>web &amp; informatique, marketing &amp; rédactionnel, arts &amp; culture, sports &amp; loisir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s et </w:t>
      </w:r>
      <w:r w:rsidR="000B2793">
        <w:rPr>
          <w:i/>
          <w:iCs/>
          <w:color w:val="404040" w:themeColor="text1" w:themeTint="BF"/>
          <w:sz w:val="20"/>
          <w:szCs w:val="20"/>
          <w:lang w:val="fr-FR"/>
        </w:rPr>
        <w:t>environnement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…</w:t>
      </w:r>
      <w:r w:rsidR="001D1F32">
        <w:rPr>
          <w:i/>
          <w:iCs/>
          <w:color w:val="404040" w:themeColor="text1" w:themeTint="BF"/>
          <w:sz w:val="20"/>
          <w:szCs w:val="20"/>
          <w:lang w:val="fr-FR"/>
        </w:rPr>
        <w:br/>
        <w:t xml:space="preserve">Formation et consulting : mise en place d’équipes et process de traduction. </w:t>
      </w:r>
    </w:p>
    <w:p w:rsidR="001A5325" w:rsidRPr="0042018A" w:rsidRDefault="00C6035B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Directeur Traduction</w:t>
      </w:r>
      <w:r w:rsidR="00C20C92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="00C20C92"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août 2018 – janvier 2020</w:t>
      </w: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CG Traduction &amp; Interprétation</w:t>
      </w:r>
      <w:r w:rsidR="00C20C92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, Versailles</w:t>
      </w:r>
      <w:r w:rsidR="001A5325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br/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Direction du pôle de traduction, management des équipes, gestion commerciale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 (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fidélisation du portefeuille client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, 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grands comptes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, appels d’offre… formation vendeur d’élite)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, recrutement d</w:t>
      </w:r>
      <w:bookmarkStart w:id="0" w:name="_GoBack"/>
      <w:bookmarkEnd w:id="0"/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es</w:t>
      </w:r>
      <w:r w:rsidR="00636E33">
        <w:rPr>
          <w:i/>
          <w:iCs/>
          <w:color w:val="404040" w:themeColor="text1" w:themeTint="BF"/>
          <w:sz w:val="20"/>
          <w:szCs w:val="20"/>
          <w:lang w:val="fr-FR"/>
        </w:rPr>
        <w:t xml:space="preserve"> 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ressources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 internes et externes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, modernisation des processus et mise en place de </w:t>
      </w:r>
      <w:r w:rsidR="0042018A">
        <w:rPr>
          <w:i/>
          <w:iCs/>
          <w:color w:val="404040" w:themeColor="text1" w:themeTint="BF"/>
          <w:sz w:val="20"/>
          <w:szCs w:val="20"/>
          <w:lang w:val="fr-FR"/>
        </w:rPr>
        <w:t>n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ouvelles technologies (</w:t>
      </w:r>
      <w:proofErr w:type="spellStart"/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Memsource</w:t>
      </w:r>
      <w:proofErr w:type="spellEnd"/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, NMT…)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, control qualité…</w:t>
      </w:r>
    </w:p>
    <w:p w:rsidR="001A5325" w:rsidRPr="0042018A" w:rsidRDefault="00C6035B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Chef de projet Traduction</w:t>
      </w:r>
      <w:r w:rsidR="00C20C92"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="00C20C92"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août 2017 – août 2018</w:t>
      </w: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SDL France</w:t>
      </w:r>
      <w:r w:rsidR="001A5325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, Bagnolet</w:t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</w:t>
      </w:r>
      <w:r w:rsidR="001A5325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/</w:t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PSA</w:t>
      </w:r>
      <w:r w:rsidR="00C20C92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, Poissy</w:t>
      </w:r>
      <w:r w:rsidR="001A5325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br/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Détaché auprès de PSA et travaillant sous la responsabilité directe du client en tant que consultant ; interface client/prestataire ; pilotage des projets de traduction en 31 langues ; gestion de la qualité 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avec les filiales internationales 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et mise en place des processus opérationnels ; veille terminologique ; production et suivi de KPIs…</w:t>
      </w:r>
    </w:p>
    <w:p w:rsidR="00C20C92" w:rsidRPr="0042018A" w:rsidRDefault="00C20C92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Chef de projet Traduction </w:t>
      </w:r>
      <w:r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décembre 2016 – juin 2017</w:t>
      </w: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proofErr w:type="spellStart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Donnelley</w:t>
      </w:r>
      <w:proofErr w:type="spellEnd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</w:t>
      </w:r>
      <w:proofErr w:type="spellStart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Language</w:t>
      </w:r>
      <w:proofErr w:type="spellEnd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Solutions, Paris</w:t>
      </w:r>
      <w:r w:rsidR="001A5325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br/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Gestion de projets de traduction financière spécialisée en documentation réglementée (DDR, Rapports financiers annuels et semi-annuels, Avis de convocation, </w:t>
      </w:r>
      <w:proofErr w:type="spellStart"/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KIIDs</w:t>
      </w:r>
      <w:proofErr w:type="spellEnd"/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, KFS, Communiqués de presse et relations investisseurs...)</w:t>
      </w:r>
    </w:p>
    <w:p w:rsidR="001A5325" w:rsidRPr="0042018A" w:rsidRDefault="00C20C92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Responsable dép</w:t>
      </w:r>
      <w:r w:rsid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artement</w:t>
      </w: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relecture et traduction</w:t>
      </w:r>
      <w:r w:rsidRPr="00CA0CE9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2014 – 2016</w:t>
      </w:r>
      <w:r w:rsidRPr="00CA0CE9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BVA </w:t>
      </w:r>
      <w:proofErr w:type="spellStart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Mystery</w:t>
      </w:r>
      <w:proofErr w:type="spellEnd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Shopping, Boulogne Billancourt</w:t>
      </w:r>
      <w:r w:rsidR="001A5325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br/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Gestion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 du département relecture/traduction ; Membre du comité de direction étendu ; Management de l’équipe de relecteurs et traducteurs internes et externes ; 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mise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 en place de processus ; gestion de projets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 </w:t>
      </w:r>
      <w:r w:rsidR="000B2793">
        <w:rPr>
          <w:i/>
          <w:iCs/>
          <w:color w:val="404040" w:themeColor="text1" w:themeTint="BF"/>
          <w:sz w:val="20"/>
          <w:szCs w:val="20"/>
          <w:lang w:val="fr-FR"/>
        </w:rPr>
        <w:t>en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 20 langues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 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>; recrutement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 et</w:t>
      </w:r>
      <w:r w:rsidR="001A5325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 formation des équipes…</w:t>
      </w:r>
    </w:p>
    <w:p w:rsidR="001A5325" w:rsidRPr="0042018A" w:rsidRDefault="00C20C92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Chef de projet Traduction Sénior </w:t>
      </w:r>
      <w:r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janvier</w:t>
      </w:r>
      <w:r w:rsidRPr="001B31F0">
        <w:rPr>
          <w:rFonts w:ascii="Arial" w:hAnsi="Arial" w:cs="Arial"/>
          <w:b/>
          <w:iCs/>
          <w:color w:val="FF3300"/>
          <w:kern w:val="24"/>
          <w:position w:val="1"/>
          <w:sz w:val="22"/>
          <w:szCs w:val="22"/>
          <w:lang w:val="fr-FR"/>
        </w:rPr>
        <w:t xml:space="preserve"> </w:t>
      </w:r>
      <w:r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2014 – avril 2014</w:t>
      </w: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Labrador translations, Paris</w:t>
      </w:r>
      <w:r w:rsidR="0042018A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br/>
      </w:r>
      <w:r w:rsidR="0042018A" w:rsidRPr="0042018A">
        <w:rPr>
          <w:i/>
          <w:iCs/>
          <w:color w:val="404040" w:themeColor="text1" w:themeTint="BF"/>
          <w:sz w:val="20"/>
          <w:szCs w:val="20"/>
          <w:lang w:val="fr-FR"/>
        </w:rPr>
        <w:t>Gestion de projet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s</w:t>
      </w:r>
      <w:r w:rsidR="0042018A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 de traduction financière à forte pagination pour le compte de sociétés </w:t>
      </w:r>
      <w:r w:rsidR="0062343A" w:rsidRPr="0042018A">
        <w:rPr>
          <w:i/>
          <w:iCs/>
          <w:color w:val="404040" w:themeColor="text1" w:themeTint="BF"/>
          <w:sz w:val="20"/>
          <w:szCs w:val="20"/>
          <w:lang w:val="fr-FR"/>
        </w:rPr>
        <w:t>coté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>e</w:t>
      </w:r>
      <w:r w:rsidR="0062343A" w:rsidRPr="0042018A">
        <w:rPr>
          <w:i/>
          <w:iCs/>
          <w:color w:val="404040" w:themeColor="text1" w:themeTint="BF"/>
          <w:sz w:val="20"/>
          <w:szCs w:val="20"/>
          <w:lang w:val="fr-FR"/>
        </w:rPr>
        <w:t>s</w:t>
      </w:r>
      <w:r w:rsidR="0042018A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 en bourse sur les premiers marchés ; relecture et contrôle qualité ; contact clients et prestataires…</w:t>
      </w:r>
    </w:p>
    <w:p w:rsidR="001A5325" w:rsidRPr="0042018A" w:rsidRDefault="001A5325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Co-fondateur, associé et gérant</w:t>
      </w:r>
      <w:r w:rsidRPr="00CA0CE9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2010 – 2012</w:t>
      </w:r>
      <w:r w:rsidRPr="00CA0CE9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Agence </w:t>
      </w:r>
      <w:proofErr w:type="spellStart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Agolla</w:t>
      </w:r>
      <w:proofErr w:type="spellEnd"/>
      <w:r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, Paris</w:t>
      </w:r>
      <w:r w:rsidR="0042018A" w:rsidRPr="0042018A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br/>
      </w:r>
      <w:r w:rsidR="0042018A" w:rsidRPr="0042018A">
        <w:rPr>
          <w:i/>
          <w:iCs/>
          <w:color w:val="404040" w:themeColor="text1" w:themeTint="BF"/>
          <w:sz w:val="20"/>
          <w:szCs w:val="20"/>
          <w:lang w:val="fr-FR"/>
        </w:rPr>
        <w:t xml:space="preserve">Création </w:t>
      </w:r>
      <w:r w:rsid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et gestion </w:t>
      </w:r>
      <w:r w:rsidR="0042018A" w:rsidRPr="0042018A">
        <w:rPr>
          <w:i/>
          <w:iCs/>
          <w:color w:val="404040" w:themeColor="text1" w:themeTint="BF"/>
          <w:sz w:val="20"/>
          <w:szCs w:val="20"/>
          <w:lang w:val="fr-FR"/>
        </w:rPr>
        <w:t>de l’entreprise ; développement commercial ;</w:t>
      </w:r>
      <w:r w:rsidR="0062343A" w:rsidRPr="0062343A">
        <w:rPr>
          <w:i/>
          <w:iCs/>
          <w:color w:val="404040" w:themeColor="text1" w:themeTint="BF"/>
          <w:sz w:val="20"/>
          <w:szCs w:val="20"/>
          <w:lang w:val="fr-FR"/>
        </w:rPr>
        <w:t xml:space="preserve"> </w:t>
      </w:r>
      <w:r w:rsidR="0042018A" w:rsidRPr="0042018A">
        <w:rPr>
          <w:i/>
          <w:iCs/>
          <w:color w:val="404040" w:themeColor="text1" w:themeTint="BF"/>
          <w:sz w:val="20"/>
          <w:szCs w:val="20"/>
          <w:lang w:val="fr-FR"/>
        </w:rPr>
        <w:t>gestion de projets de traduction multilingues ; création et implémentation de processus qualité en conformité avec les normes ISO de l’industrie…</w:t>
      </w:r>
    </w:p>
    <w:p w:rsidR="001E14FB" w:rsidRPr="001D1F32" w:rsidRDefault="001A5325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sz w:val="12"/>
          <w:szCs w:val="12"/>
          <w:lang w:val="fr-FR"/>
        </w:rPr>
      </w:pPr>
      <w:r w:rsidRPr="00CA0CE9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Chef de projet Traduction</w:t>
      </w:r>
      <w:r w:rsidRPr="00CA0CE9">
        <w:rPr>
          <w:rFonts w:ascii="Arial" w:hAnsi="Arial" w:cs="Arial"/>
          <w:bCs/>
          <w:iCs/>
          <w:color w:val="8496B0" w:themeColor="text2" w:themeTint="99"/>
          <w:kern w:val="24"/>
          <w:position w:val="1"/>
          <w:sz w:val="22"/>
          <w:szCs w:val="22"/>
          <w:lang w:val="fr-FR"/>
        </w:rPr>
        <w:t xml:space="preserve"> </w:t>
      </w:r>
      <w:r w:rsidRPr="001B31F0">
        <w:rPr>
          <w:rFonts w:ascii="Arial" w:hAnsi="Arial" w:cs="Arial"/>
          <w:bCs/>
          <w:iCs/>
          <w:color w:val="FF3300"/>
          <w:kern w:val="24"/>
          <w:position w:val="1"/>
          <w:sz w:val="22"/>
          <w:szCs w:val="22"/>
          <w:lang w:val="fr-FR"/>
        </w:rPr>
        <w:t>2008 – 2009</w:t>
      </w:r>
      <w:r w:rsidRPr="00CA0CE9">
        <w:rPr>
          <w:rFonts w:ascii="Arial" w:hAnsi="Arial" w:cs="Arial"/>
          <w:bCs/>
          <w:iCs/>
          <w:color w:val="8496B0" w:themeColor="text2" w:themeTint="99"/>
          <w:kern w:val="24"/>
          <w:position w:val="1"/>
          <w:sz w:val="22"/>
          <w:szCs w:val="22"/>
          <w:lang w:val="fr-FR"/>
        </w:rPr>
        <w:br/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Translatys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, Clamart</w:t>
      </w:r>
    </w:p>
    <w:p w:rsidR="00636E33" w:rsidRPr="001B31F0" w:rsidRDefault="00636E33" w:rsidP="00636E33">
      <w:pPr>
        <w:pStyle w:val="NormalWeb"/>
        <w:kinsoku w:val="0"/>
        <w:overflowPunct w:val="0"/>
        <w:ind w:right="-166"/>
        <w:textAlignment w:val="baseline"/>
        <w:rPr>
          <w:rFonts w:asciiTheme="majorHAnsi" w:eastAsiaTheme="majorEastAsia" w:hAnsiTheme="majorHAnsi" w:cstheme="majorBidi"/>
          <w:b/>
          <w:bCs/>
          <w:caps/>
          <w:color w:val="FF3300"/>
          <w:sz w:val="32"/>
          <w:szCs w:val="32"/>
          <w:lang w:val="fr-FR"/>
        </w:rPr>
      </w:pPr>
      <w:r w:rsidRPr="001B31F0">
        <w:rPr>
          <w:rFonts w:asciiTheme="majorHAnsi" w:eastAsiaTheme="majorEastAsia" w:hAnsiTheme="majorHAnsi" w:cstheme="majorBidi"/>
          <w:b/>
          <w:bCs/>
          <w:caps/>
          <w:color w:val="FF3300"/>
          <w:sz w:val="32"/>
          <w:szCs w:val="32"/>
          <w:lang w:val="fr-FR"/>
        </w:rPr>
        <w:t>Informatique</w:t>
      </w:r>
    </w:p>
    <w:p w:rsidR="00636E33" w:rsidRPr="00636E33" w:rsidRDefault="00636E33" w:rsidP="00636E33">
      <w:pPr>
        <w:pStyle w:val="NormalWeb"/>
        <w:kinsoku w:val="0"/>
        <w:overflowPunct w:val="0"/>
        <w:ind w:right="-166"/>
        <w:textAlignment w:val="baseline"/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</w:pPr>
      <w:r w:rsidRPr="00636E33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Bureautique :</w:t>
      </w:r>
      <w:r w:rsidRPr="00636E33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Maitrise parfaite de Microsoft office et Open office</w:t>
      </w:r>
      <w:r w:rsidRPr="00636E33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636E33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Programmation :</w:t>
      </w:r>
      <w:r w:rsidRPr="00636E33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VBA, HTML, XML, CSS, PHP, SQL, C++, Python…</w:t>
      </w:r>
      <w:r w:rsidRPr="00636E33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br/>
      </w:r>
      <w:r w:rsidRPr="00636E33">
        <w:rPr>
          <w:rFonts w:ascii="Arial" w:hAnsi="Arial" w:cs="Arial"/>
          <w:b/>
          <w:iCs/>
          <w:color w:val="000000" w:themeColor="text1"/>
          <w:kern w:val="24"/>
          <w:position w:val="1"/>
          <w:sz w:val="22"/>
          <w:szCs w:val="22"/>
          <w:lang w:val="fr-FR"/>
        </w:rPr>
        <w:t>Traduction :</w:t>
      </w:r>
      <w:r w:rsidRPr="00636E33">
        <w:rPr>
          <w:rFonts w:ascii="Arial" w:hAnsi="Arial" w:cs="Arial"/>
          <w:bCs/>
          <w:iCs/>
          <w:color w:val="000000" w:themeColor="text1"/>
          <w:kern w:val="24"/>
          <w:position w:val="1"/>
          <w:sz w:val="22"/>
          <w:szCs w:val="22"/>
          <w:lang w:val="fr-FR"/>
        </w:rPr>
        <w:t xml:space="preserve"> </w:t>
      </w:r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SDL Trados Studio, TMS, </w:t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Multiterm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, </w:t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Memsource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, </w:t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DéjàVu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, </w:t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Wordbee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, </w:t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OmegaT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, </w:t>
      </w:r>
      <w:proofErr w:type="spellStart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Multitrans</w:t>
      </w:r>
      <w:proofErr w:type="spellEnd"/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>,</w:t>
      </w:r>
      <w:r w:rsidR="001E14FB"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NLP &amp;</w:t>
      </w:r>
      <w:r w:rsidRPr="001E14FB">
        <w:rPr>
          <w:rFonts w:ascii="Arial" w:hAnsi="Arial" w:cs="Arial"/>
          <w:bCs/>
          <w:iCs/>
          <w:color w:val="000000" w:themeColor="text1"/>
          <w:kern w:val="24"/>
          <w:position w:val="1"/>
          <w:sz w:val="20"/>
          <w:szCs w:val="20"/>
          <w:lang w:val="fr-FR"/>
        </w:rPr>
        <w:t xml:space="preserve"> développement d’un réseau neuronal dédié à la traduction…</w:t>
      </w:r>
    </w:p>
    <w:sectPr w:rsidR="00636E33" w:rsidRPr="00636E33" w:rsidSect="00636E33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8D"/>
    <w:rsid w:val="000B2793"/>
    <w:rsid w:val="001555C8"/>
    <w:rsid w:val="001A5325"/>
    <w:rsid w:val="001B31F0"/>
    <w:rsid w:val="001D1F32"/>
    <w:rsid w:val="001E14FB"/>
    <w:rsid w:val="001F7241"/>
    <w:rsid w:val="0033278C"/>
    <w:rsid w:val="003E3A3F"/>
    <w:rsid w:val="0042018A"/>
    <w:rsid w:val="004B37BB"/>
    <w:rsid w:val="00574591"/>
    <w:rsid w:val="0062343A"/>
    <w:rsid w:val="00636E33"/>
    <w:rsid w:val="0081518C"/>
    <w:rsid w:val="00A30880"/>
    <w:rsid w:val="00C20C92"/>
    <w:rsid w:val="00C6035B"/>
    <w:rsid w:val="00C774E8"/>
    <w:rsid w:val="00CA0CE9"/>
    <w:rsid w:val="00CC768D"/>
    <w:rsid w:val="00DD7A45"/>
    <w:rsid w:val="00F4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66CBA-0701-439B-AEFA-31341437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768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DD7A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7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thefrenchtranslator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go@thefrenchtranslator.fr" TargetMode="External"/><Relationship Id="rId5" Type="http://schemas.openxmlformats.org/officeDocument/2006/relationships/hyperlink" Target="https://thefrenchtranslator.f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ugo@thefrenchtranslator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stey</dc:creator>
  <cp:keywords/>
  <dc:description/>
  <cp:lastModifiedBy>hugo stey</cp:lastModifiedBy>
  <cp:revision>17</cp:revision>
  <dcterms:created xsi:type="dcterms:W3CDTF">2019-12-19T12:01:00Z</dcterms:created>
  <dcterms:modified xsi:type="dcterms:W3CDTF">2020-02-11T17:24:00Z</dcterms:modified>
</cp:coreProperties>
</file>