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D9" w:rsidRDefault="007E04C5">
      <w:pPr>
        <w:pStyle w:val="Informacjeokontakcie"/>
      </w:pPr>
      <w:sdt>
        <w:sdtPr>
          <w:alias w:val="Ulica"/>
          <w:tag w:val="Ulica"/>
          <w:id w:val="1415969137"/>
          <w:placeholder>
            <w:docPart w:val="02F6AD2A92524420BEB49766BD402559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CF539D">
            <w:t>Ul. Kamienna 73/11</w:t>
          </w:r>
        </w:sdtContent>
      </w:sdt>
    </w:p>
    <w:sdt>
      <w:sdtPr>
        <w:alias w:val="Kategoria"/>
        <w:tag w:val=""/>
        <w:id w:val="1543715586"/>
        <w:placeholder>
          <w:docPart w:val="45A861BFB0514B99A942CEC3DEE69D62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26AD9" w:rsidRDefault="00CF539D">
          <w:pPr>
            <w:pStyle w:val="Informacjeokontakcie"/>
          </w:pPr>
          <w:r>
            <w:t>95-100 Zgierz</w:t>
          </w:r>
        </w:p>
      </w:sdtContent>
    </w:sdt>
    <w:p w:rsidR="00226AD9" w:rsidRDefault="007E04C5">
      <w:pPr>
        <w:pStyle w:val="Informacjeokontakcie"/>
      </w:pPr>
      <w:sdt>
        <w:sdtPr>
          <w:alias w:val="Telefon"/>
          <w:tag w:val="Telefon"/>
          <w:id w:val="599758962"/>
          <w:placeholder>
            <w:docPart w:val="DB284394CB404C5D85DBE87A187B39BB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CF539D">
            <w:t>Tel. 502492715</w:t>
          </w:r>
        </w:sdtContent>
      </w:sdt>
    </w:p>
    <w:sdt>
      <w:sdtPr>
        <w:rPr>
          <w:rStyle w:val="Wyrnienie"/>
        </w:rPr>
        <w:alias w:val="E-mail"/>
        <w:tag w:val=""/>
        <w:id w:val="1889536063"/>
        <w:placeholder>
          <w:docPart w:val="7C3BD13BDE0144DEAF847B2088168A44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Wyrnienie"/>
        </w:rPr>
      </w:sdtEndPr>
      <w:sdtContent>
        <w:p w:rsidR="00226AD9" w:rsidRDefault="00CF539D">
          <w:pPr>
            <w:pStyle w:val="Informacjeokontakcie"/>
            <w:rPr>
              <w:rStyle w:val="Wyrnienie"/>
            </w:rPr>
          </w:pPr>
          <w:r>
            <w:rPr>
              <w:rStyle w:val="Wyrnienie"/>
            </w:rPr>
            <w:t>karnickaa@gmail.com</w:t>
          </w:r>
        </w:p>
      </w:sdtContent>
    </w:sdt>
    <w:p w:rsidR="00226AD9" w:rsidRDefault="007E04C5" w:rsidP="005B6870">
      <w:pPr>
        <w:pStyle w:val="Imiinazwisko"/>
        <w:spacing w:line="240" w:lineRule="auto"/>
        <w:ind w:left="142" w:right="142"/>
      </w:pPr>
      <w:sdt>
        <w:sdtPr>
          <w:alias w:val="Imię i nazwisko"/>
          <w:tag w:val=""/>
          <w:id w:val="1197042864"/>
          <w:placeholder>
            <w:docPart w:val="92AD48B2123D4FC2AA4D213CB3FA96E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33F58">
            <w:t>Anna karnicka</w:t>
          </w:r>
        </w:sdtContent>
      </w:sdt>
    </w:p>
    <w:tbl>
      <w:tblPr>
        <w:tblStyle w:val="Tabelayciorysu"/>
        <w:tblW w:w="5000" w:type="pct"/>
        <w:tblLook w:val="04A0" w:firstRow="1" w:lastRow="0" w:firstColumn="1" w:lastColumn="0" w:noHBand="0" w:noVBand="1"/>
        <w:tblDescription w:val="Resume"/>
      </w:tblPr>
      <w:tblGrid>
        <w:gridCol w:w="1764"/>
        <w:gridCol w:w="449"/>
        <w:gridCol w:w="7594"/>
      </w:tblGrid>
      <w:tr w:rsidR="00226AD9" w:rsidRPr="00584B82" w:rsidTr="00CF539D">
        <w:tc>
          <w:tcPr>
            <w:tcW w:w="1764" w:type="dxa"/>
          </w:tcPr>
          <w:p w:rsidR="00226AD9" w:rsidRPr="00584B82" w:rsidRDefault="003A2C2C">
            <w:pPr>
              <w:pStyle w:val="nagwek1"/>
              <w:rPr>
                <w:sz w:val="18"/>
                <w:szCs w:val="18"/>
              </w:rPr>
            </w:pPr>
            <w:r w:rsidRPr="00584B82">
              <w:rPr>
                <w:sz w:val="18"/>
                <w:szCs w:val="18"/>
              </w:rPr>
              <w:t>Doświadczenie</w:t>
            </w:r>
          </w:p>
        </w:tc>
        <w:tc>
          <w:tcPr>
            <w:tcW w:w="449" w:type="dxa"/>
          </w:tcPr>
          <w:p w:rsidR="00226AD9" w:rsidRPr="00584B82" w:rsidRDefault="00226AD9">
            <w:pPr>
              <w:rPr>
                <w:sz w:val="18"/>
                <w:szCs w:val="18"/>
              </w:rPr>
            </w:pPr>
          </w:p>
        </w:tc>
        <w:tc>
          <w:tcPr>
            <w:tcW w:w="7594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18"/>
                <w:szCs w:val="18"/>
                <w14:ligatures w14:val="none"/>
              </w:rPr>
              <w:id w:val="1436861535"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  <w:szCs w:val="18"/>
                    <w14:ligatures w14:val="none"/>
                  </w:rPr>
                  <w:id w:val="881130690"/>
                  <w15:repeatingSection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  <w:szCs w:val="18"/>
                        <w14:ligatures w14:val="none"/>
                      </w:rPr>
                      <w:id w:val="1321154537"/>
                      <w:placeholder>
                        <w:docPart w:val="5F21C63C243149EBAC07A74519A6A538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sz w:val="18"/>
                            <w:szCs w:val="18"/>
                            <w14:ligatures w14:val="none"/>
                          </w:rPr>
                          <w:id w:val="221802691"/>
                          <w:placeholder>
                            <w:docPart w:val="3BA6571A0EB24E34B2AD835D54583D4C"/>
                          </w:placeholder>
                        </w:sdtPr>
                        <w:sdtEndPr/>
                        <w:sdtContent>
                          <w:p w:rsidR="00226AD9" w:rsidRPr="00584B82" w:rsidRDefault="00CF539D">
                            <w:pPr>
                              <w:pStyle w:val="nagwek2"/>
                              <w:rPr>
                                <w:sz w:val="18"/>
                                <w:szCs w:val="18"/>
                              </w:rPr>
                            </w:pPr>
                            <w:r w:rsidRPr="00584B82">
                              <w:rPr>
                                <w:sz w:val="18"/>
                                <w:szCs w:val="18"/>
                              </w:rPr>
                              <w:t xml:space="preserve">Tłumacz – zasada rowery group, Polskie stowarzyszenie rowerowe </w:t>
                            </w:r>
                          </w:p>
                          <w:p w:rsidR="00226AD9" w:rsidRPr="00584B82" w:rsidRDefault="00CF539D">
                            <w:pPr>
                              <w:pStyle w:val="Tekstyciorysu"/>
                              <w:rPr>
                                <w:sz w:val="18"/>
                                <w:szCs w:val="18"/>
                              </w:rPr>
                            </w:pPr>
                            <w:r w:rsidRPr="00584B82">
                              <w:rPr>
                                <w:sz w:val="18"/>
                                <w:szCs w:val="18"/>
                              </w:rPr>
                              <w:t xml:space="preserve">2011 – obecnie </w:t>
                            </w:r>
                          </w:p>
                          <w:p w:rsidR="00226AD9" w:rsidRPr="00584B82" w:rsidRDefault="00CF53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4B82">
                              <w:rPr>
                                <w:sz w:val="18"/>
                                <w:szCs w:val="18"/>
                              </w:rPr>
                              <w:t xml:space="preserve">- Wykonywanie zleconych tłumaczeń zwykłych                                                                                  - Współpraca na zasadzie </w:t>
                            </w:r>
                            <w:proofErr w:type="spellStart"/>
                            <w:r w:rsidRPr="00584B82">
                              <w:rPr>
                                <w:sz w:val="18"/>
                                <w:szCs w:val="18"/>
                              </w:rPr>
                              <w:t>freelance</w:t>
                            </w:r>
                            <w:proofErr w:type="spellEnd"/>
                            <w:r w:rsidRPr="00584B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  <w:szCs w:val="18"/>
                    <w14:ligatures w14:val="none"/>
                  </w:rPr>
                  <w:id w:val="68699791"/>
                  <w:placeholder>
                    <w:docPart w:val="3BA6571A0EB24E34B2AD835D54583D4C"/>
                  </w:placeholder>
                  <w15:appearance w15:val="hidden"/>
                </w:sdtPr>
                <w:sdtEndPr>
                  <w:rPr>
                    <w:rFonts w:eastAsiaTheme="minorHAnsi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  <w:szCs w:val="18"/>
                        <w14:ligatures w14:val="none"/>
                      </w:rPr>
                      <w:id w:val="137389673"/>
                      <w15:appearance w15:val="hidden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sz w:val="18"/>
                            <w:szCs w:val="18"/>
                            <w14:ligatures w14:val="none"/>
                          </w:rPr>
                          <w:id w:val="-873229507"/>
                          <w:placeholder>
                            <w:docPart w:val="5F21C63C243149EBAC07A74519A6A538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226AD9" w:rsidRPr="00584B82" w:rsidRDefault="00CF539D" w:rsidP="00CF539D">
                            <w:pPr>
                              <w:pStyle w:val="nagwek2"/>
                              <w:rPr>
                                <w:sz w:val="18"/>
                                <w:szCs w:val="18"/>
                              </w:rPr>
                            </w:pPr>
                            <w:r w:rsidRPr="00584B82">
                              <w:rPr>
                                <w:sz w:val="18"/>
                                <w:szCs w:val="18"/>
                              </w:rPr>
                              <w:t>Wolontariat zagraniczny w ramach programu AIESEC: GLOBALCITIZEN</w:t>
                            </w:r>
                          </w:p>
                          <w:p w:rsidR="00226AD9" w:rsidRPr="00584B82" w:rsidRDefault="00CF539D">
                            <w:pPr>
                              <w:pStyle w:val="Tekstyciorysu"/>
                              <w:rPr>
                                <w:sz w:val="18"/>
                                <w:szCs w:val="18"/>
                              </w:rPr>
                            </w:pPr>
                            <w:r w:rsidRPr="00584B82">
                              <w:rPr>
                                <w:sz w:val="18"/>
                                <w:szCs w:val="18"/>
                              </w:rPr>
                              <w:t>09.2013-10.2013</w:t>
                            </w:r>
                          </w:p>
                          <w:p w:rsidR="00CF539D" w:rsidRPr="00584B82" w:rsidRDefault="008E46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4B82">
                              <w:rPr>
                                <w:sz w:val="18"/>
                                <w:szCs w:val="18"/>
                              </w:rPr>
                              <w:t>- Praca z uczniami szkół podstawowych i liceów w Republice Czeskiej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sz w:val="18"/>
                            <w:szCs w:val="18"/>
                            <w14:ligatures w14:val="none"/>
                          </w:rPr>
                          <w:id w:val="-990645204"/>
                          <w:placeholder>
                            <w:docPart w:val="657E7B5C17A64C8BA7D54B5A8B73D53A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CF539D" w:rsidRPr="00584B82" w:rsidRDefault="008E464F" w:rsidP="00CF539D">
                            <w:pPr>
                              <w:pStyle w:val="nagwek2"/>
                              <w:rPr>
                                <w:sz w:val="18"/>
                                <w:szCs w:val="18"/>
                              </w:rPr>
                            </w:pPr>
                            <w:r w:rsidRPr="00584B82">
                              <w:rPr>
                                <w:sz w:val="18"/>
                                <w:szCs w:val="18"/>
                              </w:rPr>
                              <w:t xml:space="preserve">asystent-wdrożeniowiec, tastysoft sp.z o.o. </w:t>
                            </w:r>
                          </w:p>
                          <w:p w:rsidR="00CF539D" w:rsidRPr="00584B82" w:rsidRDefault="008E464F" w:rsidP="00CF539D">
                            <w:pPr>
                              <w:pStyle w:val="Tekstyciorysu"/>
                              <w:rPr>
                                <w:sz w:val="18"/>
                                <w:szCs w:val="18"/>
                              </w:rPr>
                            </w:pPr>
                            <w:r w:rsidRPr="00584B82">
                              <w:rPr>
                                <w:sz w:val="18"/>
                                <w:szCs w:val="18"/>
                              </w:rPr>
                              <w:t>05.2013-08.2013</w:t>
                            </w:r>
                          </w:p>
                        </w:sdtContent>
                      </w:sdt>
                      <w:p w:rsidR="008E464F" w:rsidRPr="00584B82" w:rsidRDefault="008E464F" w:rsidP="00CF539D">
                        <w:pPr>
                          <w:pStyle w:val="nagwek2"/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sz w:val="18"/>
                            <w:szCs w:val="18"/>
                            <w14:ligatures w14:val="none"/>
                          </w:rPr>
                        </w:pPr>
                        <w:r w:rsidRPr="00584B82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sz w:val="18"/>
                            <w:szCs w:val="18"/>
                            <w14:ligatures w14:val="none"/>
                          </w:rPr>
                          <w:t xml:space="preserve">- Praktyki i staż w dziale marketingu oraz konsultingu </w:t>
                        </w:r>
                      </w:p>
                      <w:p w:rsidR="00226AD9" w:rsidRPr="00584B82" w:rsidRDefault="008E464F" w:rsidP="00CF539D">
                        <w:pPr>
                          <w:rPr>
                            <w:sz w:val="18"/>
                            <w:szCs w:val="18"/>
                          </w:rPr>
                        </w:pPr>
                        <w:r w:rsidRPr="00584B82">
                          <w:rPr>
                            <w:sz w:val="18"/>
                            <w:szCs w:val="18"/>
                          </w:rPr>
                          <w:t xml:space="preserve">- Wdrażanie produktu firmy oraz tworzenie treści na stronę                                                                                                                      - Tłumaczenie artykułów branżowych, tłumaczenie strony internetowej firmy na język angielski 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26AD9" w:rsidRPr="00584B82" w:rsidTr="00CF539D">
        <w:tc>
          <w:tcPr>
            <w:tcW w:w="1764" w:type="dxa"/>
          </w:tcPr>
          <w:p w:rsidR="00226AD9" w:rsidRPr="00584B82" w:rsidRDefault="003A2C2C">
            <w:pPr>
              <w:pStyle w:val="nagwek1"/>
              <w:rPr>
                <w:sz w:val="18"/>
                <w:szCs w:val="18"/>
              </w:rPr>
            </w:pPr>
            <w:r w:rsidRPr="00584B82">
              <w:rPr>
                <w:sz w:val="18"/>
                <w:szCs w:val="18"/>
              </w:rPr>
              <w:t>Wykształcenie</w:t>
            </w:r>
          </w:p>
        </w:tc>
        <w:tc>
          <w:tcPr>
            <w:tcW w:w="449" w:type="dxa"/>
          </w:tcPr>
          <w:p w:rsidR="00226AD9" w:rsidRPr="00584B82" w:rsidRDefault="00226AD9">
            <w:pPr>
              <w:rPr>
                <w:sz w:val="18"/>
                <w:szCs w:val="18"/>
              </w:rPr>
            </w:pPr>
          </w:p>
        </w:tc>
        <w:tc>
          <w:tcPr>
            <w:tcW w:w="7594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18"/>
                <w:szCs w:val="18"/>
                <w14:ligatures w14:val="none"/>
              </w:rPr>
              <w:id w:val="-691765356"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  <w:szCs w:val="18"/>
                    <w14:ligatures w14:val="none"/>
                  </w:rPr>
                  <w:id w:val="-1126388115"/>
                  <w:placeholder>
                    <w:docPart w:val="3BA6571A0EB24E34B2AD835D54583D4C"/>
                  </w:placeholder>
                </w:sdtPr>
                <w:sdtEndPr>
                  <w:rPr>
                    <w:rFonts w:eastAsiaTheme="minorHAnsi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  <w:szCs w:val="18"/>
                        <w14:ligatures w14:val="none"/>
                      </w:rPr>
                      <w:id w:val="-509059104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sz w:val="18"/>
                            <w:szCs w:val="18"/>
                            <w14:ligatures w14:val="none"/>
                          </w:rPr>
                          <w:id w:val="917523402"/>
                          <w:placeholder>
                            <w:docPart w:val="5F21C63C243149EBAC07A74519A6A538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226AD9" w:rsidRPr="00584B82" w:rsidRDefault="008E464F">
                            <w:pPr>
                              <w:pStyle w:val="nagwek2"/>
                              <w:rPr>
                                <w:sz w:val="18"/>
                                <w:szCs w:val="18"/>
                              </w:rPr>
                            </w:pPr>
                            <w:r w:rsidRPr="00584B82">
                              <w:rPr>
                                <w:sz w:val="18"/>
                                <w:szCs w:val="18"/>
                              </w:rPr>
                              <w:t xml:space="preserve">Uniwersytet łódzki, Łódź </w:t>
                            </w:r>
                          </w:p>
                          <w:p w:rsidR="008E464F" w:rsidRPr="00584B82" w:rsidRDefault="008E46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4B82">
                              <w:rPr>
                                <w:sz w:val="18"/>
                                <w:szCs w:val="18"/>
                              </w:rPr>
                              <w:t xml:space="preserve">Magister filologii angielskiej ze specjalizacją translatorską </w:t>
                            </w:r>
                          </w:p>
                          <w:p w:rsidR="00CF539D" w:rsidRPr="00584B82" w:rsidRDefault="008E464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84B82">
                              <w:rPr>
                                <w:sz w:val="18"/>
                                <w:szCs w:val="18"/>
                                <w:lang w:val="en-US"/>
                              </w:rPr>
                              <w:t>2008-2013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sz w:val="18"/>
                            <w:szCs w:val="18"/>
                            <w14:ligatures w14:val="none"/>
                          </w:rPr>
                          <w:id w:val="1328177435"/>
                          <w:placeholder>
                            <w:docPart w:val="026CD94F67704D589FFC507973CA2DBE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CF539D" w:rsidRPr="00584B82" w:rsidRDefault="008E464F" w:rsidP="00CF539D">
                            <w:pPr>
                              <w:pStyle w:val="nagwek2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84B8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Dalarna university, Szwecja </w:t>
                            </w:r>
                          </w:p>
                          <w:p w:rsidR="008E464F" w:rsidRPr="00584B82" w:rsidRDefault="008E464F" w:rsidP="008E464F">
                            <w:pPr>
                              <w:pStyle w:val="nagwek2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584B82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School of Languages and Media Studies – </w:t>
                            </w:r>
                            <w:proofErr w:type="spellStart"/>
                            <w:r w:rsidRPr="00584B82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wymiana</w:t>
                            </w:r>
                            <w:proofErr w:type="spellEnd"/>
                            <w:r w:rsidRPr="00584B82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584B82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studencka</w:t>
                            </w:r>
                            <w:proofErr w:type="spellEnd"/>
                            <w:r w:rsidRPr="00584B82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w </w:t>
                            </w:r>
                            <w:proofErr w:type="spellStart"/>
                            <w:r w:rsidRPr="00584B82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ramach</w:t>
                            </w:r>
                            <w:proofErr w:type="spellEnd"/>
                          </w:p>
                          <w:p w:rsidR="00226AD9" w:rsidRPr="00584B82" w:rsidRDefault="008E464F" w:rsidP="00CF53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4B82">
                              <w:rPr>
                                <w:sz w:val="18"/>
                                <w:szCs w:val="18"/>
                              </w:rPr>
                              <w:t>programu EP Erasmus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226AD9" w:rsidRPr="00584B82" w:rsidTr="00CF539D">
        <w:tc>
          <w:tcPr>
            <w:tcW w:w="1764" w:type="dxa"/>
          </w:tcPr>
          <w:p w:rsidR="00226AD9" w:rsidRPr="00584B82" w:rsidRDefault="008E464F">
            <w:pPr>
              <w:pStyle w:val="nagwek1"/>
              <w:rPr>
                <w:sz w:val="18"/>
                <w:szCs w:val="18"/>
              </w:rPr>
            </w:pPr>
            <w:r w:rsidRPr="00584B82">
              <w:rPr>
                <w:sz w:val="18"/>
                <w:szCs w:val="18"/>
              </w:rPr>
              <w:t xml:space="preserve">znajomość języków </w:t>
            </w:r>
          </w:p>
        </w:tc>
        <w:tc>
          <w:tcPr>
            <w:tcW w:w="449" w:type="dxa"/>
          </w:tcPr>
          <w:p w:rsidR="00226AD9" w:rsidRPr="00584B82" w:rsidRDefault="00226AD9">
            <w:pPr>
              <w:rPr>
                <w:sz w:val="18"/>
                <w:szCs w:val="18"/>
              </w:rPr>
            </w:pPr>
          </w:p>
        </w:tc>
        <w:tc>
          <w:tcPr>
            <w:tcW w:w="7594" w:type="dxa"/>
          </w:tcPr>
          <w:p w:rsidR="008E464F" w:rsidRPr="00584B82" w:rsidRDefault="008E464F" w:rsidP="008E464F">
            <w:pPr>
              <w:pStyle w:val="Tekstyciorysu"/>
              <w:rPr>
                <w:sz w:val="18"/>
                <w:szCs w:val="18"/>
              </w:rPr>
            </w:pPr>
            <w:r w:rsidRPr="00584B82">
              <w:rPr>
                <w:sz w:val="18"/>
                <w:szCs w:val="18"/>
              </w:rPr>
              <w:t>j. angielski – zaawansowany w mowie i w piśmie</w:t>
            </w:r>
          </w:p>
          <w:p w:rsidR="00226AD9" w:rsidRPr="00584B82" w:rsidRDefault="008E464F" w:rsidP="008E464F">
            <w:pPr>
              <w:pStyle w:val="Tekstyciorysu"/>
              <w:rPr>
                <w:sz w:val="18"/>
                <w:szCs w:val="18"/>
              </w:rPr>
            </w:pPr>
            <w:r w:rsidRPr="00584B82">
              <w:rPr>
                <w:sz w:val="18"/>
                <w:szCs w:val="18"/>
              </w:rPr>
              <w:t>j. szwedzki – znajomość języka na poziomie podstawowym (w trakcie kursu na poziomie A2</w:t>
            </w:r>
            <w:r w:rsidR="00533F58" w:rsidRPr="00584B82">
              <w:rPr>
                <w:sz w:val="18"/>
                <w:szCs w:val="18"/>
              </w:rPr>
              <w:t>/B1</w:t>
            </w:r>
            <w:r w:rsidRPr="00584B82">
              <w:rPr>
                <w:sz w:val="18"/>
                <w:szCs w:val="18"/>
              </w:rPr>
              <w:t>)</w:t>
            </w:r>
          </w:p>
        </w:tc>
      </w:tr>
      <w:tr w:rsidR="00226AD9" w:rsidRPr="00584B82" w:rsidTr="00CF539D">
        <w:tc>
          <w:tcPr>
            <w:tcW w:w="1764" w:type="dxa"/>
          </w:tcPr>
          <w:p w:rsidR="00226AD9" w:rsidRPr="00584B82" w:rsidRDefault="00533F58">
            <w:pPr>
              <w:pStyle w:val="nagwek1"/>
              <w:rPr>
                <w:sz w:val="18"/>
                <w:szCs w:val="18"/>
              </w:rPr>
            </w:pPr>
            <w:r w:rsidRPr="00584B82">
              <w:rPr>
                <w:sz w:val="18"/>
                <w:szCs w:val="18"/>
              </w:rPr>
              <w:t xml:space="preserve">inne umiejętności </w:t>
            </w:r>
          </w:p>
        </w:tc>
        <w:tc>
          <w:tcPr>
            <w:tcW w:w="449" w:type="dxa"/>
          </w:tcPr>
          <w:p w:rsidR="00226AD9" w:rsidRPr="00584B82" w:rsidRDefault="00226AD9">
            <w:pPr>
              <w:rPr>
                <w:sz w:val="18"/>
                <w:szCs w:val="18"/>
              </w:rPr>
            </w:pPr>
          </w:p>
        </w:tc>
        <w:tc>
          <w:tcPr>
            <w:tcW w:w="7594" w:type="dxa"/>
          </w:tcPr>
          <w:p w:rsidR="00533F58" w:rsidRPr="00584B82" w:rsidRDefault="00533F58" w:rsidP="00533F58">
            <w:pPr>
              <w:pStyle w:val="Tekstyciorysu"/>
              <w:rPr>
                <w:sz w:val="18"/>
                <w:szCs w:val="18"/>
              </w:rPr>
            </w:pPr>
            <w:r w:rsidRPr="00584B82">
              <w:rPr>
                <w:sz w:val="18"/>
                <w:szCs w:val="18"/>
              </w:rPr>
              <w:t>- ukończenie kursu w dokształcającego w zakresie Metodyka Nauczania Języka Angielskiego organizowanego przez Polski Uniwersytet Wirtualny (2013)</w:t>
            </w:r>
          </w:p>
          <w:p w:rsidR="00533F58" w:rsidRPr="00584B82" w:rsidRDefault="00533F58" w:rsidP="00533F58">
            <w:pPr>
              <w:pStyle w:val="Tekstyciorysu"/>
              <w:rPr>
                <w:sz w:val="18"/>
                <w:szCs w:val="18"/>
              </w:rPr>
            </w:pPr>
            <w:r w:rsidRPr="00584B82">
              <w:rPr>
                <w:sz w:val="18"/>
                <w:szCs w:val="18"/>
              </w:rPr>
              <w:t>- certyfikat DÉJÀ VU BASIC COURSE (program do tłumaczeń wspomaganych komputerowo)</w:t>
            </w:r>
          </w:p>
          <w:p w:rsidR="00226AD9" w:rsidRPr="00584B82" w:rsidRDefault="00533F58" w:rsidP="00533F58">
            <w:pPr>
              <w:pStyle w:val="Tekstyciorysu"/>
              <w:rPr>
                <w:sz w:val="18"/>
                <w:szCs w:val="18"/>
              </w:rPr>
            </w:pPr>
            <w:r w:rsidRPr="00584B82">
              <w:rPr>
                <w:sz w:val="18"/>
                <w:szCs w:val="18"/>
              </w:rPr>
              <w:t xml:space="preserve">- dobra znajomość obsługi komputera, w tym pakietu Office oraz programów takich jak </w:t>
            </w:r>
            <w:proofErr w:type="spellStart"/>
            <w:r w:rsidRPr="00584B82">
              <w:rPr>
                <w:sz w:val="18"/>
                <w:szCs w:val="18"/>
              </w:rPr>
              <w:t>Pipedrive</w:t>
            </w:r>
            <w:proofErr w:type="spellEnd"/>
            <w:r w:rsidRPr="00584B82">
              <w:rPr>
                <w:sz w:val="18"/>
                <w:szCs w:val="18"/>
              </w:rPr>
              <w:t xml:space="preserve"> i </w:t>
            </w:r>
            <w:proofErr w:type="spellStart"/>
            <w:r w:rsidRPr="00584B82">
              <w:rPr>
                <w:sz w:val="18"/>
                <w:szCs w:val="18"/>
              </w:rPr>
              <w:t>Salesforce</w:t>
            </w:r>
            <w:proofErr w:type="spellEnd"/>
          </w:p>
        </w:tc>
      </w:tr>
      <w:tr w:rsidR="00226AD9" w:rsidRPr="00584B82" w:rsidTr="00CF539D">
        <w:tc>
          <w:tcPr>
            <w:tcW w:w="1764" w:type="dxa"/>
          </w:tcPr>
          <w:p w:rsidR="00226AD9" w:rsidRPr="00584B82" w:rsidRDefault="00533F58">
            <w:pPr>
              <w:pStyle w:val="nagwek1"/>
              <w:rPr>
                <w:sz w:val="18"/>
                <w:szCs w:val="18"/>
              </w:rPr>
            </w:pPr>
            <w:r w:rsidRPr="00584B82">
              <w:rPr>
                <w:sz w:val="18"/>
                <w:szCs w:val="18"/>
              </w:rPr>
              <w:t xml:space="preserve">zainteresowania </w:t>
            </w:r>
          </w:p>
        </w:tc>
        <w:tc>
          <w:tcPr>
            <w:tcW w:w="449" w:type="dxa"/>
          </w:tcPr>
          <w:p w:rsidR="00226AD9" w:rsidRPr="00584B82" w:rsidRDefault="00226AD9">
            <w:pPr>
              <w:rPr>
                <w:sz w:val="18"/>
                <w:szCs w:val="18"/>
              </w:rPr>
            </w:pPr>
          </w:p>
        </w:tc>
        <w:tc>
          <w:tcPr>
            <w:tcW w:w="7594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18"/>
                <w:szCs w:val="18"/>
                <w14:ligatures w14:val="none"/>
              </w:rPr>
              <w:id w:val="-188371302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  <w:szCs w:val="18"/>
                    <w14:ligatures w14:val="none"/>
                  </w:rPr>
                  <w:id w:val="-1368215953"/>
                  <w:placeholder>
                    <w:docPart w:val="3BA6571A0EB24E34B2AD835D54583D4C"/>
                  </w:placeholder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  <w:szCs w:val="18"/>
                        <w14:ligatures w14:val="none"/>
                      </w:rPr>
                      <w:id w:val="719176476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sz w:val="18"/>
                            <w:szCs w:val="18"/>
                            <w14:ligatures w14:val="none"/>
                          </w:rPr>
                          <w:id w:val="-2001498069"/>
                          <w:placeholder>
                            <w:docPart w:val="5F21C63C243149EBAC07A74519A6A538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533F58" w:rsidRPr="00584B82" w:rsidRDefault="00533F58" w:rsidP="00533F58">
                            <w:pPr>
                              <w:pStyle w:val="nagwek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84B82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sz w:val="18"/>
                                <w:szCs w:val="18"/>
                                <w14:ligatures w14:val="none"/>
                              </w:rPr>
                              <w:t xml:space="preserve">Literatura angielska i amerykańska, literatura </w:t>
                            </w:r>
                            <w:proofErr w:type="spellStart"/>
                            <w:r w:rsidRPr="00584B82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sz w:val="18"/>
                                <w:szCs w:val="18"/>
                                <w14:ligatures w14:val="none"/>
                              </w:rPr>
                              <w:t>fantasy</w:t>
                            </w:r>
                            <w:proofErr w:type="spellEnd"/>
                          </w:p>
                          <w:p w:rsidR="00533F58" w:rsidRPr="00584B82" w:rsidRDefault="00533F58" w:rsidP="00533F58">
                            <w:pPr>
                              <w:pStyle w:val="nagwek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84B82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sz w:val="18"/>
                                <w:szCs w:val="18"/>
                                <w14:ligatures w14:val="none"/>
                              </w:rPr>
                              <w:t>Muzyka, gra na instrumentach perkusyjnych</w:t>
                            </w:r>
                          </w:p>
                          <w:p w:rsidR="00226AD9" w:rsidRPr="00584B82" w:rsidRDefault="007E04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226AD9" w:rsidRDefault="00226AD9" w:rsidP="005B6870"/>
    <w:sectPr w:rsidR="00226AD9" w:rsidSect="005B6870">
      <w:footerReference w:type="default" r:id="rId9"/>
      <w:footerReference w:type="first" r:id="rId10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C5" w:rsidRDefault="007E04C5">
      <w:pPr>
        <w:spacing w:before="0" w:after="0" w:line="240" w:lineRule="auto"/>
      </w:pPr>
      <w:r>
        <w:separator/>
      </w:r>
    </w:p>
  </w:endnote>
  <w:endnote w:type="continuationSeparator" w:id="0">
    <w:p w:rsidR="007E04C5" w:rsidRDefault="007E04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D9" w:rsidRDefault="003A2C2C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84B8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82" w:rsidRDefault="00584B82" w:rsidP="00584B82">
    <w:pPr>
      <w:pStyle w:val="Stopka0"/>
    </w:pPr>
    <w:r>
      <w:t>Wyrażam zgodę na przetwarzanie moich danych osobowych zawartych w ofercie pracy dla potrzeb</w:t>
    </w:r>
  </w:p>
  <w:p w:rsidR="00584B82" w:rsidRDefault="00584B82" w:rsidP="00584B82">
    <w:pPr>
      <w:pStyle w:val="Stopka0"/>
    </w:pPr>
    <w:r>
      <w:t>niezbędnych dla realizacji procesu rekrutacji / zgodnie z ustawą z dnia 29.08.1997 roku o Ochronie Danych</w:t>
    </w:r>
  </w:p>
  <w:p w:rsidR="00584B82" w:rsidRDefault="00584B82" w:rsidP="00584B82">
    <w:pPr>
      <w:pStyle w:val="Stopka0"/>
    </w:pPr>
    <w:r>
      <w:t>Osob</w:t>
    </w:r>
    <w:r>
      <w:t>owych Dz. U. Nr. 133 poz. 883</w:t>
    </w:r>
  </w:p>
  <w:p w:rsidR="00584B82" w:rsidRDefault="00584B82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C5" w:rsidRDefault="007E04C5">
      <w:pPr>
        <w:spacing w:before="0" w:after="0" w:line="240" w:lineRule="auto"/>
      </w:pPr>
      <w:r>
        <w:separator/>
      </w:r>
    </w:p>
  </w:footnote>
  <w:footnote w:type="continuationSeparator" w:id="0">
    <w:p w:rsidR="007E04C5" w:rsidRDefault="007E04C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9D"/>
    <w:rsid w:val="0001758A"/>
    <w:rsid w:val="00226AD9"/>
    <w:rsid w:val="00300B6E"/>
    <w:rsid w:val="003A2C2C"/>
    <w:rsid w:val="00533F58"/>
    <w:rsid w:val="00584B82"/>
    <w:rsid w:val="005B6870"/>
    <w:rsid w:val="007E04C5"/>
    <w:rsid w:val="008E464F"/>
    <w:rsid w:val="009763FB"/>
    <w:rsid w:val="00CF539D"/>
    <w:rsid w:val="00E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A5D2A-AA3A-44F0-87D1-6AA3824A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nagwek2">
    <w:name w:val="nagłówek 2"/>
    <w:basedOn w:val="Normalny"/>
    <w:next w:val="Normalny"/>
    <w:link w:val="Nagwek2znak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nagwek3">
    <w:name w:val="nagłówek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"/>
    <w:unhideWhenUsed/>
    <w:pPr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"/>
    <w:rPr>
      <w:kern w:val="20"/>
    </w:rPr>
  </w:style>
  <w:style w:type="paragraph" w:customStyle="1" w:styleId="stopka">
    <w:name w:val="stopka"/>
    <w:basedOn w:val="Normalny"/>
    <w:link w:val="Stopkaznak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Domylnaczcionkaakapitu"/>
    <w:link w:val="stopka"/>
    <w:uiPriority w:val="2"/>
    <w:rPr>
      <w:kern w:val="20"/>
    </w:rPr>
  </w:style>
  <w:style w:type="paragraph" w:customStyle="1" w:styleId="Tekstyciorysu">
    <w:name w:val="Tekst życiorysu"/>
    <w:basedOn w:val="Normalny"/>
    <w:qFormat/>
    <w:pPr>
      <w:spacing w:after="40"/>
      <w:ind w:right="1440"/>
    </w:p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(znak)"/>
    <w:basedOn w:val="Domylnaczcionkaakapitu"/>
    <w:link w:val="nagwek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Nagwek2znak">
    <w:name w:val="Nagłówek 2 (znak)"/>
    <w:basedOn w:val="Domylnaczcionkaakapitu"/>
    <w:link w:val="nagwek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Nagwek3znak">
    <w:name w:val="Nagłówek 3 (znak)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yciorysu">
    <w:name w:val="Tabela życiorysu"/>
    <w:basedOn w:val="Standardowy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listu">
    <w:name w:val="Tabela listu"/>
    <w:basedOn w:val="Standardowy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ny"/>
    <w:next w:val="Normalny"/>
    <w:link w:val="Dataznak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znak">
    <w:name w:val="Data (znak)"/>
    <w:basedOn w:val="Domylnaczcionkaakapitu"/>
    <w:link w:val="Data1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dresat">
    <w:name w:val="Adresat"/>
    <w:basedOn w:val="Normalny"/>
    <w:uiPriority w:val="8"/>
    <w:unhideWhenUsed/>
    <w:qFormat/>
    <w:pPr>
      <w:spacing w:after="40"/>
    </w:pPr>
    <w:rPr>
      <w:b/>
      <w:bCs/>
    </w:rPr>
  </w:style>
  <w:style w:type="paragraph" w:customStyle="1" w:styleId="Zwrotgrzecznociowy1">
    <w:name w:val="Zwrot grzecznościowy1"/>
    <w:basedOn w:val="Normalny"/>
    <w:next w:val="Normalny"/>
    <w:link w:val="Zwrotgrzecznociowyznak"/>
    <w:uiPriority w:val="8"/>
    <w:unhideWhenUsed/>
    <w:qFormat/>
    <w:pPr>
      <w:spacing w:before="720"/>
    </w:pPr>
  </w:style>
  <w:style w:type="character" w:customStyle="1" w:styleId="Zwrotgrzecznociowyznak">
    <w:name w:val="Zwrot grzecznościowy (znak)"/>
    <w:basedOn w:val="Domylnaczcionkaakapitu"/>
    <w:link w:val="Zwrotgrzecznociowy1"/>
    <w:uiPriority w:val="8"/>
    <w:rPr>
      <w:kern w:val="20"/>
    </w:rPr>
  </w:style>
  <w:style w:type="paragraph" w:customStyle="1" w:styleId="Zamknicie">
    <w:name w:val="Zamknięcie"/>
    <w:basedOn w:val="Normalny"/>
    <w:link w:val="Zamknicieznak"/>
    <w:uiPriority w:val="8"/>
    <w:unhideWhenUsed/>
    <w:qFormat/>
    <w:pPr>
      <w:spacing w:before="480" w:after="960" w:line="240" w:lineRule="auto"/>
    </w:pPr>
  </w:style>
  <w:style w:type="character" w:customStyle="1" w:styleId="Zamknicieznak">
    <w:name w:val="Zamknięcie (znak)"/>
    <w:basedOn w:val="Domylnaczcionkaakapitu"/>
    <w:link w:val="Zamknicie"/>
    <w:uiPriority w:val="8"/>
    <w:rPr>
      <w:kern w:val="20"/>
    </w:rPr>
  </w:style>
  <w:style w:type="paragraph" w:customStyle="1" w:styleId="Podpis1">
    <w:name w:val="Podpis1"/>
    <w:basedOn w:val="Normalny"/>
    <w:link w:val="Podpisznak"/>
    <w:uiPriority w:val="8"/>
    <w:unhideWhenUsed/>
    <w:qFormat/>
    <w:pPr>
      <w:spacing w:after="480"/>
    </w:pPr>
    <w:rPr>
      <w:b/>
      <w:bCs/>
    </w:rPr>
  </w:style>
  <w:style w:type="character" w:customStyle="1" w:styleId="Podpisznak">
    <w:name w:val="Podpis (znak)"/>
    <w:basedOn w:val="Domylnaczcionkaakapitu"/>
    <w:link w:val="Podpis1"/>
    <w:uiPriority w:val="8"/>
    <w:rPr>
      <w:b/>
      <w:bCs/>
      <w:kern w:val="20"/>
    </w:rPr>
  </w:style>
  <w:style w:type="character" w:customStyle="1" w:styleId="Wyrnienie">
    <w:name w:val="Wyróżnienie"/>
    <w:basedOn w:val="Domylnaczcionkaakapitu"/>
    <w:uiPriority w:val="2"/>
    <w:unhideWhenUsed/>
    <w:qFormat/>
    <w:rPr>
      <w:color w:val="7E97AD" w:themeColor="accent1"/>
    </w:rPr>
  </w:style>
  <w:style w:type="paragraph" w:customStyle="1" w:styleId="Informacjeokontakcie">
    <w:name w:val="Informacje o kontakcie"/>
    <w:basedOn w:val="Normalny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Imiinazwisko">
    <w:name w:val="Imię i nazwisko"/>
    <w:basedOn w:val="Normalny"/>
    <w:next w:val="Normalny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kstzastpczy">
    <w:name w:val="Placeholder Text"/>
    <w:basedOn w:val="Domylnaczcionkaakapitu"/>
    <w:uiPriority w:val="99"/>
    <w:semiHidden/>
    <w:rsid w:val="009763FB"/>
    <w:rPr>
      <w:color w:val="808080"/>
    </w:rPr>
  </w:style>
  <w:style w:type="paragraph" w:styleId="Nagwek0">
    <w:name w:val="header"/>
    <w:basedOn w:val="Normalny"/>
    <w:link w:val="NagwekZnak0"/>
    <w:uiPriority w:val="2"/>
    <w:unhideWhenUsed/>
    <w:rsid w:val="00584B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2"/>
    <w:rsid w:val="00584B82"/>
    <w:rPr>
      <w:kern w:val="20"/>
    </w:rPr>
  </w:style>
  <w:style w:type="paragraph" w:styleId="Stopka0">
    <w:name w:val="footer"/>
    <w:basedOn w:val="Normalny"/>
    <w:link w:val="StopkaZnak0"/>
    <w:uiPriority w:val="99"/>
    <w:unhideWhenUsed/>
    <w:rsid w:val="00584B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584B82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Roaming\Microsoft\Szablony\&#379;yciorys%20(projekt%20Ponadczasow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F6AD2A92524420BEB49766BD4025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EE905-AEEB-494A-B718-80E8E75B19AB}"/>
      </w:docPartPr>
      <w:docPartBody>
        <w:p w:rsidR="00F72FD4" w:rsidRDefault="002C3EE5">
          <w:pPr>
            <w:pStyle w:val="02F6AD2A92524420BEB49766BD402559"/>
          </w:pPr>
          <w:r>
            <w:t>[Ulica]</w:t>
          </w:r>
        </w:p>
      </w:docPartBody>
    </w:docPart>
    <w:docPart>
      <w:docPartPr>
        <w:name w:val="45A861BFB0514B99A942CEC3DEE69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56D965-4204-402C-AEBC-6D751F2FEF61}"/>
      </w:docPartPr>
      <w:docPartBody>
        <w:p w:rsidR="00F72FD4" w:rsidRDefault="002C3EE5">
          <w:pPr>
            <w:pStyle w:val="45A861BFB0514B99A942CEC3DEE69D62"/>
          </w:pPr>
          <w:r>
            <w:t>[Kod pocztowy i miasto]</w:t>
          </w:r>
        </w:p>
      </w:docPartBody>
    </w:docPart>
    <w:docPart>
      <w:docPartPr>
        <w:name w:val="DB284394CB404C5D85DBE87A187B39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53B4A-495E-42E6-89EB-67F870F09DAC}"/>
      </w:docPartPr>
      <w:docPartBody>
        <w:p w:rsidR="00F72FD4" w:rsidRDefault="002C3EE5">
          <w:pPr>
            <w:pStyle w:val="DB284394CB404C5D85DBE87A187B39BB"/>
          </w:pPr>
          <w:r>
            <w:t>[Telefon]</w:t>
          </w:r>
        </w:p>
      </w:docPartBody>
    </w:docPart>
    <w:docPart>
      <w:docPartPr>
        <w:name w:val="7C3BD13BDE0144DEAF847B2088168A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F259C-31D6-4039-B679-CE2B7244D043}"/>
      </w:docPartPr>
      <w:docPartBody>
        <w:p w:rsidR="00F72FD4" w:rsidRDefault="002C3EE5">
          <w:pPr>
            <w:pStyle w:val="7C3BD13BDE0144DEAF847B2088168A44"/>
          </w:pPr>
          <w:r>
            <w:rPr>
              <w:rStyle w:val="Wyrnienie"/>
            </w:rPr>
            <w:t>[E-mail]</w:t>
          </w:r>
        </w:p>
      </w:docPartBody>
    </w:docPart>
    <w:docPart>
      <w:docPartPr>
        <w:name w:val="92AD48B2123D4FC2AA4D213CB3FA96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F6153F-B232-4CB7-9BAD-220EF4D2C3B1}"/>
      </w:docPartPr>
      <w:docPartBody>
        <w:p w:rsidR="00F72FD4" w:rsidRDefault="002C3EE5">
          <w:pPr>
            <w:pStyle w:val="92AD48B2123D4FC2AA4D213CB3FA96E4"/>
          </w:pPr>
          <w:r>
            <w:t>[Imię i nazwisko]</w:t>
          </w:r>
        </w:p>
      </w:docPartBody>
    </w:docPart>
    <w:docPart>
      <w:docPartPr>
        <w:name w:val="5F21C63C243149EBAC07A74519A6A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EE7E7-108A-47C9-AE9D-9908027A378F}"/>
      </w:docPartPr>
      <w:docPartBody>
        <w:p w:rsidR="00F72FD4" w:rsidRDefault="002C3EE5">
          <w:pPr>
            <w:pStyle w:val="5F21C63C243149EBAC07A74519A6A538"/>
          </w:pPr>
          <w:r w:rsidRPr="001B18C1">
            <w:rPr>
              <w:rStyle w:val="Tekstzastpczy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BA6571A0EB24E34B2AD835D54583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20FE8-2D88-4DEF-9FDE-32FB6B2F9B91}"/>
      </w:docPartPr>
      <w:docPartBody>
        <w:p w:rsidR="00F72FD4" w:rsidRDefault="002C3EE5">
          <w:pPr>
            <w:pStyle w:val="3BA6571A0EB24E34B2AD835D54583D4C"/>
          </w:pPr>
          <w:r>
            <w:rPr>
              <w:rStyle w:val="Tekstzastpczy1"/>
            </w:rPr>
            <w:t>Wprowadź dowolną zawartość, która ma być powtarzana, łącznie z innymi kontrolkami zawartości. Możesz również wstawiać tę kontrolkę wokół wierszy tabeli, aby powtarzać części tabeli.</w:t>
          </w:r>
        </w:p>
      </w:docPartBody>
    </w:docPart>
    <w:docPart>
      <w:docPartPr>
        <w:name w:val="657E7B5C17A64C8BA7D54B5A8B73D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06D59-16B2-41D5-9CC5-25452FB8F709}"/>
      </w:docPartPr>
      <w:docPartBody>
        <w:p w:rsidR="00F72FD4" w:rsidRDefault="001C0AB6" w:rsidP="001C0AB6">
          <w:pPr>
            <w:pStyle w:val="657E7B5C17A64C8BA7D54B5A8B73D53A"/>
          </w:pPr>
          <w:r w:rsidRPr="001B18C1">
            <w:rPr>
              <w:rStyle w:val="Tekstzastpczy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26CD94F67704D589FFC507973CA2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35EF2-C3F2-41C3-9558-B1AFFA2E530E}"/>
      </w:docPartPr>
      <w:docPartBody>
        <w:p w:rsidR="00F72FD4" w:rsidRDefault="001C0AB6" w:rsidP="001C0AB6">
          <w:pPr>
            <w:pStyle w:val="026CD94F67704D589FFC507973CA2DBE"/>
          </w:pPr>
          <w:r w:rsidRPr="001B18C1">
            <w:rPr>
              <w:rStyle w:val="Tekstzastpczy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B6"/>
    <w:rsid w:val="001C0AB6"/>
    <w:rsid w:val="002C3EE5"/>
    <w:rsid w:val="004C6B2E"/>
    <w:rsid w:val="00F7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2F6AD2A92524420BEB49766BD402559">
    <w:name w:val="02F6AD2A92524420BEB49766BD402559"/>
  </w:style>
  <w:style w:type="paragraph" w:customStyle="1" w:styleId="45A861BFB0514B99A942CEC3DEE69D62">
    <w:name w:val="45A861BFB0514B99A942CEC3DEE69D62"/>
  </w:style>
  <w:style w:type="paragraph" w:customStyle="1" w:styleId="DB284394CB404C5D85DBE87A187B39BB">
    <w:name w:val="DB284394CB404C5D85DBE87A187B39BB"/>
  </w:style>
  <w:style w:type="paragraph" w:customStyle="1" w:styleId="C06F318609BE4383B566CA9F1C0CAA91">
    <w:name w:val="C06F318609BE4383B566CA9F1C0CAA91"/>
  </w:style>
  <w:style w:type="character" w:customStyle="1" w:styleId="Wyrnienie">
    <w:name w:val="Wyróżnienie"/>
    <w:basedOn w:val="Domylnaczcionkaakapitu"/>
    <w:uiPriority w:val="2"/>
    <w:unhideWhenUsed/>
    <w:qFormat/>
    <w:rPr>
      <w:color w:val="5B9BD5" w:themeColor="accent1"/>
    </w:rPr>
  </w:style>
  <w:style w:type="paragraph" w:customStyle="1" w:styleId="7C3BD13BDE0144DEAF847B2088168A44">
    <w:name w:val="7C3BD13BDE0144DEAF847B2088168A44"/>
  </w:style>
  <w:style w:type="paragraph" w:customStyle="1" w:styleId="92AD48B2123D4FC2AA4D213CB3FA96E4">
    <w:name w:val="92AD48B2123D4FC2AA4D213CB3FA96E4"/>
  </w:style>
  <w:style w:type="paragraph" w:customStyle="1" w:styleId="CEED3EB60594438E84854E2B26218E10">
    <w:name w:val="CEED3EB60594438E84854E2B26218E10"/>
  </w:style>
  <w:style w:type="paragraph" w:customStyle="1" w:styleId="Tekstyciorysu">
    <w:name w:val="Tekst życiorysu"/>
    <w:basedOn w:val="Normalny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362DE1ADBEDB49DEA6DBA80CBCDCDB61">
    <w:name w:val="362DE1ADBEDB49DEA6DBA80CBCDCDB61"/>
  </w:style>
  <w:style w:type="character" w:styleId="Tekstzastpczy">
    <w:name w:val="Placeholder Text"/>
    <w:basedOn w:val="Domylnaczcionkaakapitu"/>
    <w:uiPriority w:val="99"/>
    <w:semiHidden/>
    <w:rsid w:val="001C0AB6"/>
    <w:rPr>
      <w:color w:val="808080"/>
    </w:rPr>
  </w:style>
  <w:style w:type="paragraph" w:customStyle="1" w:styleId="5F21C63C243149EBAC07A74519A6A538">
    <w:name w:val="5F21C63C243149EBAC07A74519A6A538"/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paragraph" w:customStyle="1" w:styleId="3BA6571A0EB24E34B2AD835D54583D4C">
    <w:name w:val="3BA6571A0EB24E34B2AD835D54583D4C"/>
  </w:style>
  <w:style w:type="paragraph" w:customStyle="1" w:styleId="954EF7BC9BBA4F85B45D7C4AF78192E5">
    <w:name w:val="954EF7BC9BBA4F85B45D7C4AF78192E5"/>
  </w:style>
  <w:style w:type="paragraph" w:customStyle="1" w:styleId="2CC2D940C25B4D7998D17163E671728B">
    <w:name w:val="2CC2D940C25B4D7998D17163E671728B"/>
  </w:style>
  <w:style w:type="paragraph" w:customStyle="1" w:styleId="E8754049C7D44FF2AD7CA3A0F891A838">
    <w:name w:val="E8754049C7D44FF2AD7CA3A0F891A838"/>
  </w:style>
  <w:style w:type="paragraph" w:customStyle="1" w:styleId="9EFDDAA7406744229A8D62D92AFB6BBD">
    <w:name w:val="9EFDDAA7406744229A8D62D92AFB6BBD"/>
  </w:style>
  <w:style w:type="paragraph" w:customStyle="1" w:styleId="8991004D4CFA433EB0BADFF9071ED096">
    <w:name w:val="8991004D4CFA433EB0BADFF9071ED096"/>
  </w:style>
  <w:style w:type="paragraph" w:customStyle="1" w:styleId="523A06F1EE3248C4805E7E6C068674FD">
    <w:name w:val="523A06F1EE3248C4805E7E6C068674FD"/>
  </w:style>
  <w:style w:type="paragraph" w:customStyle="1" w:styleId="1B61586CBF0042DDAF6DB846A8A05B00">
    <w:name w:val="1B61586CBF0042DDAF6DB846A8A05B00"/>
  </w:style>
  <w:style w:type="paragraph" w:customStyle="1" w:styleId="808549080D2A404BBCB7384A3B4E7308">
    <w:name w:val="808549080D2A404BBCB7384A3B4E7308"/>
  </w:style>
  <w:style w:type="paragraph" w:customStyle="1" w:styleId="5F2EF90C081C4911B5C3A7647605B009">
    <w:name w:val="5F2EF90C081C4911B5C3A7647605B009"/>
  </w:style>
  <w:style w:type="paragraph" w:customStyle="1" w:styleId="F964B6E7CAC64FA287920ABF00843494">
    <w:name w:val="F964B6E7CAC64FA287920ABF00843494"/>
  </w:style>
  <w:style w:type="paragraph" w:customStyle="1" w:styleId="657E7B5C17A64C8BA7D54B5A8B73D53A">
    <w:name w:val="657E7B5C17A64C8BA7D54B5A8B73D53A"/>
    <w:rsid w:val="001C0AB6"/>
  </w:style>
  <w:style w:type="paragraph" w:customStyle="1" w:styleId="30158134B8144E72B7E125DCC57B833F">
    <w:name w:val="30158134B8144E72B7E125DCC57B833F"/>
    <w:rsid w:val="001C0AB6"/>
  </w:style>
  <w:style w:type="paragraph" w:customStyle="1" w:styleId="3A8B062C082E424DBE0BEE771762531D">
    <w:name w:val="3A8B062C082E424DBE0BEE771762531D"/>
    <w:rsid w:val="001C0AB6"/>
  </w:style>
  <w:style w:type="paragraph" w:customStyle="1" w:styleId="41DD8111286B4572BB015811E1D6FCC8">
    <w:name w:val="41DD8111286B4572BB015811E1D6FCC8"/>
    <w:rsid w:val="001C0AB6"/>
  </w:style>
  <w:style w:type="paragraph" w:customStyle="1" w:styleId="5DE662545A7440878C3D153EF949FCD5">
    <w:name w:val="5DE662545A7440878C3D153EF949FCD5"/>
    <w:rsid w:val="001C0AB6"/>
  </w:style>
  <w:style w:type="paragraph" w:customStyle="1" w:styleId="74602DA63DD64B4691C8D9D94F412940">
    <w:name w:val="74602DA63DD64B4691C8D9D94F412940"/>
    <w:rsid w:val="001C0AB6"/>
  </w:style>
  <w:style w:type="paragraph" w:customStyle="1" w:styleId="42047983AF894B0A9A552E3B1DEDC7AB">
    <w:name w:val="42047983AF894B0A9A552E3B1DEDC7AB"/>
    <w:rsid w:val="001C0AB6"/>
  </w:style>
  <w:style w:type="paragraph" w:customStyle="1" w:styleId="7B12C42B4D6643AFB8DA58E0D1FA13E1">
    <w:name w:val="7B12C42B4D6643AFB8DA58E0D1FA13E1"/>
    <w:rsid w:val="001C0AB6"/>
  </w:style>
  <w:style w:type="paragraph" w:customStyle="1" w:styleId="026CD94F67704D589FFC507973CA2DBE">
    <w:name w:val="026CD94F67704D589FFC507973CA2DBE"/>
    <w:rsid w:val="001C0AB6"/>
  </w:style>
  <w:style w:type="paragraph" w:customStyle="1" w:styleId="DE7CF7F195B24C6EA6832FB3F921783F">
    <w:name w:val="DE7CF7F195B24C6EA6832FB3F921783F"/>
    <w:rsid w:val="001C0AB6"/>
  </w:style>
  <w:style w:type="paragraph" w:customStyle="1" w:styleId="C5F863DCC01443059C577BF3A0E2652B">
    <w:name w:val="C5F863DCC01443059C577BF3A0E2652B"/>
    <w:rsid w:val="001C0AB6"/>
  </w:style>
  <w:style w:type="paragraph" w:customStyle="1" w:styleId="E414F2F6C4B744BDB14B7050D19211A3">
    <w:name w:val="E414F2F6C4B744BDB14B7050D19211A3"/>
    <w:rsid w:val="001C0AB6"/>
  </w:style>
  <w:style w:type="paragraph" w:customStyle="1" w:styleId="7C3A97099E1F4641A1696467A277CFE0">
    <w:name w:val="7C3A97099E1F4641A1696467A277CFE0"/>
    <w:rsid w:val="001C0AB6"/>
  </w:style>
  <w:style w:type="paragraph" w:customStyle="1" w:styleId="D94EB4CA1A3D4D69882890AB1C290D75">
    <w:name w:val="D94EB4CA1A3D4D69882890AB1C290D75"/>
    <w:rsid w:val="001C0AB6"/>
  </w:style>
  <w:style w:type="paragraph" w:customStyle="1" w:styleId="CA94B7F6413742F9B8F97A64A19AA05C">
    <w:name w:val="CA94B7F6413742F9B8F97A64A19AA05C"/>
    <w:rsid w:val="00F72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Ul. Kamienna 73/11</CompanyAddress>
  <CompanyPhone>Tel. 502492715</CompanyPhone>
  <CompanyFax/>
  <CompanyEmail>karnickaa@gmail.com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925BB5C-33AF-4D19-8D55-43D7A935F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(projekt Ponadczasowy)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karnicka</dc:creator>
  <cp:keywords/>
  <cp:lastModifiedBy>Ania</cp:lastModifiedBy>
  <cp:revision>2</cp:revision>
  <dcterms:created xsi:type="dcterms:W3CDTF">2014-08-08T06:38:00Z</dcterms:created>
  <dcterms:modified xsi:type="dcterms:W3CDTF">2014-08-08T06:38:00Z</dcterms:modified>
  <cp:category>95-100 Zgierz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