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174"/>
        <w:gridCol w:w="2171"/>
      </w:tblGrid>
      <w:tr w:rsidR="00A61A50" w14:paraId="3B9963D3" w14:textId="77777777" w:rsidTr="00A61A50">
        <w:tc>
          <w:tcPr>
            <w:tcW w:w="7905" w:type="dxa"/>
          </w:tcPr>
          <w:p w14:paraId="21F37F0A" w14:textId="77777777" w:rsidR="00A61A50" w:rsidRPr="002C160F" w:rsidRDefault="00A61A50" w:rsidP="00A61A50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2C160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Veronika Jefremowa </w:t>
            </w:r>
          </w:p>
          <w:p w14:paraId="155D54C3" w14:textId="77777777" w:rsidR="00A61A50" w:rsidRPr="00A61A50" w:rsidRDefault="0040634D" w:rsidP="00A61A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Sedentaler Str. 30</w:t>
            </w:r>
            <w:r w:rsidR="00A61A50" w:rsidRPr="00A61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889842C" w14:textId="77777777" w:rsidR="00A61A50" w:rsidRPr="00A61A50" w:rsidRDefault="0040634D" w:rsidP="00A61A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D-40699 Erkrath, Germany</w:t>
            </w:r>
            <w:r w:rsidR="00A61A50" w:rsidRPr="00A61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0EA062D4" w14:textId="77777777" w:rsidR="00A61A50" w:rsidRPr="00A61A50" w:rsidRDefault="00943895" w:rsidP="00A61A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Phone</w:t>
            </w:r>
            <w:r w:rsidR="00A61A50" w:rsidRPr="00A61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A61A50" w:rsidRPr="00A61A50">
              <w:rPr>
                <w:rFonts w:ascii="Times New Roman" w:hAnsi="Times New Roman"/>
                <w:sz w:val="24"/>
                <w:szCs w:val="24"/>
                <w:lang w:val="de-DE"/>
              </w:rPr>
              <w:t>+49</w:t>
            </w:r>
            <w:r w:rsidR="00A61A50" w:rsidRPr="00A61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</w:t>
            </w:r>
            <w:r w:rsidR="0040634D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A61A50" w:rsidRPr="00A61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="0040634D">
              <w:rPr>
                <w:rFonts w:ascii="Times New Roman" w:hAnsi="Times New Roman"/>
                <w:sz w:val="24"/>
                <w:szCs w:val="24"/>
                <w:lang w:val="en-US"/>
              </w:rPr>
              <w:t>810 86 22</w:t>
            </w:r>
          </w:p>
          <w:p w14:paraId="39FC267F" w14:textId="77777777" w:rsidR="00A61A50" w:rsidRPr="00A61A50" w:rsidRDefault="00943895" w:rsidP="00A61A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Cell</w:t>
            </w:r>
            <w:r w:rsidR="00A61A50" w:rsidRPr="00A61A50">
              <w:rPr>
                <w:rFonts w:ascii="Times New Roman" w:hAnsi="Times New Roman"/>
                <w:sz w:val="24"/>
                <w:szCs w:val="24"/>
                <w:lang w:val="en-US"/>
              </w:rPr>
              <w:t>: + 49 152 / 088 36 808</w:t>
            </w:r>
          </w:p>
          <w:p w14:paraId="195DBAEB" w14:textId="52BBBD7C" w:rsidR="00A61A50" w:rsidRDefault="00943895" w:rsidP="00A61A50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</w:t>
            </w:r>
            <w:r w:rsidR="00A61A50" w:rsidRPr="009438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ail: </w:t>
            </w:r>
            <w:hyperlink r:id="rId7" w:history="1">
              <w:r w:rsidR="00A61A50" w:rsidRPr="0094389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Veronikajef@googlemail.com</w:t>
              </w:r>
            </w:hyperlink>
            <w:r w:rsidR="00A61A50" w:rsidRPr="00943895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14:paraId="07611977" w14:textId="56B71673" w:rsidR="005E3336" w:rsidRPr="005E3336" w:rsidRDefault="005E3336" w:rsidP="00A61A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Website: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3336">
              <w:rPr>
                <w:rFonts w:ascii="Times New Roman" w:hAnsi="Times New Roman"/>
                <w:sz w:val="24"/>
                <w:szCs w:val="24"/>
                <w:lang w:val="en-US"/>
              </w:rPr>
              <w:t>www.veronika-jefremowa.de</w:t>
            </w:r>
          </w:p>
          <w:p w14:paraId="3BD8889C" w14:textId="77777777" w:rsidR="00A61A50" w:rsidRPr="00943895" w:rsidRDefault="00A61A50" w:rsidP="00A61A50">
            <w:pPr>
              <w:rPr>
                <w:rFonts w:ascii="Times New Roman" w:hAnsi="Times New Roman"/>
                <w:b/>
                <w:sz w:val="28"/>
                <w:lang w:val="en-US"/>
              </w:rPr>
            </w:pPr>
          </w:p>
          <w:p w14:paraId="7CFDAE32" w14:textId="77777777" w:rsidR="00A61A50" w:rsidRPr="00943895" w:rsidRDefault="00A61A50">
            <w:pPr>
              <w:rPr>
                <w:lang w:val="en-US"/>
              </w:rPr>
            </w:pPr>
          </w:p>
        </w:tc>
        <w:tc>
          <w:tcPr>
            <w:tcW w:w="1666" w:type="dxa"/>
          </w:tcPr>
          <w:p w14:paraId="2B10B917" w14:textId="77777777" w:rsidR="00A61A50" w:rsidRDefault="00A61A50">
            <w:r>
              <w:rPr>
                <w:rFonts w:ascii="Times New Roman" w:hAnsi="Times New Roman"/>
                <w:b/>
                <w:noProof/>
                <w:sz w:val="24"/>
                <w:lang w:val="de-DE" w:eastAsia="de-DE"/>
              </w:rPr>
              <w:drawing>
                <wp:inline distT="0" distB="0" distL="0" distR="0" wp14:anchorId="6867EDD8" wp14:editId="20628F00">
                  <wp:extent cx="1241618" cy="13933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onique Portr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940" cy="141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975F89" w14:textId="77777777" w:rsidR="00A61A50" w:rsidRPr="00931B93" w:rsidRDefault="00A61A50" w:rsidP="00A61A50">
      <w:pPr>
        <w:pStyle w:val="Textkrper"/>
        <w:ind w:right="525"/>
        <w:rPr>
          <w:rFonts w:ascii="Times New Roman" w:hAnsi="Times New Roman" w:cs="Times New Roman"/>
          <w:b/>
          <w:sz w:val="24"/>
          <w:szCs w:val="24"/>
        </w:rPr>
      </w:pPr>
      <w:r w:rsidRPr="00931B93"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7838C1FD" w14:textId="77777777" w:rsidR="007C155D" w:rsidRPr="00EC69E2" w:rsidRDefault="002C160F" w:rsidP="00EC69E2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Since 2009 - </w:t>
      </w:r>
      <w:r w:rsidR="00A61A50" w:rsidRPr="00EC69E2">
        <w:rPr>
          <w:rFonts w:ascii="Times New Roman" w:hAnsi="Times New Roman"/>
          <w:sz w:val="24"/>
          <w:szCs w:val="24"/>
          <w:lang w:val="en-US"/>
        </w:rPr>
        <w:t>Member of the Federal Association of Interpreters and Translators</w:t>
      </w:r>
      <w:r w:rsidR="00A61A50" w:rsidRPr="00EC69E2">
        <w:rPr>
          <w:rFonts w:ascii="Times New Roman" w:hAnsi="Times New Roman"/>
          <w:sz w:val="24"/>
          <w:lang w:val="en-US"/>
        </w:rPr>
        <w:t xml:space="preserve"> (</w:t>
      </w:r>
      <w:r w:rsidR="00A61A50" w:rsidRPr="00EC69E2">
        <w:rPr>
          <w:rFonts w:ascii="Times New Roman" w:hAnsi="Times New Roman"/>
          <w:sz w:val="24"/>
          <w:lang w:val="de-DE"/>
        </w:rPr>
        <w:t>BD</w:t>
      </w:r>
      <w:r w:rsidR="00A61A50" w:rsidRPr="00EC69E2">
        <w:rPr>
          <w:rFonts w:ascii="Times New Roman" w:hAnsi="Times New Roman"/>
          <w:sz w:val="24"/>
          <w:lang w:val="en-US"/>
        </w:rPr>
        <w:t>Ü)</w:t>
      </w:r>
    </w:p>
    <w:p w14:paraId="34770218" w14:textId="77777777" w:rsidR="00A61A50" w:rsidRPr="00D420B9" w:rsidRDefault="00A61A50" w:rsidP="00EC69E2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20B9">
        <w:rPr>
          <w:rFonts w:ascii="Times New Roman" w:hAnsi="Times New Roman"/>
          <w:sz w:val="24"/>
          <w:lang w:val="en-US"/>
        </w:rPr>
        <w:t>I</w:t>
      </w:r>
      <w:r w:rsidRPr="00D420B9">
        <w:rPr>
          <w:rFonts w:ascii="Times New Roman" w:hAnsi="Times New Roman"/>
          <w:sz w:val="24"/>
          <w:szCs w:val="24"/>
          <w:lang w:val="en-US"/>
        </w:rPr>
        <w:t xml:space="preserve">ncluded </w:t>
      </w:r>
      <w:r w:rsidR="00D420B9" w:rsidRPr="00D420B9">
        <w:rPr>
          <w:rFonts w:ascii="Times New Roman" w:hAnsi="Times New Roman"/>
          <w:sz w:val="24"/>
          <w:szCs w:val="24"/>
          <w:lang w:val="en-US"/>
        </w:rPr>
        <w:t>in the list of sworn Interpreters</w:t>
      </w:r>
      <w:r w:rsidRPr="00D420B9">
        <w:rPr>
          <w:rFonts w:ascii="Times New Roman" w:hAnsi="Times New Roman"/>
          <w:sz w:val="24"/>
          <w:szCs w:val="24"/>
          <w:lang w:val="en-US"/>
        </w:rPr>
        <w:t xml:space="preserve"> of </w:t>
      </w:r>
      <w:hyperlink r:id="rId9" w:history="1">
        <w:r w:rsidRPr="00D420B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North Rhine -</w:t>
        </w:r>
        <w:r w:rsidRPr="00D420B9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West</w:t>
        </w:r>
        <w:r w:rsidR="00D0510C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f</w:t>
        </w:r>
        <w:r w:rsidRPr="00D420B9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alia</w:t>
        </w:r>
      </w:hyperlink>
      <w:r w:rsidRPr="00D420B9">
        <w:rPr>
          <w:rFonts w:ascii="Times New Roman" w:hAnsi="Times New Roman"/>
          <w:sz w:val="24"/>
          <w:szCs w:val="24"/>
          <w:lang w:val="en-US"/>
        </w:rPr>
        <w:t xml:space="preserve"> Court of Appeal</w:t>
      </w:r>
    </w:p>
    <w:p w14:paraId="54981DDF" w14:textId="77777777" w:rsidR="00A61A50" w:rsidRPr="00EC69E2" w:rsidRDefault="00A61A50" w:rsidP="00EC69E2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US"/>
        </w:rPr>
      </w:pPr>
      <w:r w:rsidRPr="00EC69E2">
        <w:rPr>
          <w:rFonts w:ascii="Times New Roman" w:hAnsi="Times New Roman"/>
          <w:sz w:val="24"/>
          <w:szCs w:val="24"/>
          <w:lang w:val="en-US"/>
        </w:rPr>
        <w:t>Simultaneous interpreter</w:t>
      </w:r>
      <w:r w:rsidR="00EC69E2" w:rsidRPr="00EC69E2">
        <w:rPr>
          <w:rFonts w:ascii="Times New Roman" w:hAnsi="Times New Roman"/>
          <w:sz w:val="24"/>
          <w:szCs w:val="24"/>
          <w:lang w:val="en-US"/>
        </w:rPr>
        <w:t xml:space="preserve"> / translator</w:t>
      </w:r>
      <w:r w:rsidRPr="00EC69E2">
        <w:rPr>
          <w:rFonts w:ascii="Times New Roman" w:hAnsi="Times New Roman"/>
          <w:sz w:val="24"/>
          <w:szCs w:val="24"/>
          <w:lang w:val="en-US"/>
        </w:rPr>
        <w:t>, r</w:t>
      </w:r>
      <w:r w:rsidRPr="00EC69E2">
        <w:rPr>
          <w:rFonts w:ascii="Times New Roman" w:hAnsi="Times New Roman"/>
          <w:sz w:val="24"/>
          <w:lang w:val="en-US"/>
        </w:rPr>
        <w:t>egular participant in international projects</w:t>
      </w:r>
    </w:p>
    <w:p w14:paraId="6ABED4F7" w14:textId="77777777" w:rsidR="00EC69E2" w:rsidRPr="00EC69E2" w:rsidRDefault="00EC69E2" w:rsidP="00EC69E2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US"/>
        </w:rPr>
      </w:pPr>
      <w:r w:rsidRPr="00EC69E2">
        <w:rPr>
          <w:rFonts w:ascii="Times New Roman" w:hAnsi="Times New Roman"/>
          <w:sz w:val="24"/>
          <w:szCs w:val="24"/>
          <w:lang w:val="en-US"/>
        </w:rPr>
        <w:t xml:space="preserve">Professional </w:t>
      </w:r>
      <w:r w:rsidRPr="00EC69E2">
        <w:rPr>
          <w:rFonts w:ascii="Times New Roman" w:hAnsi="Times New Roman"/>
          <w:sz w:val="24"/>
          <w:lang w:val="en-US"/>
        </w:rPr>
        <w:t xml:space="preserve">Russian language </w:t>
      </w:r>
      <w:r w:rsidRPr="004E1A11">
        <w:rPr>
          <w:rFonts w:ascii="Times New Roman" w:hAnsi="Times New Roman"/>
          <w:sz w:val="24"/>
          <w:lang w:val="en-US"/>
        </w:rPr>
        <w:t>teacher,</w:t>
      </w:r>
      <w:r w:rsidRPr="00EC69E2">
        <w:rPr>
          <w:rFonts w:ascii="Times New Roman" w:hAnsi="Times New Roman"/>
          <w:sz w:val="24"/>
          <w:lang w:val="en-US"/>
        </w:rPr>
        <w:t xml:space="preserve"> individual and group lessons</w:t>
      </w:r>
    </w:p>
    <w:p w14:paraId="35FD0995" w14:textId="77777777" w:rsidR="00EC69E2" w:rsidRPr="00EC69E2" w:rsidRDefault="00EC69E2" w:rsidP="00EC69E2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US"/>
        </w:rPr>
      </w:pPr>
      <w:r w:rsidRPr="00EC69E2">
        <w:rPr>
          <w:rFonts w:ascii="Times New Roman" w:hAnsi="Times New Roman"/>
          <w:sz w:val="24"/>
          <w:lang w:val="en-US"/>
        </w:rPr>
        <w:t xml:space="preserve">Professional Violinist – Performer / Violin Teacher </w:t>
      </w:r>
    </w:p>
    <w:p w14:paraId="47656AA7" w14:textId="77777777" w:rsidR="00EC69E2" w:rsidRPr="00EC69E2" w:rsidRDefault="00EC69E2" w:rsidP="001F3CA7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US"/>
        </w:rPr>
      </w:pPr>
      <w:r w:rsidRPr="00EC69E2">
        <w:rPr>
          <w:rFonts w:ascii="Times New Roman" w:hAnsi="Times New Roman"/>
          <w:sz w:val="24"/>
          <w:lang w:val="en-US"/>
        </w:rPr>
        <w:t>The Rimsky-Korsakov St. Petersburg State Conservatory of Music</w:t>
      </w:r>
    </w:p>
    <w:p w14:paraId="18B95420" w14:textId="77777777" w:rsidR="001F3CA7" w:rsidRDefault="001F3CA7" w:rsidP="001F3CA7">
      <w:pPr>
        <w:spacing w:line="240" w:lineRule="auto"/>
        <w:rPr>
          <w:rFonts w:ascii="Times New Roman" w:hAnsi="Times New Roman"/>
          <w:sz w:val="24"/>
          <w:lang w:val="en-US"/>
        </w:rPr>
      </w:pPr>
    </w:p>
    <w:p w14:paraId="18DCFFBB" w14:textId="77777777" w:rsidR="00EC69E2" w:rsidRPr="00931B93" w:rsidRDefault="00EC69E2" w:rsidP="001F3CA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B93">
        <w:rPr>
          <w:rFonts w:ascii="Times New Roman" w:hAnsi="Times New Roman" w:cs="Times New Roman"/>
          <w:b/>
          <w:sz w:val="24"/>
          <w:szCs w:val="24"/>
          <w:lang w:val="en-US"/>
        </w:rPr>
        <w:t>Related Experience</w:t>
      </w:r>
    </w:p>
    <w:p w14:paraId="714B73EF" w14:textId="77777777" w:rsidR="00EC69E2" w:rsidRDefault="00EC69E2" w:rsidP="00EC69E2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931B93">
        <w:rPr>
          <w:rFonts w:ascii="Times New Roman" w:hAnsi="Times New Roman"/>
          <w:b/>
          <w:sz w:val="24"/>
          <w:szCs w:val="24"/>
          <w:lang w:val="en-US"/>
        </w:rPr>
        <w:t>Simultaneous interpreter</w:t>
      </w:r>
      <w:r w:rsidR="008757E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D3736">
        <w:rPr>
          <w:rFonts w:ascii="Times New Roman" w:hAnsi="Times New Roman"/>
          <w:sz w:val="24"/>
          <w:szCs w:val="24"/>
          <w:lang w:val="en-US"/>
        </w:rPr>
        <w:t xml:space="preserve">since </w:t>
      </w:r>
      <w:r w:rsidR="00CD3736">
        <w:rPr>
          <w:rFonts w:ascii="Times New Roman" w:hAnsi="Times New Roman"/>
          <w:sz w:val="24"/>
          <w:lang w:val="en-US"/>
        </w:rPr>
        <w:t>2003</w:t>
      </w:r>
      <w:r w:rsidR="008757EF">
        <w:rPr>
          <w:rFonts w:ascii="Times New Roman" w:hAnsi="Times New Roman"/>
          <w:sz w:val="24"/>
          <w:lang w:val="en-US"/>
        </w:rPr>
        <w:t xml:space="preserve"> - </w:t>
      </w:r>
      <w:r w:rsidR="008757EF">
        <w:rPr>
          <w:rFonts w:ascii="Times New Roman" w:hAnsi="Times New Roman"/>
          <w:sz w:val="24"/>
          <w:szCs w:val="24"/>
          <w:lang w:val="en-US"/>
        </w:rPr>
        <w:t>Regular</w:t>
      </w:r>
      <w:r w:rsidRPr="00C871D3">
        <w:rPr>
          <w:rFonts w:ascii="Times New Roman" w:hAnsi="Times New Roman"/>
          <w:sz w:val="24"/>
          <w:lang w:val="en-US"/>
        </w:rPr>
        <w:t xml:space="preserve"> participation in various projects, such as</w:t>
      </w:r>
      <w:r>
        <w:rPr>
          <w:rFonts w:ascii="Times New Roman" w:hAnsi="Times New Roman"/>
          <w:sz w:val="24"/>
          <w:lang w:val="en-US"/>
        </w:rPr>
        <w:t>:</w:t>
      </w:r>
      <w:r w:rsidRPr="00C871D3">
        <w:rPr>
          <w:rFonts w:ascii="Times New Roman" w:hAnsi="Times New Roman"/>
          <w:sz w:val="24"/>
          <w:lang w:val="en-US"/>
        </w:rPr>
        <w:t xml:space="preserve"> </w:t>
      </w:r>
    </w:p>
    <w:p w14:paraId="76AB9134" w14:textId="77777777" w:rsidR="00EC69E2" w:rsidRDefault="00943895" w:rsidP="00EC69E2">
      <w:p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Days of Moscow in Du</w:t>
      </w:r>
      <w:r w:rsidR="007F0A73">
        <w:rPr>
          <w:rFonts w:ascii="Times New Roman" w:hAnsi="Times New Roman"/>
          <w:sz w:val="24"/>
          <w:lang w:val="en-US"/>
        </w:rPr>
        <w:t>sseldorf</w:t>
      </w:r>
      <w:r w:rsidR="00EC69E2" w:rsidRPr="00C871D3">
        <w:rPr>
          <w:rFonts w:ascii="Times New Roman" w:hAnsi="Times New Roman"/>
          <w:sz w:val="24"/>
          <w:lang w:val="en-US"/>
        </w:rPr>
        <w:t xml:space="preserve">, </w:t>
      </w:r>
    </w:p>
    <w:p w14:paraId="2EEE81FC" w14:textId="77777777" w:rsidR="00EC69E2" w:rsidRDefault="007F0A73" w:rsidP="00EC69E2">
      <w:pPr>
        <w:tabs>
          <w:tab w:val="left" w:pos="3930"/>
        </w:tabs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Exhibition-fair CeBIT</w:t>
      </w:r>
      <w:r w:rsidR="00EC69E2">
        <w:rPr>
          <w:rFonts w:ascii="Times New Roman" w:hAnsi="Times New Roman"/>
          <w:sz w:val="24"/>
          <w:lang w:val="en-US"/>
        </w:rPr>
        <w:t>, Hannover</w:t>
      </w:r>
      <w:r w:rsidR="00EC69E2" w:rsidRPr="00C871D3">
        <w:rPr>
          <w:rFonts w:ascii="Times New Roman" w:hAnsi="Times New Roman"/>
          <w:sz w:val="24"/>
          <w:lang w:val="en-US"/>
        </w:rPr>
        <w:t xml:space="preserve">, </w:t>
      </w:r>
      <w:r w:rsidR="00EC69E2">
        <w:rPr>
          <w:rFonts w:ascii="Times New Roman" w:hAnsi="Times New Roman"/>
          <w:sz w:val="24"/>
          <w:lang w:val="en-US"/>
        </w:rPr>
        <w:tab/>
      </w:r>
    </w:p>
    <w:p w14:paraId="0EFD7166" w14:textId="77777777" w:rsidR="00EC69E2" w:rsidRDefault="007F0A73" w:rsidP="00EC69E2">
      <w:p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Forum on Health</w:t>
      </w:r>
      <w:r w:rsidR="00EC69E2">
        <w:rPr>
          <w:rFonts w:ascii="Times New Roman" w:hAnsi="Times New Roman"/>
          <w:sz w:val="24"/>
          <w:lang w:val="en-US"/>
        </w:rPr>
        <w:t xml:space="preserve">, </w:t>
      </w:r>
      <w:r w:rsidR="00EC69E2" w:rsidRPr="00C871D3">
        <w:rPr>
          <w:rFonts w:ascii="Times New Roman" w:hAnsi="Times New Roman"/>
          <w:sz w:val="24"/>
          <w:lang w:val="en-US"/>
        </w:rPr>
        <w:t>Consulate General of the Russi</w:t>
      </w:r>
      <w:r w:rsidR="00EC69E2">
        <w:rPr>
          <w:rFonts w:ascii="Times New Roman" w:hAnsi="Times New Roman"/>
          <w:sz w:val="24"/>
          <w:lang w:val="en-US"/>
        </w:rPr>
        <w:t>an Federation in Bonn,</w:t>
      </w:r>
      <w:r w:rsidR="00EC69E2" w:rsidRPr="00C871D3">
        <w:rPr>
          <w:rFonts w:ascii="Times New Roman" w:hAnsi="Times New Roman"/>
          <w:sz w:val="24"/>
          <w:lang w:val="en-US"/>
        </w:rPr>
        <w:t xml:space="preserve"> </w:t>
      </w:r>
    </w:p>
    <w:p w14:paraId="2BF40928" w14:textId="77777777" w:rsidR="00EC69E2" w:rsidRDefault="007F0A73" w:rsidP="00EC69E2">
      <w:p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Vaillant </w:t>
      </w:r>
      <w:r w:rsidR="00D0510C">
        <w:rPr>
          <w:rFonts w:ascii="Times New Roman" w:hAnsi="Times New Roman"/>
          <w:sz w:val="24"/>
          <w:lang w:val="en-US"/>
        </w:rPr>
        <w:t xml:space="preserve">Group </w:t>
      </w:r>
      <w:r w:rsidR="008757EF">
        <w:rPr>
          <w:rFonts w:ascii="Times New Roman" w:hAnsi="Times New Roman"/>
          <w:sz w:val="24"/>
          <w:lang w:val="en-US"/>
        </w:rPr>
        <w:t>GmbH C</w:t>
      </w:r>
      <w:r w:rsidR="00EC69E2">
        <w:rPr>
          <w:rFonts w:ascii="Times New Roman" w:hAnsi="Times New Roman"/>
          <w:sz w:val="24"/>
          <w:lang w:val="en-US"/>
        </w:rPr>
        <w:t>ompany</w:t>
      </w:r>
      <w:r w:rsidR="00EC69E2" w:rsidRPr="00C871D3">
        <w:rPr>
          <w:rFonts w:ascii="Times New Roman" w:hAnsi="Times New Roman"/>
          <w:sz w:val="24"/>
          <w:lang w:val="en-US"/>
        </w:rPr>
        <w:t xml:space="preserve">, </w:t>
      </w:r>
    </w:p>
    <w:p w14:paraId="4C1018B9" w14:textId="77777777" w:rsidR="00EC69E2" w:rsidRDefault="00EC69E2" w:rsidP="00EC69E2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C871D3">
        <w:rPr>
          <w:rFonts w:ascii="Times New Roman" w:hAnsi="Times New Roman"/>
          <w:sz w:val="24"/>
          <w:lang w:val="en-US"/>
        </w:rPr>
        <w:t>Congresses and international conferences</w:t>
      </w:r>
    </w:p>
    <w:p w14:paraId="20915F34" w14:textId="2B40EBF0" w:rsidR="00C461E1" w:rsidRDefault="00C461E1" w:rsidP="00EC69E2">
      <w:p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2017. Interpreting for </w:t>
      </w:r>
      <w:r w:rsidRPr="00C461E1">
        <w:rPr>
          <w:rFonts w:ascii="Times New Roman" w:hAnsi="Times New Roman"/>
          <w:sz w:val="24"/>
          <w:lang w:val="en-US"/>
        </w:rPr>
        <w:t>German Chancellor</w:t>
      </w:r>
      <w:r>
        <w:rPr>
          <w:rFonts w:ascii="Times New Roman" w:hAnsi="Times New Roman"/>
          <w:sz w:val="24"/>
          <w:lang w:val="en-US"/>
        </w:rPr>
        <w:t xml:space="preserve"> Angela Merkel</w:t>
      </w:r>
    </w:p>
    <w:p w14:paraId="74A82695" w14:textId="3B7C3B8A" w:rsidR="00165552" w:rsidRPr="00165552" w:rsidRDefault="00165552" w:rsidP="00EC69E2">
      <w:pPr>
        <w:spacing w:after="0" w:line="240" w:lineRule="auto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en-US"/>
        </w:rPr>
        <w:t xml:space="preserve">2019. Interpreting at the “Petersburger Dialog” in Bonn </w:t>
      </w:r>
      <w:r w:rsidRPr="00165552">
        <w:rPr>
          <w:rFonts w:ascii="Times New Roman" w:hAnsi="Times New Roman"/>
          <w:sz w:val="24"/>
          <w:lang w:val="en-US"/>
        </w:rPr>
        <w:t>with the participation of</w:t>
      </w:r>
      <w:r w:rsidRPr="00165552">
        <w:rPr>
          <w:rFonts w:ascii="Times New Roman" w:hAnsi="Times New Roman"/>
          <w:sz w:val="24"/>
          <w:lang w:val="de-DE"/>
        </w:rPr>
        <w:t xml:space="preserve"> </w:t>
      </w:r>
      <w:r w:rsidR="00840C2A">
        <w:rPr>
          <w:rFonts w:ascii="Times New Roman" w:hAnsi="Times New Roman"/>
          <w:sz w:val="24"/>
          <w:lang w:val="de-DE"/>
        </w:rPr>
        <w:t xml:space="preserve">the </w:t>
      </w:r>
      <w:r>
        <w:rPr>
          <w:rFonts w:ascii="Times New Roman" w:hAnsi="Times New Roman"/>
          <w:sz w:val="24"/>
          <w:lang w:val="de-DE"/>
        </w:rPr>
        <w:t xml:space="preserve">German and </w:t>
      </w:r>
      <w:r w:rsidR="00840C2A">
        <w:rPr>
          <w:rFonts w:ascii="Times New Roman" w:hAnsi="Times New Roman"/>
          <w:sz w:val="24"/>
          <w:lang w:val="de-DE"/>
        </w:rPr>
        <w:t xml:space="preserve">the </w:t>
      </w:r>
      <w:r>
        <w:rPr>
          <w:rFonts w:ascii="Times New Roman" w:hAnsi="Times New Roman"/>
          <w:sz w:val="24"/>
          <w:lang w:val="de-DE"/>
        </w:rPr>
        <w:t xml:space="preserve">Russian </w:t>
      </w:r>
      <w:r w:rsidRPr="00165552">
        <w:rPr>
          <w:rFonts w:ascii="Times New Roman" w:hAnsi="Times New Roman"/>
          <w:sz w:val="24"/>
          <w:lang w:val="de-DE"/>
        </w:rPr>
        <w:t>Minister of Foreign Affairs</w:t>
      </w:r>
      <w:r>
        <w:rPr>
          <w:rFonts w:ascii="Times New Roman" w:hAnsi="Times New Roman"/>
          <w:sz w:val="24"/>
          <w:lang w:val="de-DE"/>
        </w:rPr>
        <w:t xml:space="preserve"> and (in the </w:t>
      </w:r>
      <w:r w:rsidRPr="00165552">
        <w:rPr>
          <w:rFonts w:ascii="Times New Roman" w:hAnsi="Times New Roman"/>
          <w:sz w:val="24"/>
          <w:lang w:val="de-DE"/>
        </w:rPr>
        <w:t>working party</w:t>
      </w:r>
      <w:r>
        <w:rPr>
          <w:rFonts w:ascii="Times New Roman" w:hAnsi="Times New Roman"/>
          <w:sz w:val="24"/>
          <w:lang w:val="de-DE"/>
        </w:rPr>
        <w:t xml:space="preserve"> „Culture“) </w:t>
      </w:r>
      <w:r w:rsidR="00840C2A">
        <w:rPr>
          <w:rFonts w:ascii="Times New Roman" w:hAnsi="Times New Roman"/>
          <w:sz w:val="24"/>
          <w:lang w:val="de-DE"/>
        </w:rPr>
        <w:t xml:space="preserve">the </w:t>
      </w:r>
      <w:r>
        <w:rPr>
          <w:rFonts w:ascii="Times New Roman" w:hAnsi="Times New Roman"/>
          <w:sz w:val="24"/>
          <w:lang w:val="de-DE"/>
        </w:rPr>
        <w:t>Director of the Hermitage Museum Mikhail Piotrovsky</w:t>
      </w:r>
    </w:p>
    <w:p w14:paraId="03FE1A3F" w14:textId="77777777" w:rsidR="00931B93" w:rsidRDefault="00931B93" w:rsidP="00EC69E2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464199E2" w14:textId="77777777" w:rsidR="00931B93" w:rsidRDefault="00931B93" w:rsidP="00931B93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931B93">
        <w:rPr>
          <w:rFonts w:ascii="Times New Roman" w:hAnsi="Times New Roman"/>
          <w:b/>
          <w:sz w:val="24"/>
          <w:lang w:val="en-US"/>
        </w:rPr>
        <w:t>Russian language teacher</w:t>
      </w:r>
      <w:r>
        <w:rPr>
          <w:rFonts w:ascii="Times New Roman" w:hAnsi="Times New Roman"/>
          <w:sz w:val="24"/>
          <w:lang w:val="en-US"/>
        </w:rPr>
        <w:t xml:space="preserve"> –</w:t>
      </w:r>
      <w:r w:rsidR="008757EF">
        <w:rPr>
          <w:rFonts w:ascii="Times New Roman" w:hAnsi="Times New Roman"/>
          <w:sz w:val="24"/>
          <w:lang w:val="en-US"/>
        </w:rPr>
        <w:t xml:space="preserve"> </w:t>
      </w:r>
      <w:r w:rsidRPr="00931B93">
        <w:rPr>
          <w:rFonts w:ascii="Times New Roman" w:hAnsi="Times New Roman"/>
          <w:sz w:val="24"/>
          <w:lang w:val="en-US"/>
        </w:rPr>
        <w:t>Thyssen</w:t>
      </w:r>
      <w:r w:rsidR="001151A1" w:rsidRPr="001151A1">
        <w:rPr>
          <w:rFonts w:ascii="Times New Roman" w:hAnsi="Times New Roman"/>
          <w:sz w:val="24"/>
          <w:lang w:val="en-US"/>
        </w:rPr>
        <w:t>-</w:t>
      </w:r>
      <w:r w:rsidRPr="00931B93">
        <w:rPr>
          <w:rFonts w:ascii="Times New Roman" w:hAnsi="Times New Roman"/>
          <w:sz w:val="24"/>
          <w:lang w:val="en-US"/>
        </w:rPr>
        <w:t>Krupp</w:t>
      </w:r>
      <w:r>
        <w:rPr>
          <w:rFonts w:ascii="Times New Roman" w:hAnsi="Times New Roman"/>
          <w:sz w:val="24"/>
          <w:lang w:val="en-US"/>
        </w:rPr>
        <w:t xml:space="preserve"> - </w:t>
      </w:r>
      <w:r w:rsidR="00943895">
        <w:rPr>
          <w:rFonts w:ascii="Times New Roman" w:hAnsi="Times New Roman"/>
          <w:sz w:val="24"/>
          <w:lang w:val="en-US"/>
        </w:rPr>
        <w:t>Du</w:t>
      </w:r>
      <w:r w:rsidRPr="00931B93">
        <w:rPr>
          <w:rFonts w:ascii="Times New Roman" w:hAnsi="Times New Roman"/>
          <w:sz w:val="24"/>
          <w:lang w:val="en-US"/>
        </w:rPr>
        <w:t>sseldorf</w:t>
      </w:r>
      <w:r>
        <w:rPr>
          <w:rFonts w:ascii="Times New Roman" w:hAnsi="Times New Roman"/>
          <w:sz w:val="24"/>
          <w:lang w:val="en-US"/>
        </w:rPr>
        <w:t>, 2004 - 2005</w:t>
      </w:r>
    </w:p>
    <w:p w14:paraId="5DB95961" w14:textId="77777777" w:rsidR="00931B93" w:rsidRDefault="00931B93" w:rsidP="00931B93">
      <w:p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Individual and group lessons, individual lessons for</w:t>
      </w:r>
      <w:r w:rsidRPr="00074256">
        <w:rPr>
          <w:rFonts w:ascii="Times New Roman" w:hAnsi="Times New Roman"/>
          <w:sz w:val="24"/>
          <w:lang w:val="en-US"/>
        </w:rPr>
        <w:t xml:space="preserve"> one o</w:t>
      </w:r>
      <w:r>
        <w:rPr>
          <w:rFonts w:ascii="Times New Roman" w:hAnsi="Times New Roman"/>
          <w:sz w:val="24"/>
          <w:lang w:val="en-US"/>
        </w:rPr>
        <w:t>f the board member</w:t>
      </w:r>
    </w:p>
    <w:p w14:paraId="2AA6B5C2" w14:textId="77777777" w:rsidR="00931B93" w:rsidRDefault="00931B93" w:rsidP="00931B93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58978CF2" w14:textId="77777777" w:rsidR="00931B93" w:rsidRDefault="00931B93" w:rsidP="00931B93">
      <w:pPr>
        <w:rPr>
          <w:rFonts w:ascii="Times New Roman" w:hAnsi="Times New Roman"/>
          <w:sz w:val="24"/>
          <w:lang w:val="en-US"/>
        </w:rPr>
      </w:pPr>
      <w:r w:rsidRPr="00931B93">
        <w:rPr>
          <w:rFonts w:ascii="Times New Roman" w:hAnsi="Times New Roman"/>
          <w:b/>
          <w:sz w:val="24"/>
          <w:lang w:val="en-US"/>
        </w:rPr>
        <w:t>Russian language teacher</w:t>
      </w:r>
      <w:r>
        <w:rPr>
          <w:rFonts w:ascii="Times New Roman" w:hAnsi="Times New Roman"/>
          <w:sz w:val="24"/>
          <w:lang w:val="en-US"/>
        </w:rPr>
        <w:t xml:space="preserve"> – </w:t>
      </w:r>
      <w:r w:rsidRPr="00931B93">
        <w:rPr>
          <w:rFonts w:ascii="Times New Roman" w:hAnsi="Times New Roman"/>
          <w:sz w:val="24"/>
          <w:lang w:val="en-US"/>
        </w:rPr>
        <w:t>E.ON Ruhrgas</w:t>
      </w:r>
      <w:r>
        <w:rPr>
          <w:rFonts w:ascii="Times New Roman" w:hAnsi="Times New Roman"/>
          <w:sz w:val="24"/>
          <w:lang w:val="en-US"/>
        </w:rPr>
        <w:t xml:space="preserve"> – </w:t>
      </w:r>
      <w:r w:rsidRPr="00931B93">
        <w:rPr>
          <w:rFonts w:ascii="Times New Roman" w:hAnsi="Times New Roman"/>
          <w:sz w:val="24"/>
          <w:lang w:val="en-US"/>
        </w:rPr>
        <w:t>Essen</w:t>
      </w:r>
      <w:r>
        <w:rPr>
          <w:rFonts w:ascii="Times New Roman" w:hAnsi="Times New Roman"/>
          <w:sz w:val="24"/>
          <w:lang w:val="en-US"/>
        </w:rPr>
        <w:t>, 2010 -2011</w:t>
      </w:r>
    </w:p>
    <w:p w14:paraId="490705F7" w14:textId="77777777" w:rsidR="0016433B" w:rsidRDefault="0016433B" w:rsidP="0016433B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Freelance translator / </w:t>
      </w:r>
      <w:r w:rsidRPr="0016433B">
        <w:rPr>
          <w:rFonts w:ascii="Times New Roman" w:hAnsi="Times New Roman"/>
          <w:b/>
          <w:sz w:val="24"/>
          <w:szCs w:val="24"/>
          <w:lang w:val="en-US"/>
        </w:rPr>
        <w:t>Consecutive interpreter at negotiations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A9544D">
        <w:rPr>
          <w:rFonts w:ascii="Times New Roman" w:hAnsi="Times New Roman"/>
          <w:sz w:val="24"/>
          <w:szCs w:val="24"/>
          <w:lang w:val="en-US"/>
        </w:rPr>
        <w:t>Munich</w:t>
      </w:r>
      <w:r>
        <w:rPr>
          <w:rFonts w:ascii="Times New Roman" w:hAnsi="Times New Roman"/>
          <w:sz w:val="24"/>
          <w:szCs w:val="24"/>
          <w:lang w:val="en-US"/>
        </w:rPr>
        <w:t>, 1999-2003</w:t>
      </w:r>
    </w:p>
    <w:p w14:paraId="2D7CBDB5" w14:textId="77777777" w:rsidR="0016433B" w:rsidRDefault="0016433B" w:rsidP="0016433B">
      <w:pPr>
        <w:spacing w:after="0" w:line="240" w:lineRule="auto"/>
        <w:ind w:left="708" w:hanging="708"/>
        <w:rPr>
          <w:rFonts w:ascii="Times New Roman" w:hAnsi="Times New Roman"/>
          <w:sz w:val="24"/>
          <w:lang w:val="en-US"/>
        </w:rPr>
      </w:pPr>
      <w:r w:rsidRPr="003428F0">
        <w:rPr>
          <w:rFonts w:ascii="Times New Roman" w:hAnsi="Times New Roman"/>
          <w:sz w:val="24"/>
          <w:lang w:val="en-US"/>
        </w:rPr>
        <w:t>With</w:t>
      </w:r>
      <w:r w:rsidR="00931B93" w:rsidRPr="003428F0">
        <w:rPr>
          <w:rFonts w:ascii="Times New Roman" w:hAnsi="Times New Roman"/>
          <w:sz w:val="24"/>
          <w:lang w:val="en-US"/>
        </w:rPr>
        <w:t xml:space="preserve"> the following specializations: </w:t>
      </w:r>
    </w:p>
    <w:p w14:paraId="25868E97" w14:textId="77777777" w:rsidR="00931B93" w:rsidRPr="003428F0" w:rsidRDefault="0016433B" w:rsidP="0016433B">
      <w:pPr>
        <w:spacing w:after="0" w:line="240" w:lineRule="auto"/>
        <w:ind w:left="708" w:hanging="708"/>
        <w:rPr>
          <w:rFonts w:ascii="Times New Roman" w:hAnsi="Times New Roman"/>
          <w:sz w:val="24"/>
          <w:lang w:val="en-US"/>
        </w:rPr>
      </w:pPr>
      <w:r w:rsidRPr="003428F0">
        <w:rPr>
          <w:rFonts w:ascii="Times New Roman" w:hAnsi="Times New Roman"/>
          <w:sz w:val="24"/>
          <w:lang w:val="en-US"/>
        </w:rPr>
        <w:t>Economics</w:t>
      </w:r>
      <w:r w:rsidR="00931B93" w:rsidRPr="003428F0">
        <w:rPr>
          <w:rFonts w:ascii="Times New Roman" w:hAnsi="Times New Roman"/>
          <w:sz w:val="24"/>
          <w:lang w:val="en-US"/>
        </w:rPr>
        <w:t>, engineering, law, medicine, philosophy, literature, history, music, art</w:t>
      </w:r>
    </w:p>
    <w:p w14:paraId="3618F56C" w14:textId="77777777" w:rsidR="00931B93" w:rsidRDefault="00931B93" w:rsidP="001643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A4C37">
        <w:rPr>
          <w:rFonts w:ascii="Times New Roman" w:hAnsi="Times New Roman"/>
          <w:sz w:val="24"/>
          <w:szCs w:val="24"/>
          <w:lang w:val="en-US"/>
        </w:rPr>
        <w:t>Consecutive interpreter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A4C37">
        <w:rPr>
          <w:rFonts w:ascii="Times New Roman" w:hAnsi="Times New Roman"/>
          <w:sz w:val="24"/>
          <w:szCs w:val="24"/>
          <w:lang w:val="en-US"/>
        </w:rPr>
        <w:t>in various fields</w:t>
      </w:r>
    </w:p>
    <w:p w14:paraId="768BFD68" w14:textId="77777777" w:rsidR="00931B93" w:rsidRDefault="00931B93" w:rsidP="001643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A4C37">
        <w:rPr>
          <w:rFonts w:ascii="Times New Roman" w:hAnsi="Times New Roman"/>
          <w:sz w:val="24"/>
          <w:szCs w:val="24"/>
          <w:lang w:val="en-US"/>
        </w:rPr>
        <w:t>Leading international telephone conferences</w:t>
      </w:r>
    </w:p>
    <w:p w14:paraId="7385826D" w14:textId="77777777" w:rsidR="00931B93" w:rsidRDefault="00931B93" w:rsidP="001643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A4C37">
        <w:rPr>
          <w:rFonts w:ascii="Times New Roman" w:hAnsi="Times New Roman"/>
          <w:sz w:val="24"/>
          <w:szCs w:val="24"/>
          <w:lang w:val="en-US"/>
        </w:rPr>
        <w:t>Participation in various projects, including abroad</w:t>
      </w:r>
    </w:p>
    <w:p w14:paraId="63E99558" w14:textId="77777777" w:rsidR="0016433B" w:rsidRDefault="0016433B" w:rsidP="0016433B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131333A7" w14:textId="77777777" w:rsidR="0016433B" w:rsidRPr="0016433B" w:rsidRDefault="0016433B" w:rsidP="001643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6433B">
        <w:rPr>
          <w:rFonts w:ascii="Times New Roman" w:hAnsi="Times New Roman"/>
          <w:b/>
          <w:sz w:val="24"/>
          <w:szCs w:val="24"/>
          <w:lang w:val="en-US"/>
        </w:rPr>
        <w:t>Translator / Interpreter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16433B">
        <w:rPr>
          <w:rFonts w:ascii="Times New Roman" w:hAnsi="Times New Roman"/>
          <w:sz w:val="24"/>
          <w:lang w:val="en-US"/>
        </w:rPr>
        <w:t>Dusseldorf</w:t>
      </w:r>
      <w:r>
        <w:rPr>
          <w:rFonts w:ascii="Times New Roman" w:hAnsi="Times New Roman"/>
          <w:sz w:val="24"/>
          <w:lang w:val="en-US"/>
        </w:rPr>
        <w:t>, 1992 - 1999</w:t>
      </w:r>
    </w:p>
    <w:p w14:paraId="62B1499C" w14:textId="77777777" w:rsidR="0016433B" w:rsidRDefault="0016433B" w:rsidP="001643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42DD7">
        <w:rPr>
          <w:rFonts w:ascii="Times New Roman" w:hAnsi="Times New Roman"/>
          <w:sz w:val="24"/>
          <w:szCs w:val="24"/>
          <w:lang w:val="en-US"/>
        </w:rPr>
        <w:t>Cooperation wit</w:t>
      </w:r>
      <w:r>
        <w:rPr>
          <w:rFonts w:ascii="Times New Roman" w:hAnsi="Times New Roman"/>
          <w:sz w:val="24"/>
          <w:szCs w:val="24"/>
          <w:lang w:val="en-US"/>
        </w:rPr>
        <w:t>h a Dutch publishing house, German – Russian, Dutch – Russian and</w:t>
      </w:r>
      <w:r w:rsidRPr="00653F1F">
        <w:rPr>
          <w:rFonts w:ascii="Times New Roman" w:hAnsi="Times New Roman"/>
          <w:sz w:val="24"/>
          <w:szCs w:val="24"/>
          <w:lang w:val="en-US"/>
        </w:rPr>
        <w:t xml:space="preserve"> vice versa</w:t>
      </w:r>
    </w:p>
    <w:p w14:paraId="4661CB80" w14:textId="77777777" w:rsidR="0016433B" w:rsidRPr="0016433B" w:rsidRDefault="0016433B" w:rsidP="0016433B">
      <w:p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Work at presentations and negotiations, Germa</w:t>
      </w:r>
      <w:r w:rsidR="008757EF">
        <w:rPr>
          <w:rFonts w:ascii="Times New Roman" w:hAnsi="Times New Roman"/>
          <w:sz w:val="24"/>
          <w:szCs w:val="24"/>
          <w:lang w:val="en-US"/>
        </w:rPr>
        <w:t>n – Russian, Dutch – Russian</w:t>
      </w:r>
    </w:p>
    <w:p w14:paraId="30C8C192" w14:textId="77777777" w:rsidR="0016433B" w:rsidRDefault="0016433B" w:rsidP="0016433B">
      <w:pPr>
        <w:spacing w:line="240" w:lineRule="auto"/>
        <w:rPr>
          <w:rFonts w:ascii="Times New Roman" w:hAnsi="Times New Roman"/>
          <w:sz w:val="24"/>
          <w:lang w:val="en-US"/>
        </w:rPr>
      </w:pPr>
    </w:p>
    <w:p w14:paraId="20B6D03D" w14:textId="77777777" w:rsidR="00943895" w:rsidRPr="008757EF" w:rsidRDefault="00943895" w:rsidP="009438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57EF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="008757EF" w:rsidRPr="008757E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757EF">
        <w:rPr>
          <w:rFonts w:ascii="Times New Roman" w:hAnsi="Times New Roman"/>
          <w:b/>
          <w:sz w:val="24"/>
          <w:szCs w:val="24"/>
          <w:lang w:val="en-US"/>
        </w:rPr>
        <w:t xml:space="preserve">/ </w:t>
      </w:r>
      <w:r w:rsidR="008757EF" w:rsidRPr="008757EF">
        <w:rPr>
          <w:rFonts w:ascii="Times New Roman" w:hAnsi="Times New Roman"/>
          <w:b/>
          <w:sz w:val="24"/>
          <w:szCs w:val="24"/>
          <w:lang w:val="en-US"/>
        </w:rPr>
        <w:t>Certification</w:t>
      </w:r>
    </w:p>
    <w:p w14:paraId="205F719B" w14:textId="77777777" w:rsidR="008757EF" w:rsidRDefault="008757EF" w:rsidP="008757EF">
      <w:pPr>
        <w:rPr>
          <w:rFonts w:ascii="Times New Roman" w:hAnsi="Times New Roman"/>
          <w:sz w:val="24"/>
          <w:lang w:val="en-US"/>
        </w:rPr>
      </w:pPr>
      <w:r w:rsidRPr="005B7A02">
        <w:rPr>
          <w:rFonts w:ascii="Times New Roman" w:hAnsi="Times New Roman"/>
          <w:b/>
          <w:sz w:val="24"/>
          <w:szCs w:val="24"/>
          <w:lang w:val="en-US"/>
        </w:rPr>
        <w:t>Member</w:t>
      </w:r>
      <w:r>
        <w:rPr>
          <w:rFonts w:ascii="Times New Roman" w:hAnsi="Times New Roman"/>
          <w:sz w:val="24"/>
          <w:szCs w:val="24"/>
          <w:lang w:val="en-US"/>
        </w:rPr>
        <w:t xml:space="preserve"> of the </w:t>
      </w:r>
      <w:r w:rsidRPr="0065112D">
        <w:rPr>
          <w:rFonts w:ascii="Times New Roman" w:hAnsi="Times New Roman"/>
          <w:sz w:val="24"/>
          <w:szCs w:val="24"/>
          <w:lang w:val="en-US"/>
        </w:rPr>
        <w:t>Federal Association of Interpreters and Translators</w:t>
      </w:r>
      <w:r w:rsidRPr="00977D37">
        <w:rPr>
          <w:rFonts w:ascii="Times New Roman" w:hAnsi="Times New Roman"/>
          <w:sz w:val="24"/>
          <w:lang w:val="en-US"/>
        </w:rPr>
        <w:t xml:space="preserve"> (</w:t>
      </w:r>
      <w:r>
        <w:rPr>
          <w:rFonts w:ascii="Times New Roman" w:hAnsi="Times New Roman"/>
          <w:sz w:val="24"/>
          <w:lang w:val="de-DE"/>
        </w:rPr>
        <w:t>BD</w:t>
      </w:r>
      <w:r w:rsidRPr="00977D37">
        <w:rPr>
          <w:rFonts w:ascii="Times New Roman" w:hAnsi="Times New Roman"/>
          <w:sz w:val="24"/>
          <w:lang w:val="en-US"/>
        </w:rPr>
        <w:t>Ü)</w:t>
      </w:r>
      <w:r>
        <w:rPr>
          <w:rFonts w:ascii="Times New Roman" w:hAnsi="Times New Roman"/>
          <w:sz w:val="24"/>
          <w:lang w:val="en-US"/>
        </w:rPr>
        <w:t>, 2009</w:t>
      </w:r>
    </w:p>
    <w:p w14:paraId="0895F8B1" w14:textId="77777777" w:rsidR="008757EF" w:rsidRDefault="008757EF" w:rsidP="008757EF">
      <w:pPr>
        <w:rPr>
          <w:rFonts w:ascii="Times New Roman" w:hAnsi="Times New Roman"/>
          <w:b/>
          <w:sz w:val="24"/>
          <w:szCs w:val="24"/>
          <w:lang w:val="en-US"/>
        </w:rPr>
      </w:pPr>
      <w:r w:rsidRPr="006E0A02">
        <w:rPr>
          <w:rFonts w:ascii="Times New Roman" w:hAnsi="Times New Roman"/>
          <w:b/>
          <w:sz w:val="24"/>
          <w:lang w:val="en-US"/>
        </w:rPr>
        <w:t>O</w:t>
      </w:r>
      <w:r w:rsidRPr="005B7A02">
        <w:rPr>
          <w:rFonts w:ascii="Times New Roman" w:hAnsi="Times New Roman"/>
          <w:b/>
          <w:sz w:val="24"/>
          <w:szCs w:val="24"/>
          <w:lang w:val="en-US"/>
        </w:rPr>
        <w:t>btaining authorization to certification</w:t>
      </w:r>
      <w:r w:rsidRPr="006511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3CA7">
        <w:rPr>
          <w:rFonts w:ascii="Times New Roman" w:hAnsi="Times New Roman"/>
          <w:sz w:val="24"/>
          <w:szCs w:val="24"/>
          <w:lang w:val="en-US"/>
        </w:rPr>
        <w:t>of translators</w:t>
      </w:r>
      <w:r w:rsidR="001F3CA7" w:rsidRPr="001F3CA7">
        <w:rPr>
          <w:rFonts w:ascii="Times New Roman" w:hAnsi="Times New Roman"/>
          <w:sz w:val="24"/>
          <w:szCs w:val="24"/>
          <w:lang w:val="en-US"/>
        </w:rPr>
        <w:t>/ interpreters</w:t>
      </w:r>
      <w:r w:rsidRPr="001F3CA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F3CA7">
        <w:rPr>
          <w:rFonts w:ascii="Times New Roman" w:hAnsi="Times New Roman"/>
          <w:sz w:val="24"/>
          <w:lang w:val="en-US"/>
        </w:rPr>
        <w:t>i</w:t>
      </w:r>
      <w:r w:rsidRPr="001F3CA7">
        <w:rPr>
          <w:rFonts w:ascii="Times New Roman" w:hAnsi="Times New Roman"/>
          <w:sz w:val="24"/>
          <w:szCs w:val="24"/>
          <w:lang w:val="en-US"/>
        </w:rPr>
        <w:t>ncluded</w:t>
      </w:r>
      <w:r w:rsidRPr="00AE69D1">
        <w:rPr>
          <w:rFonts w:ascii="Times New Roman" w:hAnsi="Times New Roman"/>
          <w:sz w:val="24"/>
          <w:szCs w:val="24"/>
          <w:lang w:val="en-US"/>
        </w:rPr>
        <w:t xml:space="preserve"> in the list of sworn translators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hyperlink r:id="rId10" w:history="1">
        <w:r w:rsidRPr="00E4383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North Rhine -</w:t>
        </w:r>
        <w:r w:rsidRPr="00E43833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Westphalia</w:t>
        </w:r>
      </w:hyperlink>
      <w:r w:rsidRPr="00E43833">
        <w:rPr>
          <w:rFonts w:ascii="Times New Roman" w:hAnsi="Times New Roman"/>
          <w:sz w:val="24"/>
          <w:szCs w:val="24"/>
          <w:lang w:val="en-US"/>
        </w:rPr>
        <w:t xml:space="preserve"> Court of Appeal, 2001</w:t>
      </w:r>
      <w:r w:rsidR="001F3CA7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7C72464F" w14:textId="77777777" w:rsidR="00943895" w:rsidRDefault="00943895" w:rsidP="0094389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3895">
        <w:rPr>
          <w:rFonts w:ascii="Times New Roman" w:hAnsi="Times New Roman"/>
          <w:b/>
          <w:sz w:val="24"/>
          <w:szCs w:val="24"/>
          <w:lang w:val="en-US"/>
        </w:rPr>
        <w:lastRenderedPageBreak/>
        <w:t>Bavarian Ministry of Education and Culture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A9544D">
        <w:rPr>
          <w:rFonts w:ascii="Times New Roman" w:hAnsi="Times New Roman"/>
          <w:sz w:val="24"/>
          <w:szCs w:val="24"/>
          <w:lang w:val="en-US"/>
        </w:rPr>
        <w:t xml:space="preserve"> Munich</w:t>
      </w:r>
      <w:r>
        <w:rPr>
          <w:rFonts w:ascii="Times New Roman" w:hAnsi="Times New Roman"/>
          <w:sz w:val="24"/>
          <w:szCs w:val="24"/>
          <w:lang w:val="en-US"/>
        </w:rPr>
        <w:t xml:space="preserve"> - Successful</w:t>
      </w:r>
      <w:r w:rsidRPr="00A9544D">
        <w:rPr>
          <w:rFonts w:ascii="Times New Roman" w:hAnsi="Times New Roman"/>
          <w:sz w:val="24"/>
          <w:szCs w:val="24"/>
          <w:lang w:val="en-US"/>
        </w:rPr>
        <w:t xml:space="preserve"> state </w:t>
      </w:r>
      <w:r w:rsidR="008757EF">
        <w:rPr>
          <w:rFonts w:ascii="Times New Roman" w:hAnsi="Times New Roman"/>
          <w:i/>
          <w:sz w:val="24"/>
          <w:szCs w:val="24"/>
          <w:u w:val="single"/>
          <w:lang w:val="en-US"/>
        </w:rPr>
        <w:t>C</w:t>
      </w:r>
      <w:r w:rsidRPr="007F6375">
        <w:rPr>
          <w:rFonts w:ascii="Times New Roman" w:hAnsi="Times New Roman"/>
          <w:i/>
          <w:sz w:val="24"/>
          <w:szCs w:val="24"/>
          <w:u w:val="single"/>
          <w:lang w:val="en-US"/>
        </w:rPr>
        <w:t>ertification</w:t>
      </w:r>
      <w:r w:rsidRPr="00A9544D">
        <w:rPr>
          <w:rFonts w:ascii="Times New Roman" w:hAnsi="Times New Roman"/>
          <w:sz w:val="24"/>
          <w:szCs w:val="24"/>
          <w:lang w:val="en-US"/>
        </w:rPr>
        <w:t xml:space="preserve"> exams  </w:t>
      </w:r>
    </w:p>
    <w:p w14:paraId="470044C0" w14:textId="77777777" w:rsidR="00943895" w:rsidRDefault="00943895" w:rsidP="001F3CA7">
      <w:p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Qualifications: T</w:t>
      </w:r>
      <w:r w:rsidRPr="00A9544D">
        <w:rPr>
          <w:rFonts w:ascii="Times New Roman" w:hAnsi="Times New Roman"/>
          <w:sz w:val="24"/>
          <w:szCs w:val="24"/>
          <w:lang w:val="en-US"/>
        </w:rPr>
        <w:t>rans</w:t>
      </w:r>
      <w:r>
        <w:rPr>
          <w:rFonts w:ascii="Times New Roman" w:hAnsi="Times New Roman"/>
          <w:sz w:val="24"/>
          <w:szCs w:val="24"/>
          <w:lang w:val="en-US"/>
        </w:rPr>
        <w:t xml:space="preserve">lator with state certification, </w:t>
      </w:r>
      <w:r w:rsidRPr="00A9544D">
        <w:rPr>
          <w:rFonts w:ascii="Times New Roman" w:hAnsi="Times New Roman"/>
          <w:sz w:val="24"/>
          <w:szCs w:val="24"/>
          <w:lang w:val="en-US"/>
        </w:rPr>
        <w:t>Russian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544D">
        <w:rPr>
          <w:rFonts w:ascii="Times New Roman" w:hAnsi="Times New Roman"/>
          <w:sz w:val="24"/>
          <w:szCs w:val="24"/>
          <w:lang w:val="en-US"/>
        </w:rPr>
        <w:t>and German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43895">
        <w:rPr>
          <w:rFonts w:ascii="Times New Roman" w:hAnsi="Times New Roman"/>
          <w:sz w:val="24"/>
          <w:lang w:val="en-US"/>
        </w:rPr>
        <w:t>2000</w:t>
      </w:r>
      <w:r>
        <w:rPr>
          <w:rFonts w:ascii="Times New Roman" w:hAnsi="Times New Roman"/>
          <w:sz w:val="24"/>
          <w:lang w:val="en-US"/>
        </w:rPr>
        <w:t xml:space="preserve"> </w:t>
      </w:r>
    </w:p>
    <w:p w14:paraId="705A63EC" w14:textId="77777777" w:rsidR="008757EF" w:rsidRDefault="008757EF" w:rsidP="008757EF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56B83D55" w14:textId="77777777" w:rsidR="008757EF" w:rsidRDefault="008757EF" w:rsidP="008757EF">
      <w:pPr>
        <w:spacing w:after="0" w:line="240" w:lineRule="auto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…2</w:t>
      </w:r>
    </w:p>
    <w:p w14:paraId="7515D598" w14:textId="77777777" w:rsidR="008757EF" w:rsidRDefault="008757EF" w:rsidP="008757EF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61B021C0" w14:textId="77777777" w:rsidR="008757EF" w:rsidRPr="00C740F6" w:rsidRDefault="00C740F6" w:rsidP="008757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40F6">
        <w:rPr>
          <w:rFonts w:ascii="Times New Roman" w:hAnsi="Times New Roman" w:cs="Times New Roman"/>
          <w:b/>
          <w:sz w:val="28"/>
          <w:szCs w:val="28"/>
          <w:lang w:val="en-US"/>
        </w:rPr>
        <w:t>Veronika Jefremowa</w:t>
      </w:r>
      <w:r w:rsidRPr="00C740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740F6">
        <w:rPr>
          <w:rFonts w:ascii="Times New Roman" w:hAnsi="Times New Roman" w:cs="Times New Roman"/>
          <w:sz w:val="24"/>
          <w:szCs w:val="24"/>
          <w:lang w:val="en-US"/>
        </w:rPr>
        <w:t>continued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3D0BB491" w14:textId="77777777" w:rsidR="00C740F6" w:rsidRDefault="00C740F6" w:rsidP="007F637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51AF526" w14:textId="77777777" w:rsidR="00C740F6" w:rsidRDefault="00C740F6" w:rsidP="007F637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63B5771" w14:textId="77777777" w:rsidR="00F01B90" w:rsidRDefault="00943895" w:rsidP="007F63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F6375">
        <w:rPr>
          <w:rFonts w:ascii="Times New Roman" w:hAnsi="Times New Roman"/>
          <w:b/>
          <w:sz w:val="24"/>
          <w:szCs w:val="24"/>
          <w:lang w:val="en-US"/>
        </w:rPr>
        <w:t>Institute of Language</w:t>
      </w:r>
      <w:r w:rsidR="007F6375" w:rsidRPr="007F6375">
        <w:rPr>
          <w:rFonts w:ascii="Times New Roman" w:hAnsi="Times New Roman"/>
          <w:b/>
          <w:sz w:val="24"/>
          <w:szCs w:val="24"/>
          <w:lang w:val="en-US"/>
        </w:rPr>
        <w:t>s and Interpreters Translation</w:t>
      </w:r>
      <w:r w:rsidR="00A35A2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35A2A" w:rsidRPr="00A35A2A">
        <w:rPr>
          <w:rFonts w:ascii="Times New Roman" w:hAnsi="Times New Roman"/>
          <w:b/>
          <w:sz w:val="24"/>
          <w:szCs w:val="24"/>
          <w:lang w:val="en-US"/>
        </w:rPr>
        <w:t>Munich</w:t>
      </w:r>
      <w:r w:rsidR="007F6375" w:rsidRPr="007F6375">
        <w:rPr>
          <w:rFonts w:ascii="Times New Roman" w:hAnsi="Times New Roman"/>
          <w:b/>
          <w:sz w:val="24"/>
          <w:szCs w:val="24"/>
          <w:lang w:val="en-US"/>
        </w:rPr>
        <w:t>,</w:t>
      </w:r>
      <w:r w:rsidR="007F637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D96836F" w14:textId="77777777" w:rsidR="007F6375" w:rsidRDefault="00C740F6" w:rsidP="007F63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(Sprachen</w:t>
      </w:r>
      <w:r w:rsidR="00357646">
        <w:rPr>
          <w:rFonts w:ascii="Times New Roman" w:hAnsi="Times New Roman"/>
          <w:sz w:val="24"/>
          <w:szCs w:val="24"/>
          <w:lang w:val="en-US"/>
        </w:rPr>
        <w:t>-</w:t>
      </w:r>
      <w:r w:rsidR="00943895" w:rsidRPr="00CE3025">
        <w:rPr>
          <w:rFonts w:ascii="Times New Roman" w:hAnsi="Times New Roman"/>
          <w:sz w:val="24"/>
          <w:szCs w:val="24"/>
          <w:lang w:val="en-US"/>
        </w:rPr>
        <w:t xml:space="preserve"> und Dolmetscher</w:t>
      </w:r>
      <w:r w:rsidR="00357646">
        <w:rPr>
          <w:rFonts w:ascii="Times New Roman" w:hAnsi="Times New Roman"/>
          <w:sz w:val="24"/>
          <w:szCs w:val="24"/>
          <w:lang w:val="en-US"/>
        </w:rPr>
        <w:t>-</w:t>
      </w:r>
      <w:r w:rsidR="00943895" w:rsidRPr="00CE3025">
        <w:rPr>
          <w:rFonts w:ascii="Times New Roman" w:hAnsi="Times New Roman"/>
          <w:sz w:val="24"/>
          <w:szCs w:val="24"/>
          <w:lang w:val="en-US"/>
        </w:rPr>
        <w:t>Institut</w:t>
      </w:r>
      <w:r w:rsidR="00A35A2A">
        <w:rPr>
          <w:rFonts w:ascii="Times New Roman" w:hAnsi="Times New Roman"/>
          <w:sz w:val="24"/>
          <w:szCs w:val="24"/>
          <w:lang w:val="en-US"/>
        </w:rPr>
        <w:t xml:space="preserve"> München</w:t>
      </w:r>
      <w:r w:rsidR="00943895" w:rsidRPr="00CE3025">
        <w:rPr>
          <w:rFonts w:ascii="Times New Roman" w:hAnsi="Times New Roman"/>
          <w:sz w:val="24"/>
          <w:szCs w:val="24"/>
          <w:lang w:val="en-US"/>
        </w:rPr>
        <w:t>),</w:t>
      </w:r>
      <w:r w:rsidR="007F6375">
        <w:rPr>
          <w:rFonts w:ascii="Times New Roman" w:hAnsi="Times New Roman"/>
          <w:sz w:val="24"/>
          <w:szCs w:val="24"/>
          <w:lang w:val="en-US"/>
        </w:rPr>
        <w:t xml:space="preserve"> September 1998 – June 1999</w:t>
      </w:r>
    </w:p>
    <w:p w14:paraId="723D1D0D" w14:textId="77777777" w:rsidR="00C203EF" w:rsidRDefault="00C203EF" w:rsidP="00C203EF">
      <w:p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Three-year course completed in</w:t>
      </w:r>
      <w:r w:rsidRPr="0005386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two semester.</w:t>
      </w:r>
    </w:p>
    <w:p w14:paraId="2D9072DC" w14:textId="77777777" w:rsidR="007F6375" w:rsidRDefault="00943895" w:rsidP="007F63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F6375">
        <w:rPr>
          <w:rFonts w:ascii="Times New Roman" w:hAnsi="Times New Roman"/>
          <w:i/>
          <w:sz w:val="24"/>
          <w:szCs w:val="24"/>
          <w:u w:val="single"/>
          <w:lang w:val="en-US"/>
        </w:rPr>
        <w:t>Diploma:</w:t>
      </w:r>
      <w:r w:rsidR="007F637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E3025">
        <w:rPr>
          <w:rFonts w:ascii="Times New Roman" w:hAnsi="Times New Roman"/>
          <w:sz w:val="24"/>
          <w:szCs w:val="24"/>
          <w:lang w:val="en-US"/>
        </w:rPr>
        <w:t>nterpretation and translation, German and Russian languages</w:t>
      </w:r>
    </w:p>
    <w:p w14:paraId="19933492" w14:textId="77777777" w:rsidR="00943895" w:rsidRDefault="00943895" w:rsidP="007F63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E3025">
        <w:rPr>
          <w:rFonts w:ascii="Times New Roman" w:hAnsi="Times New Roman"/>
          <w:sz w:val="24"/>
          <w:szCs w:val="24"/>
          <w:lang w:val="en-US"/>
        </w:rPr>
        <w:t>Specialization: Economics and Technology</w:t>
      </w:r>
    </w:p>
    <w:p w14:paraId="3F5485ED" w14:textId="77777777" w:rsidR="00E43833" w:rsidRDefault="00E43833" w:rsidP="00E43833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28A2BA7A" w14:textId="77777777" w:rsidR="00E43833" w:rsidRDefault="00E43833" w:rsidP="00C203EF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E43833">
        <w:rPr>
          <w:rFonts w:ascii="Times New Roman" w:hAnsi="Times New Roman"/>
          <w:b/>
          <w:sz w:val="24"/>
          <w:lang w:val="en-US"/>
        </w:rPr>
        <w:t>Folkwang University of the Arts</w:t>
      </w:r>
      <w:r w:rsidRPr="00E43833">
        <w:rPr>
          <w:rFonts w:ascii="Times New Roman" w:hAnsi="Times New Roman"/>
          <w:sz w:val="24"/>
          <w:lang w:val="en-US"/>
        </w:rPr>
        <w:t>, Essen</w:t>
      </w:r>
      <w:r>
        <w:rPr>
          <w:rFonts w:ascii="Times New Roman" w:hAnsi="Times New Roman"/>
          <w:sz w:val="24"/>
          <w:lang w:val="en-US"/>
        </w:rPr>
        <w:t>, 1995</w:t>
      </w:r>
      <w:r w:rsidRPr="00E43833">
        <w:rPr>
          <w:rFonts w:ascii="Times New Roman" w:hAnsi="Times New Roman"/>
          <w:sz w:val="24"/>
          <w:lang w:val="en-US"/>
        </w:rPr>
        <w:tab/>
      </w:r>
    </w:p>
    <w:p w14:paraId="05D8AAF2" w14:textId="77777777" w:rsidR="00C203EF" w:rsidRDefault="00C203EF" w:rsidP="00C203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A1968">
        <w:rPr>
          <w:rFonts w:ascii="Times New Roman" w:hAnsi="Times New Roman"/>
          <w:i/>
          <w:sz w:val="24"/>
          <w:szCs w:val="24"/>
          <w:u w:val="single"/>
          <w:lang w:val="en-US"/>
        </w:rPr>
        <w:t>Diploma</w:t>
      </w:r>
      <w:r w:rsidRPr="00D04B0D">
        <w:rPr>
          <w:rFonts w:ascii="Times New Roman" w:hAnsi="Times New Roman"/>
          <w:sz w:val="24"/>
          <w:szCs w:val="24"/>
          <w:lang w:val="en-US"/>
        </w:rPr>
        <w:t xml:space="preserve"> with the qualification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 w:rsidRPr="00D04B0D">
        <w:rPr>
          <w:rFonts w:ascii="Times New Roman" w:hAnsi="Times New Roman"/>
          <w:sz w:val="24"/>
          <w:szCs w:val="24"/>
          <w:lang w:val="en-US"/>
        </w:rPr>
        <w:t>Performing arts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 w14:paraId="6422CA79" w14:textId="77777777" w:rsidR="00C203EF" w:rsidRPr="00E43833" w:rsidRDefault="00C203EF" w:rsidP="00C203EF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D04B0D">
        <w:rPr>
          <w:rFonts w:ascii="Times New Roman" w:hAnsi="Times New Roman"/>
          <w:sz w:val="24"/>
          <w:szCs w:val="24"/>
          <w:lang w:val="en-US"/>
        </w:rPr>
        <w:t>Specialization</w:t>
      </w:r>
      <w:r>
        <w:rPr>
          <w:rFonts w:ascii="Times New Roman" w:hAnsi="Times New Roman"/>
          <w:sz w:val="24"/>
          <w:szCs w:val="24"/>
          <w:lang w:val="en-US"/>
        </w:rPr>
        <w:t>: Violin</w:t>
      </w:r>
    </w:p>
    <w:p w14:paraId="25BE6584" w14:textId="77777777" w:rsidR="00E43833" w:rsidRDefault="00E43833" w:rsidP="00C203EF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E43833">
        <w:rPr>
          <w:rFonts w:ascii="Times New Roman" w:hAnsi="Times New Roman"/>
          <w:i/>
          <w:sz w:val="24"/>
          <w:u w:val="single"/>
          <w:lang w:val="en-US"/>
        </w:rPr>
        <w:t>Graduation</w:t>
      </w:r>
      <w:r w:rsidRPr="00E43833">
        <w:rPr>
          <w:rFonts w:ascii="Times New Roman" w:hAnsi="Times New Roman"/>
          <w:sz w:val="24"/>
          <w:lang w:val="en-US"/>
        </w:rPr>
        <w:t>, Finals: “Excellent”</w:t>
      </w:r>
    </w:p>
    <w:p w14:paraId="14493F77" w14:textId="77777777" w:rsidR="00E43833" w:rsidRDefault="00E43833" w:rsidP="00E43833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591468C8" w14:textId="77777777" w:rsidR="00E43833" w:rsidRPr="00E43833" w:rsidRDefault="00E43833" w:rsidP="00E43833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E43833">
        <w:rPr>
          <w:rFonts w:ascii="Times New Roman" w:hAnsi="Times New Roman"/>
          <w:b/>
          <w:sz w:val="24"/>
          <w:lang w:val="en-US"/>
        </w:rPr>
        <w:t>Dusseldorf Symphony Orchestra</w:t>
      </w:r>
      <w:r w:rsidRPr="00E43833">
        <w:rPr>
          <w:rFonts w:ascii="Times New Roman" w:hAnsi="Times New Roman"/>
          <w:sz w:val="24"/>
          <w:lang w:val="en-US"/>
        </w:rPr>
        <w:t xml:space="preserve"> /German Opera on the Rhine</w:t>
      </w:r>
      <w:r>
        <w:rPr>
          <w:rFonts w:ascii="Times New Roman" w:hAnsi="Times New Roman"/>
          <w:sz w:val="24"/>
          <w:lang w:val="en-US"/>
        </w:rPr>
        <w:t>,</w:t>
      </w:r>
      <w:r w:rsidRPr="00E43833">
        <w:rPr>
          <w:rFonts w:ascii="Times New Roman" w:hAnsi="Times New Roman"/>
          <w:sz w:val="24"/>
          <w:lang w:val="en-US"/>
        </w:rPr>
        <w:t xml:space="preserve"> </w:t>
      </w:r>
      <w:r w:rsidR="00863BDC">
        <w:rPr>
          <w:rFonts w:ascii="Times New Roman" w:hAnsi="Times New Roman"/>
          <w:sz w:val="24"/>
          <w:lang w:val="en-US"/>
        </w:rPr>
        <w:t xml:space="preserve">1992 - </w:t>
      </w:r>
      <w:r w:rsidRPr="00E43833">
        <w:rPr>
          <w:rFonts w:ascii="Times New Roman" w:hAnsi="Times New Roman"/>
          <w:sz w:val="24"/>
          <w:lang w:val="en-US"/>
        </w:rPr>
        <w:t>1993</w:t>
      </w:r>
    </w:p>
    <w:p w14:paraId="7F04B577" w14:textId="77777777" w:rsidR="00E43833" w:rsidRPr="00CC27BB" w:rsidRDefault="00E43833" w:rsidP="00E43833">
      <w:pPr>
        <w:spacing w:after="0" w:line="240" w:lineRule="auto"/>
        <w:rPr>
          <w:rFonts w:ascii="Times New Roman" w:hAnsi="Times New Roman"/>
          <w:i/>
          <w:sz w:val="24"/>
          <w:u w:val="single"/>
          <w:lang w:val="de-DE"/>
        </w:rPr>
      </w:pPr>
      <w:r w:rsidRPr="002C160F">
        <w:rPr>
          <w:rFonts w:ascii="Times New Roman" w:hAnsi="Times New Roman"/>
          <w:i/>
          <w:sz w:val="24"/>
          <w:u w:val="single"/>
          <w:lang w:val="en-US"/>
        </w:rPr>
        <w:t>Professional practice</w:t>
      </w:r>
    </w:p>
    <w:p w14:paraId="72B29D40" w14:textId="77777777" w:rsidR="00E43833" w:rsidRDefault="00E43833" w:rsidP="00E43833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49478661" w14:textId="77777777" w:rsidR="00E43833" w:rsidRPr="00E43833" w:rsidRDefault="00E43833" w:rsidP="00863BDC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CC27BB">
        <w:rPr>
          <w:rFonts w:ascii="Times New Roman" w:hAnsi="Times New Roman"/>
          <w:b/>
          <w:sz w:val="24"/>
          <w:lang w:val="en-US"/>
        </w:rPr>
        <w:t>Heinrich-Heine University</w:t>
      </w:r>
      <w:r>
        <w:rPr>
          <w:rFonts w:ascii="Times New Roman" w:hAnsi="Times New Roman"/>
          <w:sz w:val="24"/>
          <w:lang w:val="en-US"/>
        </w:rPr>
        <w:t>, German for foreigner’s</w:t>
      </w:r>
      <w:r w:rsidR="00863BDC">
        <w:rPr>
          <w:rFonts w:ascii="Times New Roman" w:hAnsi="Times New Roman"/>
          <w:sz w:val="24"/>
          <w:lang w:val="en-US"/>
        </w:rPr>
        <w:t xml:space="preserve"> course, 1990 - 1993</w:t>
      </w:r>
    </w:p>
    <w:p w14:paraId="57FB00E4" w14:textId="77777777" w:rsidR="00E43833" w:rsidRDefault="00E43833" w:rsidP="00863BDC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CC27BB">
        <w:rPr>
          <w:rFonts w:ascii="Times New Roman" w:hAnsi="Times New Roman"/>
          <w:i/>
          <w:sz w:val="24"/>
          <w:u w:val="single"/>
          <w:lang w:val="en-US"/>
        </w:rPr>
        <w:t>Certificate</w:t>
      </w:r>
      <w:r>
        <w:rPr>
          <w:rFonts w:ascii="Times New Roman" w:hAnsi="Times New Roman"/>
          <w:b/>
          <w:sz w:val="24"/>
          <w:lang w:val="en-US"/>
        </w:rPr>
        <w:t xml:space="preserve"> -</w:t>
      </w:r>
      <w:r>
        <w:rPr>
          <w:rFonts w:ascii="Times New Roman" w:hAnsi="Times New Roman"/>
          <w:sz w:val="24"/>
          <w:lang w:val="en-US"/>
        </w:rPr>
        <w:t xml:space="preserve"> all six sta</w:t>
      </w:r>
      <w:r w:rsidR="003B1842">
        <w:rPr>
          <w:rFonts w:ascii="Times New Roman" w:hAnsi="Times New Roman"/>
          <w:sz w:val="24"/>
          <w:lang w:val="en-US"/>
        </w:rPr>
        <w:t>ges passed and graduated in two</w:t>
      </w:r>
      <w:r>
        <w:rPr>
          <w:rFonts w:ascii="Times New Roman" w:hAnsi="Times New Roman"/>
          <w:sz w:val="24"/>
          <w:lang w:val="en-US"/>
        </w:rPr>
        <w:t xml:space="preserve"> semesters</w:t>
      </w:r>
    </w:p>
    <w:p w14:paraId="535E19DF" w14:textId="77777777" w:rsidR="00863BDC" w:rsidRDefault="00863BDC" w:rsidP="00863BDC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5C136131" w14:textId="77777777" w:rsidR="00E43833" w:rsidRDefault="00E43833" w:rsidP="00863BDC">
      <w:pPr>
        <w:spacing w:line="240" w:lineRule="auto"/>
        <w:rPr>
          <w:rFonts w:ascii="Times New Roman" w:hAnsi="Times New Roman"/>
          <w:sz w:val="24"/>
          <w:lang w:val="en-US"/>
        </w:rPr>
      </w:pPr>
      <w:r w:rsidRPr="00E43833">
        <w:rPr>
          <w:rFonts w:ascii="Times New Roman" w:hAnsi="Times New Roman"/>
          <w:b/>
          <w:sz w:val="24"/>
          <w:lang w:val="en-US"/>
        </w:rPr>
        <w:t xml:space="preserve">Robert-Schumann </w:t>
      </w:r>
      <w:r w:rsidR="004E1A11">
        <w:rPr>
          <w:rFonts w:ascii="Times New Roman" w:hAnsi="Times New Roman"/>
          <w:b/>
          <w:sz w:val="24"/>
          <w:lang w:val="en-US"/>
        </w:rPr>
        <w:t xml:space="preserve">University </w:t>
      </w:r>
      <w:r w:rsidRPr="00E43833">
        <w:rPr>
          <w:rFonts w:ascii="Times New Roman" w:hAnsi="Times New Roman"/>
          <w:b/>
          <w:sz w:val="24"/>
          <w:lang w:val="en-US"/>
        </w:rPr>
        <w:t>of Music</w:t>
      </w:r>
      <w:r w:rsidRPr="00E43833">
        <w:rPr>
          <w:rFonts w:ascii="Times New Roman" w:hAnsi="Times New Roman"/>
          <w:sz w:val="24"/>
          <w:lang w:val="en-US"/>
        </w:rPr>
        <w:t xml:space="preserve"> (Musikhochschule) Dusseldorf</w:t>
      </w:r>
      <w:r w:rsidR="00863BDC">
        <w:rPr>
          <w:rFonts w:ascii="Times New Roman" w:hAnsi="Times New Roman"/>
          <w:sz w:val="24"/>
          <w:lang w:val="en-US"/>
        </w:rPr>
        <w:t>, 1990 – 1993</w:t>
      </w:r>
    </w:p>
    <w:p w14:paraId="6E848531" w14:textId="77777777" w:rsidR="00863BDC" w:rsidRDefault="00863BDC" w:rsidP="00863BDC">
      <w:pPr>
        <w:rPr>
          <w:rFonts w:ascii="Times New Roman" w:hAnsi="Times New Roman"/>
          <w:sz w:val="24"/>
          <w:lang w:val="en-US"/>
        </w:rPr>
      </w:pPr>
      <w:r w:rsidRPr="00863BDC">
        <w:rPr>
          <w:rFonts w:ascii="Times New Roman" w:hAnsi="Times New Roman"/>
          <w:b/>
          <w:sz w:val="24"/>
          <w:lang w:val="en-US"/>
        </w:rPr>
        <w:t>The Rimsky</w:t>
      </w:r>
      <w:r>
        <w:rPr>
          <w:rFonts w:ascii="Times New Roman" w:hAnsi="Times New Roman"/>
          <w:b/>
          <w:sz w:val="24"/>
          <w:lang w:val="en-US"/>
        </w:rPr>
        <w:t>-Korsakov St. Petersburg State C</w:t>
      </w:r>
      <w:r w:rsidRPr="00863BDC">
        <w:rPr>
          <w:rFonts w:ascii="Times New Roman" w:hAnsi="Times New Roman"/>
          <w:b/>
          <w:sz w:val="24"/>
          <w:lang w:val="en-US"/>
        </w:rPr>
        <w:t>onservatory of Music</w:t>
      </w:r>
      <w:r w:rsidRPr="00863BDC">
        <w:rPr>
          <w:rFonts w:ascii="Times New Roman" w:hAnsi="Times New Roman"/>
          <w:sz w:val="24"/>
          <w:lang w:val="en-US"/>
        </w:rPr>
        <w:t>, student</w:t>
      </w:r>
      <w:r>
        <w:rPr>
          <w:rFonts w:ascii="Times New Roman" w:hAnsi="Times New Roman"/>
          <w:sz w:val="24"/>
          <w:lang w:val="en-US"/>
        </w:rPr>
        <w:t xml:space="preserve">, </w:t>
      </w:r>
      <w:r w:rsidRPr="00863BDC">
        <w:rPr>
          <w:rFonts w:ascii="Times New Roman" w:hAnsi="Times New Roman"/>
          <w:sz w:val="24"/>
          <w:lang w:val="en-US"/>
        </w:rPr>
        <w:t xml:space="preserve">1989 </w:t>
      </w:r>
      <w:r>
        <w:rPr>
          <w:rFonts w:ascii="Times New Roman" w:hAnsi="Times New Roman"/>
          <w:sz w:val="24"/>
          <w:lang w:val="en-US"/>
        </w:rPr>
        <w:t>–</w:t>
      </w:r>
      <w:r w:rsidRPr="00863BDC">
        <w:rPr>
          <w:rFonts w:ascii="Times New Roman" w:hAnsi="Times New Roman"/>
          <w:sz w:val="24"/>
          <w:lang w:val="en-US"/>
        </w:rPr>
        <w:t xml:space="preserve"> 1990</w:t>
      </w:r>
    </w:p>
    <w:p w14:paraId="6CF69452" w14:textId="77777777" w:rsidR="00863BDC" w:rsidRPr="00863BDC" w:rsidRDefault="00863BDC" w:rsidP="00863BDC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863BDC">
        <w:rPr>
          <w:rFonts w:ascii="Times New Roman" w:hAnsi="Times New Roman"/>
          <w:b/>
          <w:sz w:val="24"/>
          <w:lang w:val="en-US"/>
        </w:rPr>
        <w:t>The Rimsky-Korsakov St. Petersburg State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Pr="00863BDC">
        <w:rPr>
          <w:rFonts w:ascii="Times New Roman" w:hAnsi="Times New Roman"/>
          <w:b/>
          <w:sz w:val="24"/>
          <w:lang w:val="en-US"/>
        </w:rPr>
        <w:t xml:space="preserve">Conservatory of Music </w:t>
      </w:r>
      <w:r w:rsidRPr="00FE6C9A">
        <w:rPr>
          <w:rFonts w:ascii="Times New Roman" w:hAnsi="Times New Roman"/>
          <w:b/>
          <w:sz w:val="24"/>
          <w:lang w:val="de-DE"/>
        </w:rPr>
        <w:t>College</w:t>
      </w:r>
      <w:r w:rsidRPr="00863BDC">
        <w:rPr>
          <w:rFonts w:ascii="Times New Roman" w:hAnsi="Times New Roman"/>
          <w:sz w:val="24"/>
          <w:lang w:val="en-US"/>
        </w:rPr>
        <w:t>, 1984 - 1988</w:t>
      </w:r>
    </w:p>
    <w:p w14:paraId="4AA500CE" w14:textId="77777777" w:rsidR="00863BDC" w:rsidRPr="00863BDC" w:rsidRDefault="007F0A73" w:rsidP="00863BDC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863BDC">
        <w:rPr>
          <w:rFonts w:ascii="Times New Roman" w:hAnsi="Times New Roman"/>
          <w:sz w:val="24"/>
          <w:lang w:val="en-US"/>
        </w:rPr>
        <w:t>Including</w:t>
      </w:r>
      <w:r w:rsidR="00863BDC" w:rsidRPr="00863BDC">
        <w:rPr>
          <w:rFonts w:ascii="Times New Roman" w:hAnsi="Times New Roman"/>
          <w:sz w:val="24"/>
          <w:lang w:val="en-US"/>
        </w:rPr>
        <w:t xml:space="preserve"> studies of English, Spanish and Italian </w:t>
      </w:r>
    </w:p>
    <w:p w14:paraId="371CB1C8" w14:textId="77777777" w:rsidR="00863BDC" w:rsidRDefault="00863BDC" w:rsidP="00863BDC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863BDC">
        <w:rPr>
          <w:rFonts w:ascii="Times New Roman" w:hAnsi="Times New Roman"/>
          <w:i/>
          <w:sz w:val="24"/>
          <w:u w:val="single"/>
          <w:lang w:val="en-US"/>
        </w:rPr>
        <w:t>Diploma</w:t>
      </w:r>
      <w:r w:rsidRPr="00863BDC">
        <w:rPr>
          <w:rFonts w:ascii="Times New Roman" w:hAnsi="Times New Roman"/>
          <w:sz w:val="24"/>
          <w:lang w:val="en-US"/>
        </w:rPr>
        <w:t xml:space="preserve"> w</w:t>
      </w:r>
      <w:r>
        <w:rPr>
          <w:rFonts w:ascii="Times New Roman" w:hAnsi="Times New Roman"/>
          <w:sz w:val="24"/>
          <w:lang w:val="en-US"/>
        </w:rPr>
        <w:t xml:space="preserve">ith honor, qualification: Violinist – Performer / Violin Teacher </w:t>
      </w:r>
    </w:p>
    <w:p w14:paraId="62DD226A" w14:textId="77777777" w:rsidR="00863BDC" w:rsidRPr="00B54BB1" w:rsidRDefault="00863BDC" w:rsidP="00863BDC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C160F">
        <w:rPr>
          <w:rFonts w:ascii="Times New Roman" w:hAnsi="Times New Roman"/>
          <w:sz w:val="24"/>
          <w:lang w:val="en-US"/>
        </w:rPr>
        <w:t>GPA (Grade Point Average) 100%</w:t>
      </w:r>
    </w:p>
    <w:p w14:paraId="587E37C4" w14:textId="77777777" w:rsidR="00863BDC" w:rsidRPr="00863BDC" w:rsidRDefault="00863BDC" w:rsidP="00863BDC">
      <w:pPr>
        <w:rPr>
          <w:rFonts w:ascii="Times New Roman" w:hAnsi="Times New Roman"/>
          <w:sz w:val="24"/>
          <w:lang w:val="en-US"/>
        </w:rPr>
      </w:pPr>
    </w:p>
    <w:p w14:paraId="7D2E2C52" w14:textId="77777777" w:rsidR="00C740F6" w:rsidRDefault="00C740F6" w:rsidP="008757EF">
      <w:pPr>
        <w:rPr>
          <w:rFonts w:ascii="Times New Roman" w:hAnsi="Times New Roman"/>
          <w:sz w:val="24"/>
          <w:lang w:val="de-DE"/>
        </w:rPr>
      </w:pPr>
    </w:p>
    <w:p w14:paraId="6F6748FC" w14:textId="5AC60ACB" w:rsidR="007F0A73" w:rsidRPr="00C740F6" w:rsidRDefault="00EA1C1D" w:rsidP="008757EF">
      <w:pPr>
        <w:rPr>
          <w:lang w:val="en-US"/>
        </w:rPr>
      </w:pPr>
      <w:r>
        <w:rPr>
          <w:rFonts w:ascii="Times New Roman" w:hAnsi="Times New Roman"/>
          <w:lang w:val="de-DE"/>
        </w:rPr>
        <w:t>Erkrath</w:t>
      </w:r>
      <w:r w:rsidR="007F0A73" w:rsidRPr="002C160F">
        <w:rPr>
          <w:rFonts w:ascii="Times New Roman" w:hAnsi="Times New Roman"/>
          <w:lang w:val="en-US"/>
        </w:rPr>
        <w:t xml:space="preserve">, </w:t>
      </w:r>
      <w:r w:rsidR="00F9256B">
        <w:rPr>
          <w:rFonts w:ascii="Times New Roman" w:hAnsi="Times New Roman"/>
          <w:lang w:val="en-US"/>
        </w:rPr>
        <w:t>1</w:t>
      </w:r>
      <w:r w:rsidR="00CD1F5D">
        <w:rPr>
          <w:rFonts w:ascii="Times New Roman" w:hAnsi="Times New Roman"/>
          <w:lang w:val="en-US"/>
        </w:rPr>
        <w:t>8</w:t>
      </w:r>
      <w:r w:rsidR="007F0A73" w:rsidRPr="002C160F">
        <w:rPr>
          <w:rFonts w:ascii="Times New Roman" w:hAnsi="Times New Roman"/>
          <w:lang w:val="en-US"/>
        </w:rPr>
        <w:t>.</w:t>
      </w:r>
      <w:r w:rsidR="00165552">
        <w:rPr>
          <w:rFonts w:ascii="Times New Roman" w:hAnsi="Times New Roman"/>
          <w:lang w:val="en-US"/>
        </w:rPr>
        <w:t>0</w:t>
      </w:r>
      <w:r w:rsidR="001776CB">
        <w:rPr>
          <w:rFonts w:ascii="Times New Roman" w:hAnsi="Times New Roman"/>
          <w:lang w:val="en-US"/>
        </w:rPr>
        <w:t>9</w:t>
      </w:r>
      <w:r w:rsidR="0097622E">
        <w:rPr>
          <w:rFonts w:ascii="Times New Roman" w:hAnsi="Times New Roman"/>
          <w:lang w:val="en-US"/>
        </w:rPr>
        <w:t>.20</w:t>
      </w:r>
      <w:r w:rsidR="00165552">
        <w:rPr>
          <w:rFonts w:ascii="Times New Roman" w:hAnsi="Times New Roman"/>
          <w:lang w:val="en-US"/>
        </w:rPr>
        <w:t>20</w:t>
      </w:r>
    </w:p>
    <w:sectPr w:rsidR="007F0A73" w:rsidRPr="00C740F6" w:rsidSect="001F3CA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FF92D" w14:textId="77777777" w:rsidR="004159E9" w:rsidRDefault="004159E9" w:rsidP="008757EF">
      <w:pPr>
        <w:spacing w:after="0" w:line="240" w:lineRule="auto"/>
      </w:pPr>
      <w:r>
        <w:separator/>
      </w:r>
    </w:p>
  </w:endnote>
  <w:endnote w:type="continuationSeparator" w:id="0">
    <w:p w14:paraId="2AA62C13" w14:textId="77777777" w:rsidR="004159E9" w:rsidRDefault="004159E9" w:rsidP="0087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63A32" w14:textId="77777777" w:rsidR="004159E9" w:rsidRDefault="004159E9" w:rsidP="008757EF">
      <w:pPr>
        <w:spacing w:after="0" w:line="240" w:lineRule="auto"/>
      </w:pPr>
      <w:r>
        <w:separator/>
      </w:r>
    </w:p>
  </w:footnote>
  <w:footnote w:type="continuationSeparator" w:id="0">
    <w:p w14:paraId="1BFACACB" w14:textId="77777777" w:rsidR="004159E9" w:rsidRDefault="004159E9" w:rsidP="0087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215CC"/>
    <w:multiLevelType w:val="hybridMultilevel"/>
    <w:tmpl w:val="D82E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50"/>
    <w:rsid w:val="001151A1"/>
    <w:rsid w:val="0016433B"/>
    <w:rsid w:val="00165552"/>
    <w:rsid w:val="001776CB"/>
    <w:rsid w:val="001F3CA7"/>
    <w:rsid w:val="002A537A"/>
    <w:rsid w:val="002C160F"/>
    <w:rsid w:val="00357646"/>
    <w:rsid w:val="00366470"/>
    <w:rsid w:val="003B1842"/>
    <w:rsid w:val="0040634D"/>
    <w:rsid w:val="004159E9"/>
    <w:rsid w:val="00433153"/>
    <w:rsid w:val="00433C62"/>
    <w:rsid w:val="004B1B42"/>
    <w:rsid w:val="004E1A11"/>
    <w:rsid w:val="004E1E32"/>
    <w:rsid w:val="005E3336"/>
    <w:rsid w:val="006E0A02"/>
    <w:rsid w:val="007C155D"/>
    <w:rsid w:val="007C7DE3"/>
    <w:rsid w:val="007F0A73"/>
    <w:rsid w:val="007F6375"/>
    <w:rsid w:val="00840C2A"/>
    <w:rsid w:val="00847EDC"/>
    <w:rsid w:val="00863BDC"/>
    <w:rsid w:val="008757EF"/>
    <w:rsid w:val="00931B93"/>
    <w:rsid w:val="00943895"/>
    <w:rsid w:val="0097622E"/>
    <w:rsid w:val="009C5B59"/>
    <w:rsid w:val="00A35A2A"/>
    <w:rsid w:val="00A61A50"/>
    <w:rsid w:val="00B438E9"/>
    <w:rsid w:val="00B63FAC"/>
    <w:rsid w:val="00C203EF"/>
    <w:rsid w:val="00C461E1"/>
    <w:rsid w:val="00C740F6"/>
    <w:rsid w:val="00CB3642"/>
    <w:rsid w:val="00CD1F5D"/>
    <w:rsid w:val="00CD3736"/>
    <w:rsid w:val="00CE0E68"/>
    <w:rsid w:val="00D0510C"/>
    <w:rsid w:val="00D420B9"/>
    <w:rsid w:val="00DA0AFA"/>
    <w:rsid w:val="00DD180C"/>
    <w:rsid w:val="00E34A49"/>
    <w:rsid w:val="00E43833"/>
    <w:rsid w:val="00EA1C1D"/>
    <w:rsid w:val="00EC69E2"/>
    <w:rsid w:val="00F01B90"/>
    <w:rsid w:val="00F9256B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C842E"/>
  <w15:chartTrackingRefBased/>
  <w15:docId w15:val="{51B94FAB-C3A0-42B4-B4C6-3E9CD107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A61A50"/>
    <w:rPr>
      <w:color w:val="0000FF"/>
      <w:u w:val="single"/>
    </w:rPr>
  </w:style>
  <w:style w:type="paragraph" w:styleId="Textkrper">
    <w:name w:val="Body Text"/>
    <w:basedOn w:val="Standard"/>
    <w:link w:val="TextkrperZchn"/>
    <w:rsid w:val="00A61A50"/>
    <w:pPr>
      <w:spacing w:after="0" w:line="240" w:lineRule="auto"/>
    </w:pPr>
    <w:rPr>
      <w:rFonts w:ascii="Arial" w:eastAsia="Times New Roman" w:hAnsi="Arial" w:cs="Arial"/>
      <w:sz w:val="28"/>
      <w:lang w:val="en-US"/>
    </w:rPr>
  </w:style>
  <w:style w:type="character" w:customStyle="1" w:styleId="TextkrperZchn">
    <w:name w:val="Textkörper Zchn"/>
    <w:basedOn w:val="Absatz-Standardschriftart"/>
    <w:link w:val="Textkrper"/>
    <w:rsid w:val="00A61A50"/>
    <w:rPr>
      <w:rFonts w:ascii="Arial" w:eastAsia="Times New Roman" w:hAnsi="Arial" w:cs="Arial"/>
      <w:sz w:val="28"/>
      <w:lang w:val="en-US"/>
    </w:rPr>
  </w:style>
  <w:style w:type="paragraph" w:styleId="Listenabsatz">
    <w:name w:val="List Paragraph"/>
    <w:basedOn w:val="Standard"/>
    <w:uiPriority w:val="34"/>
    <w:qFormat/>
    <w:rsid w:val="00EC69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7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7EF"/>
  </w:style>
  <w:style w:type="paragraph" w:styleId="Fuzeile">
    <w:name w:val="footer"/>
    <w:basedOn w:val="Standard"/>
    <w:link w:val="FuzeileZchn"/>
    <w:uiPriority w:val="99"/>
    <w:unhideWhenUsed/>
    <w:rsid w:val="0087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Veronikajef@googl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ru/search?newwindow=1&amp;biw=1366&amp;bih=643&amp;q=North+Rhine+-Westphalia&amp;spell=1&amp;sa=X&amp;ei=bwevVK6JEcT9ywPe-YHgCQ&amp;ved=0CBgQvwUo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search?newwindow=1&amp;biw=1366&amp;bih=643&amp;q=North+Rhine+-Westphalia&amp;spell=1&amp;sa=X&amp;ei=bwevVK6JEcT9ywPe-YHgCQ&amp;ved=0CBgQvwUo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Fridman</dc:creator>
  <cp:keywords/>
  <dc:description/>
  <cp:lastModifiedBy>Veronika Jefremowa</cp:lastModifiedBy>
  <cp:revision>24</cp:revision>
  <dcterms:created xsi:type="dcterms:W3CDTF">2015-01-09T21:26:00Z</dcterms:created>
  <dcterms:modified xsi:type="dcterms:W3CDTF">2020-09-18T15:29:00Z</dcterms:modified>
</cp:coreProperties>
</file>