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4454"/>
        <w:gridCol w:w="2854"/>
      </w:tblGrid>
      <w:tr w:rsidR="00706A37" w:rsidRPr="00177EE6" w:rsidTr="00D30C0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A37" w:rsidRPr="00177EE6" w:rsidRDefault="00282BCF" w:rsidP="00DA7FF5">
            <w:pPr>
              <w:pStyle w:val="Aaoeeu"/>
              <w:widowControl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Ante </w:t>
            </w:r>
            <w:proofErr w:type="spellStart"/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>Mihaljević</w:t>
            </w:r>
            <w:proofErr w:type="spellEnd"/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A37" w:rsidRPr="001C5257" w:rsidRDefault="003D3A1D" w:rsidP="00DA7FF5">
            <w:pPr>
              <w:pStyle w:val="Aaoeeu"/>
              <w:widowControl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1C5257">
              <w:rPr>
                <w:rFonts w:ascii="Times New Roman" w:hAnsi="Times New Roman"/>
                <w:sz w:val="22"/>
                <w:szCs w:val="22"/>
                <w:lang w:val="it-IT"/>
              </w:rPr>
              <w:t>E-mail: ante.mihaljevic227@gmail.com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A1D" w:rsidRPr="00177EE6" w:rsidRDefault="003D3A1D" w:rsidP="00DA7FF5">
            <w:pPr>
              <w:pStyle w:val="Aaoeeu"/>
              <w:widowControl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>Phone: +385977974058</w:t>
            </w:r>
          </w:p>
        </w:tc>
      </w:tr>
    </w:tbl>
    <w:p w:rsidR="00177EE6" w:rsidRPr="00177EE6" w:rsidRDefault="00177EE6">
      <w:pPr>
        <w:rPr>
          <w:lang w:val="en-GB"/>
        </w:rPr>
      </w:pPr>
    </w:p>
    <w:p w:rsidR="00D30C0F" w:rsidRPr="00177EE6" w:rsidRDefault="00D30C0F">
      <w:pPr>
        <w:rPr>
          <w:lang w:val="en-GB"/>
        </w:rPr>
      </w:pPr>
      <w:r w:rsidRPr="00177EE6">
        <w:rPr>
          <w:rFonts w:ascii="Times New Roman" w:hAnsi="Times New Roman"/>
          <w:lang w:val="en-GB"/>
        </w:rPr>
        <w:t xml:space="preserve">Professional translator specialized in </w:t>
      </w:r>
      <w:r w:rsidR="00177EE6" w:rsidRPr="00177EE6">
        <w:rPr>
          <w:rFonts w:ascii="Times New Roman" w:hAnsi="Times New Roman"/>
          <w:lang w:val="en-GB"/>
        </w:rPr>
        <w:t xml:space="preserve">the </w:t>
      </w:r>
      <w:r w:rsidRPr="00177EE6">
        <w:rPr>
          <w:rFonts w:ascii="Times New Roman" w:hAnsi="Times New Roman"/>
          <w:lang w:val="en-GB"/>
        </w:rPr>
        <w:t>subject fields of legal matters, food technology, information technology and commerce. Deadline is highly prioritized in my work. I have never delivered a late translation</w:t>
      </w:r>
      <w:r w:rsidR="00177EE6" w:rsidRPr="00177EE6">
        <w:rPr>
          <w:rFonts w:ascii="Times New Roman" w:hAnsi="Times New Roman"/>
          <w:lang w:val="en-GB"/>
        </w:rPr>
        <w:t xml:space="preserve">! </w:t>
      </w:r>
      <w:r w:rsidRPr="00177EE6">
        <w:rPr>
          <w:rFonts w:ascii="Times New Roman" w:hAnsi="Times New Roman"/>
          <w:lang w:val="en-GB"/>
        </w:rPr>
        <w:t xml:space="preserve">Being </w:t>
      </w:r>
      <w:r w:rsidR="00177EE6" w:rsidRPr="00177EE6">
        <w:rPr>
          <w:rFonts w:ascii="Times New Roman" w:hAnsi="Times New Roman"/>
          <w:lang w:val="en-GB"/>
        </w:rPr>
        <w:t>available</w:t>
      </w:r>
      <w:r w:rsidRPr="00177EE6">
        <w:rPr>
          <w:rFonts w:ascii="Times New Roman" w:hAnsi="Times New Roman"/>
          <w:lang w:val="en-GB"/>
        </w:rPr>
        <w:t xml:space="preserve"> to </w:t>
      </w:r>
      <w:r w:rsidR="00177EE6" w:rsidRPr="00177EE6">
        <w:rPr>
          <w:rFonts w:ascii="Times New Roman" w:hAnsi="Times New Roman"/>
          <w:lang w:val="en-GB"/>
        </w:rPr>
        <w:t>the</w:t>
      </w:r>
      <w:r w:rsidRPr="00177EE6">
        <w:rPr>
          <w:rFonts w:ascii="Times New Roman" w:hAnsi="Times New Roman"/>
          <w:lang w:val="en-GB"/>
        </w:rPr>
        <w:t xml:space="preserve"> client is a must for me, as well as following the client’s instructions regarding the project. I value my client’s </w:t>
      </w:r>
      <w:r w:rsidR="00177EE6" w:rsidRPr="00177EE6">
        <w:rPr>
          <w:rFonts w:ascii="Times New Roman" w:hAnsi="Times New Roman"/>
          <w:lang w:val="en-GB"/>
        </w:rPr>
        <w:t>time, which</w:t>
      </w:r>
      <w:r w:rsidRPr="00177EE6">
        <w:rPr>
          <w:rFonts w:ascii="Times New Roman" w:hAnsi="Times New Roman"/>
          <w:lang w:val="en-GB"/>
        </w:rPr>
        <w:t xml:space="preserve"> is one of the reasons why this CV is brief. A good translator must know how to transfer meaning while using </w:t>
      </w:r>
      <w:r w:rsidR="00177EE6" w:rsidRPr="00177EE6">
        <w:rPr>
          <w:rFonts w:ascii="Times New Roman" w:hAnsi="Times New Roman"/>
          <w:lang w:val="en-GB"/>
        </w:rPr>
        <w:t>minimum words.</w:t>
      </w:r>
    </w:p>
    <w:p w:rsidR="00177EE6" w:rsidRPr="00177EE6" w:rsidRDefault="00177EE6">
      <w:pPr>
        <w:rPr>
          <w:lang w:val="en-GB"/>
        </w:rPr>
      </w:pP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754"/>
        <w:gridCol w:w="229"/>
        <w:gridCol w:w="1010"/>
        <w:gridCol w:w="925"/>
        <w:gridCol w:w="1194"/>
        <w:gridCol w:w="1096"/>
        <w:gridCol w:w="1010"/>
        <w:gridCol w:w="1010"/>
        <w:gridCol w:w="834"/>
      </w:tblGrid>
      <w:tr w:rsidR="003D3A1D" w:rsidRPr="00177EE6" w:rsidTr="00D30C0F"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3A1D" w:rsidRPr="00177EE6" w:rsidRDefault="003D3A1D" w:rsidP="00DA7FF5">
            <w:pPr>
              <w:pStyle w:val="Aaoeeu"/>
              <w:widowControl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D3A1D" w:rsidRPr="00177EE6" w:rsidRDefault="003D3A1D" w:rsidP="00DA7FF5">
            <w:pPr>
              <w:pStyle w:val="Aaoeeu"/>
              <w:widowControl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3A1D" w:rsidRPr="00177EE6" w:rsidRDefault="003D3A1D" w:rsidP="00DA7FF5">
            <w:pPr>
              <w:pStyle w:val="Aaoeeu"/>
              <w:widowControl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30C0F" w:rsidRPr="00177EE6" w:rsidTr="00D30C0F">
        <w:trPr>
          <w:gridBefore w:val="1"/>
          <w:gridAfter w:val="1"/>
          <w:wBefore w:w="34" w:type="dxa"/>
          <w:wAfter w:w="834" w:type="dxa"/>
          <w:cantSplit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left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caps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German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Slovenian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Bosnian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Serbian</w:t>
            </w:r>
          </w:p>
        </w:tc>
      </w:tr>
      <w:tr w:rsidR="00D30C0F" w:rsidRPr="00177EE6" w:rsidTr="00D30C0F">
        <w:trPr>
          <w:gridBefore w:val="1"/>
          <w:gridAfter w:val="1"/>
          <w:wBefore w:w="34" w:type="dxa"/>
          <w:wAfter w:w="834" w:type="dxa"/>
          <w:cantSplit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0F" w:rsidRPr="00177EE6" w:rsidRDefault="00D30C0F" w:rsidP="00706A37">
            <w:pPr>
              <w:pStyle w:val="Aeeaoaeaa1"/>
              <w:widowControl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b w:val="0"/>
                <w:caps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caps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good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elementary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good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excellent</w:t>
            </w:r>
          </w:p>
        </w:tc>
      </w:tr>
      <w:tr w:rsidR="00D30C0F" w:rsidRPr="00177EE6" w:rsidTr="00D30C0F">
        <w:trPr>
          <w:gridBefore w:val="1"/>
          <w:gridAfter w:val="1"/>
          <w:wBefore w:w="34" w:type="dxa"/>
          <w:wAfter w:w="834" w:type="dxa"/>
          <w:cantSplit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0F" w:rsidRPr="00177EE6" w:rsidRDefault="00D30C0F" w:rsidP="00706A37">
            <w:pPr>
              <w:pStyle w:val="Aeeaoaeaa1"/>
              <w:widowControl/>
              <w:numPr>
                <w:ilvl w:val="0"/>
                <w:numId w:val="2"/>
              </w:numPr>
              <w:spacing w:before="40" w:after="40"/>
              <w:jc w:val="left"/>
              <w:rPr>
                <w:rFonts w:ascii="Times New Roman" w:hAnsi="Times New Roman"/>
                <w:b w:val="0"/>
                <w:caps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caps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E72081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good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elementary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E72081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fair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excellent</w:t>
            </w:r>
          </w:p>
        </w:tc>
      </w:tr>
      <w:tr w:rsidR="00D30C0F" w:rsidRPr="00177EE6" w:rsidTr="00D30C0F">
        <w:trPr>
          <w:gridBefore w:val="1"/>
          <w:gridAfter w:val="1"/>
          <w:wBefore w:w="34" w:type="dxa"/>
          <w:wAfter w:w="834" w:type="dxa"/>
          <w:cantSplit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0F" w:rsidRPr="00177EE6" w:rsidRDefault="00D30C0F" w:rsidP="00706A37">
            <w:pPr>
              <w:pStyle w:val="Aeeaoaeaa1"/>
              <w:widowControl/>
              <w:numPr>
                <w:ilvl w:val="0"/>
                <w:numId w:val="3"/>
              </w:numPr>
              <w:spacing w:before="40" w:after="40"/>
              <w:jc w:val="left"/>
              <w:rPr>
                <w:rFonts w:ascii="Times New Roman" w:hAnsi="Times New Roman"/>
                <w:b w:val="0"/>
                <w:caps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caps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fair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elementary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E72081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fair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0F" w:rsidRPr="00177EE6" w:rsidRDefault="00D30C0F" w:rsidP="00DA7FF5">
            <w:pPr>
              <w:pStyle w:val="Aeeaoaeaa1"/>
              <w:widowControl/>
              <w:spacing w:before="40" w:after="4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excellent</w:t>
            </w:r>
          </w:p>
        </w:tc>
      </w:tr>
    </w:tbl>
    <w:p w:rsidR="00706A37" w:rsidRPr="00177EE6" w:rsidRDefault="00706A37" w:rsidP="00706A37">
      <w:pPr>
        <w:pStyle w:val="a0"/>
        <w:tabs>
          <w:tab w:val="left" w:pos="426"/>
        </w:tabs>
        <w:rPr>
          <w:rFonts w:ascii="Times New Roman" w:hAnsi="Times New Roman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-24" w:tblpY="77"/>
        <w:tblW w:w="9480" w:type="dxa"/>
        <w:tblBorders>
          <w:bottom w:val="single" w:sz="4" w:space="0" w:color="auto"/>
        </w:tblBorders>
        <w:shd w:val="pct5" w:color="auto" w:fill="auto"/>
        <w:tblLook w:val="04A0"/>
      </w:tblPr>
      <w:tblGrid>
        <w:gridCol w:w="9480"/>
      </w:tblGrid>
      <w:tr w:rsidR="00706A37" w:rsidRPr="00177EE6" w:rsidTr="00DA7FF5"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hideMark/>
          </w:tcPr>
          <w:p w:rsidR="00706A37" w:rsidRPr="00177EE6" w:rsidRDefault="00706A37" w:rsidP="003D3A1D">
            <w:pPr>
              <w:pStyle w:val="a0"/>
              <w:widowControl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caps/>
                <w:sz w:val="22"/>
                <w:szCs w:val="22"/>
                <w:u w:val="single"/>
                <w:lang w:val="en-GB"/>
              </w:rPr>
              <w:t>Education and training</w:t>
            </w:r>
            <w:r w:rsidR="003D3A1D" w:rsidRPr="00177EE6">
              <w:rPr>
                <w:rFonts w:ascii="Times New Roman" w:hAnsi="Times New Roman"/>
                <w:caps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706A37" w:rsidRPr="00177EE6" w:rsidRDefault="00706A37" w:rsidP="00706A37">
      <w:pPr>
        <w:rPr>
          <w:rFonts w:ascii="Times New Roman" w:hAnsi="Times New Roman" w:cs="Times New Roman"/>
          <w:vanish/>
          <w:lang w:val="en-GB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"/>
        <w:gridCol w:w="1994"/>
        <w:gridCol w:w="3235"/>
        <w:gridCol w:w="2145"/>
        <w:gridCol w:w="1795"/>
        <w:gridCol w:w="120"/>
      </w:tblGrid>
      <w:tr w:rsidR="00706A37" w:rsidRPr="00177EE6" w:rsidTr="009703E4">
        <w:trPr>
          <w:gridBefore w:val="1"/>
          <w:gridAfter w:val="1"/>
          <w:wBefore w:w="12" w:type="dxa"/>
          <w:wAfter w:w="146" w:type="dxa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37" w:rsidRPr="00177EE6" w:rsidRDefault="00706A37" w:rsidP="00DA7FF5">
            <w:pPr>
              <w:pStyle w:val="PlainText"/>
              <w:spacing w:after="0"/>
              <w:jc w:val="center"/>
              <w:rPr>
                <w:rFonts w:ascii="Times New Roman" w:hAnsi="Times New Roman"/>
                <w:caps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cap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37" w:rsidRPr="00177EE6" w:rsidRDefault="00706A37" w:rsidP="00DA7FF5">
            <w:pPr>
              <w:pStyle w:val="PlainText"/>
              <w:spacing w:after="0"/>
              <w:jc w:val="center"/>
              <w:rPr>
                <w:rFonts w:ascii="Times New Roman" w:hAnsi="Times New Roman"/>
                <w:caps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caps/>
                <w:sz w:val="22"/>
                <w:szCs w:val="22"/>
                <w:lang w:val="en-GB"/>
              </w:rPr>
              <w:t>Diplomas/Qualifications obtained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37" w:rsidRPr="00177EE6" w:rsidRDefault="00706A37" w:rsidP="00DA7FF5">
            <w:pPr>
              <w:pStyle w:val="PlainText"/>
              <w:spacing w:after="0"/>
              <w:jc w:val="center"/>
              <w:rPr>
                <w:rFonts w:ascii="Times New Roman" w:hAnsi="Times New Roman"/>
                <w:caps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caps/>
                <w:sz w:val="22"/>
                <w:szCs w:val="22"/>
                <w:lang w:val="en-GB"/>
              </w:rPr>
              <w:t>University, Institutes, etc.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37" w:rsidRPr="00177EE6" w:rsidRDefault="00706A37" w:rsidP="00DA7FF5">
            <w:pPr>
              <w:pStyle w:val="PlainText"/>
              <w:spacing w:after="0"/>
              <w:jc w:val="center"/>
              <w:rPr>
                <w:rFonts w:ascii="Times New Roman" w:hAnsi="Times New Roman"/>
                <w:caps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caps/>
                <w:sz w:val="22"/>
                <w:szCs w:val="22"/>
                <w:lang w:val="en-GB"/>
              </w:rPr>
              <w:t>Country</w:t>
            </w:r>
          </w:p>
        </w:tc>
      </w:tr>
      <w:tr w:rsidR="00706A37" w:rsidRPr="00177EE6" w:rsidTr="009703E4">
        <w:trPr>
          <w:gridBefore w:val="1"/>
          <w:gridAfter w:val="1"/>
          <w:wBefore w:w="12" w:type="dxa"/>
          <w:wAfter w:w="146" w:type="dxa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7" w:rsidRPr="00177EE6" w:rsidRDefault="00D74D3E" w:rsidP="00DA7FF5">
            <w:pPr>
              <w:pStyle w:val="PlainText"/>
              <w:spacing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>October, 2013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7" w:rsidRPr="00177EE6" w:rsidRDefault="00D74D3E" w:rsidP="00DA7FF5">
            <w:pPr>
              <w:pStyle w:val="PlainText"/>
              <w:spacing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>Court interpreter for the English language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7" w:rsidRPr="00177EE6" w:rsidRDefault="00D74D3E" w:rsidP="00DA7FF5">
            <w:pPr>
              <w:pStyle w:val="PlainText"/>
              <w:spacing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>County Court in Dubrovnik, Croatia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7" w:rsidRPr="00177EE6" w:rsidRDefault="00D74D3E" w:rsidP="00DA7FF5">
            <w:pPr>
              <w:pStyle w:val="PlainText"/>
              <w:spacing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>Croatia</w:t>
            </w:r>
          </w:p>
        </w:tc>
      </w:tr>
      <w:tr w:rsidR="00706A37" w:rsidRPr="00177EE6" w:rsidTr="009703E4">
        <w:trPr>
          <w:gridBefore w:val="1"/>
          <w:gridAfter w:val="1"/>
          <w:wBefore w:w="12" w:type="dxa"/>
          <w:wAfter w:w="146" w:type="dxa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7" w:rsidRPr="00177EE6" w:rsidRDefault="00D74D3E" w:rsidP="00DA7FF5">
            <w:pPr>
              <w:pStyle w:val="PlainText"/>
              <w:spacing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>July, 2012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7" w:rsidRPr="00177EE6" w:rsidRDefault="00D74D3E" w:rsidP="00D74D3E">
            <w:pPr>
              <w:pStyle w:val="PlainText"/>
              <w:spacing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>Masters degree in English language and literature and Croatian language and literature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7" w:rsidRPr="00177EE6" w:rsidRDefault="00D74D3E" w:rsidP="00DA7FF5">
            <w:pPr>
              <w:pStyle w:val="PlainText"/>
              <w:spacing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>Faculty of Philosophy in Split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37" w:rsidRPr="00177EE6" w:rsidRDefault="00D74D3E" w:rsidP="00DA7FF5">
            <w:pPr>
              <w:pStyle w:val="PlainText"/>
              <w:spacing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/>
              </w:rPr>
              <w:t>Croatia</w:t>
            </w:r>
          </w:p>
        </w:tc>
      </w:tr>
      <w:tr w:rsidR="00706A37" w:rsidRPr="00177EE6" w:rsidTr="009703E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  <w:tblLook w:val="04A0"/>
        </w:tblPrEx>
        <w:tc>
          <w:tcPr>
            <w:tcW w:w="9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hideMark/>
          </w:tcPr>
          <w:p w:rsidR="00706A37" w:rsidRPr="00177EE6" w:rsidRDefault="00706A37" w:rsidP="00DA7FF5">
            <w:pPr>
              <w:pStyle w:val="a0"/>
              <w:widowControl/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177EE6">
              <w:rPr>
                <w:rFonts w:ascii="Times New Roman" w:hAnsi="Times New Roman"/>
                <w:caps/>
                <w:sz w:val="22"/>
                <w:szCs w:val="22"/>
                <w:u w:val="single"/>
                <w:lang w:val="en-GB"/>
              </w:rPr>
              <w:t>Translation experience</w:t>
            </w:r>
          </w:p>
        </w:tc>
      </w:tr>
    </w:tbl>
    <w:p w:rsidR="00706A37" w:rsidRPr="00177EE6" w:rsidRDefault="003D3A1D" w:rsidP="00706A37">
      <w:pPr>
        <w:pStyle w:val="PlainText"/>
        <w:spacing w:after="0"/>
        <w:rPr>
          <w:rFonts w:ascii="Times New Roman" w:hAnsi="Times New Roman"/>
          <w:sz w:val="22"/>
          <w:szCs w:val="22"/>
          <w:lang w:val="en-GB" w:eastAsia="en-GB"/>
        </w:rPr>
      </w:pPr>
      <w:r w:rsidRPr="00177EE6">
        <w:rPr>
          <w:rFonts w:ascii="Times New Roman" w:hAnsi="Times New Roman"/>
          <w:sz w:val="22"/>
          <w:szCs w:val="22"/>
          <w:lang w:val="en-GB"/>
        </w:rPr>
        <w:t>4 years, approximately 95</w:t>
      </w:r>
      <w:r w:rsidR="00D74D3E" w:rsidRPr="00177EE6">
        <w:rPr>
          <w:rFonts w:ascii="Times New Roman" w:hAnsi="Times New Roman"/>
          <w:sz w:val="22"/>
          <w:szCs w:val="22"/>
          <w:lang w:val="en-GB"/>
        </w:rPr>
        <w:t>00 pages total</w:t>
      </w:r>
      <w:r w:rsidRPr="00177EE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B0F4B" w:rsidRPr="00177EE6">
        <w:rPr>
          <w:rFonts w:ascii="Times New Roman" w:hAnsi="Times New Roman"/>
          <w:sz w:val="22"/>
          <w:szCs w:val="22"/>
          <w:lang w:val="en-GB"/>
        </w:rPr>
        <w:br/>
        <w:t xml:space="preserve">I have been working for: </w:t>
      </w:r>
      <w:r w:rsidR="008F692A">
        <w:rPr>
          <w:rFonts w:ascii="Times New Roman" w:hAnsi="Times New Roman"/>
          <w:sz w:val="22"/>
          <w:szCs w:val="22"/>
          <w:lang w:val="en-GB"/>
        </w:rPr>
        <w:br/>
      </w:r>
      <w:proofErr w:type="spellStart"/>
      <w:r w:rsidR="008F692A">
        <w:rPr>
          <w:rFonts w:ascii="Times New Roman" w:hAnsi="Times New Roman"/>
          <w:sz w:val="22"/>
          <w:szCs w:val="22"/>
          <w:lang w:val="en-GB"/>
        </w:rPr>
        <w:t>Andro</w:t>
      </w:r>
      <w:proofErr w:type="spellEnd"/>
      <w:r w:rsidR="008F692A">
        <w:rPr>
          <w:rFonts w:ascii="Times New Roman" w:hAnsi="Times New Roman"/>
          <w:sz w:val="22"/>
          <w:szCs w:val="22"/>
          <w:lang w:val="en-GB"/>
        </w:rPr>
        <w:t xml:space="preserve"> Search 2014 (Android application translated into Croatian</w:t>
      </w:r>
      <w:r w:rsidR="006C35DF">
        <w:rPr>
          <w:rFonts w:ascii="Times New Roman" w:hAnsi="Times New Roman"/>
          <w:sz w:val="22"/>
          <w:szCs w:val="22"/>
          <w:lang w:val="en-GB"/>
        </w:rPr>
        <w:t xml:space="preserve"> and Bosnian</w:t>
      </w:r>
      <w:r w:rsidR="008F692A">
        <w:rPr>
          <w:rFonts w:ascii="Times New Roman" w:hAnsi="Times New Roman"/>
          <w:sz w:val="22"/>
          <w:szCs w:val="22"/>
          <w:lang w:val="en-GB"/>
        </w:rPr>
        <w:t>)</w:t>
      </w:r>
      <w:r w:rsidR="00EB0F4B" w:rsidRPr="00177EE6">
        <w:rPr>
          <w:rFonts w:ascii="Times New Roman" w:hAnsi="Times New Roman"/>
          <w:sz w:val="22"/>
          <w:szCs w:val="22"/>
          <w:lang w:val="en-GB"/>
        </w:rPr>
        <w:br/>
        <w:t>SDL International since January 2013</w:t>
      </w:r>
      <w:r w:rsidRPr="00177EE6">
        <w:rPr>
          <w:rFonts w:ascii="Times New Roman" w:hAnsi="Times New Roman"/>
          <w:sz w:val="22"/>
          <w:szCs w:val="22"/>
          <w:lang w:val="en-GB"/>
        </w:rPr>
        <w:t xml:space="preserve"> (various subject fields, mostly electronics, medicine and information technology)</w:t>
      </w:r>
      <w:r w:rsidR="00EB0F4B" w:rsidRPr="00177EE6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EB0F4B" w:rsidRPr="00177EE6">
        <w:rPr>
          <w:rFonts w:ascii="Times New Roman" w:hAnsi="Times New Roman"/>
          <w:sz w:val="22"/>
          <w:szCs w:val="22"/>
          <w:lang w:val="en-GB"/>
        </w:rPr>
        <w:br/>
      </w:r>
      <w:proofErr w:type="spellStart"/>
      <w:r w:rsidR="00EB0F4B" w:rsidRPr="00177EE6">
        <w:rPr>
          <w:rFonts w:ascii="Times New Roman" w:hAnsi="Times New Roman"/>
          <w:sz w:val="22"/>
          <w:szCs w:val="22"/>
          <w:lang w:val="en-GB"/>
        </w:rPr>
        <w:t>Actilabores</w:t>
      </w:r>
      <w:proofErr w:type="spellEnd"/>
      <w:r w:rsidR="00EB0F4B" w:rsidRPr="00177EE6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4751D7">
        <w:rPr>
          <w:rFonts w:ascii="Times New Roman" w:hAnsi="Times New Roman"/>
          <w:sz w:val="22"/>
          <w:szCs w:val="22"/>
          <w:lang w:val="en-GB"/>
        </w:rPr>
        <w:t>d.o.o</w:t>
      </w:r>
      <w:proofErr w:type="spellEnd"/>
      <w:r w:rsidR="004751D7">
        <w:rPr>
          <w:rFonts w:ascii="Times New Roman" w:hAnsi="Times New Roman"/>
          <w:sz w:val="22"/>
          <w:szCs w:val="22"/>
          <w:lang w:val="en-GB"/>
        </w:rPr>
        <w:t xml:space="preserve">. </w:t>
      </w:r>
      <w:r w:rsidR="00EB0F4B" w:rsidRPr="00177EE6">
        <w:rPr>
          <w:rFonts w:ascii="Times New Roman" w:hAnsi="Times New Roman"/>
          <w:sz w:val="22"/>
          <w:szCs w:val="22"/>
          <w:lang w:val="en-GB"/>
        </w:rPr>
        <w:t>since July 2012</w:t>
      </w:r>
      <w:r w:rsidRPr="00177EE6">
        <w:rPr>
          <w:rFonts w:ascii="Times New Roman" w:hAnsi="Times New Roman"/>
          <w:sz w:val="22"/>
          <w:szCs w:val="22"/>
          <w:lang w:val="en-GB"/>
        </w:rPr>
        <w:t xml:space="preserve"> (various subject fields, mostly electronics, commerce, legal matters, </w:t>
      </w:r>
      <w:r w:rsidR="00D30C0F" w:rsidRPr="00177EE6">
        <w:rPr>
          <w:rFonts w:ascii="Times New Roman" w:hAnsi="Times New Roman"/>
          <w:sz w:val="22"/>
          <w:szCs w:val="22"/>
          <w:lang w:val="en-GB"/>
        </w:rPr>
        <w:t>food industry</w:t>
      </w:r>
      <w:r w:rsidRPr="00177EE6">
        <w:rPr>
          <w:rFonts w:ascii="Times New Roman" w:hAnsi="Times New Roman"/>
          <w:sz w:val="22"/>
          <w:szCs w:val="22"/>
          <w:lang w:val="en-GB"/>
        </w:rPr>
        <w:t xml:space="preserve"> and information technology),</w:t>
      </w:r>
      <w:r w:rsidR="00EB0F4B" w:rsidRPr="00177EE6">
        <w:rPr>
          <w:rFonts w:ascii="Times New Roman" w:hAnsi="Times New Roman"/>
          <w:sz w:val="22"/>
          <w:szCs w:val="22"/>
          <w:lang w:val="en-GB"/>
        </w:rPr>
        <w:br/>
      </w:r>
      <w:proofErr w:type="spellStart"/>
      <w:r w:rsidR="00EB0F4B" w:rsidRPr="00177EE6">
        <w:rPr>
          <w:rFonts w:ascii="Times New Roman" w:hAnsi="Times New Roman"/>
          <w:sz w:val="22"/>
          <w:szCs w:val="22"/>
          <w:lang w:val="en-GB"/>
        </w:rPr>
        <w:t>Danijela</w:t>
      </w:r>
      <w:proofErr w:type="spellEnd"/>
      <w:r w:rsidR="00EB0F4B" w:rsidRPr="00177EE6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EB0F4B" w:rsidRPr="00177EE6">
        <w:rPr>
          <w:rFonts w:ascii="Times New Roman" w:hAnsi="Times New Roman"/>
          <w:sz w:val="22"/>
          <w:szCs w:val="22"/>
          <w:lang w:val="en-GB"/>
        </w:rPr>
        <w:t>Blažević</w:t>
      </w:r>
      <w:proofErr w:type="spellEnd"/>
      <w:r w:rsidR="00EB0F4B" w:rsidRPr="00177EE6">
        <w:rPr>
          <w:rFonts w:ascii="Times New Roman" w:hAnsi="Times New Roman"/>
          <w:sz w:val="22"/>
          <w:szCs w:val="22"/>
          <w:lang w:val="en-GB"/>
        </w:rPr>
        <w:t xml:space="preserve"> – At</w:t>
      </w:r>
      <w:r w:rsidRPr="00177EE6">
        <w:rPr>
          <w:rFonts w:ascii="Times New Roman" w:hAnsi="Times New Roman"/>
          <w:sz w:val="22"/>
          <w:szCs w:val="22"/>
          <w:lang w:val="en-GB"/>
        </w:rPr>
        <w:t>torney at law since July 2012 (mostly legal translations), and</w:t>
      </w:r>
      <w:r w:rsidRPr="00177EE6">
        <w:rPr>
          <w:rFonts w:ascii="Times New Roman" w:hAnsi="Times New Roman"/>
          <w:sz w:val="22"/>
          <w:szCs w:val="22"/>
          <w:lang w:val="en-GB"/>
        </w:rPr>
        <w:br/>
        <w:t>n</w:t>
      </w:r>
      <w:r w:rsidR="00EB0F4B" w:rsidRPr="00177EE6">
        <w:rPr>
          <w:rFonts w:ascii="Times New Roman" w:hAnsi="Times New Roman"/>
          <w:sz w:val="22"/>
          <w:szCs w:val="22"/>
          <w:lang w:val="en-GB"/>
        </w:rPr>
        <w:t xml:space="preserve">umerous clients </w:t>
      </w:r>
      <w:r w:rsidR="00D16168" w:rsidRPr="00177EE6">
        <w:rPr>
          <w:rFonts w:ascii="Times New Roman" w:hAnsi="Times New Roman"/>
          <w:sz w:val="22"/>
          <w:szCs w:val="22"/>
          <w:lang w:val="en-GB"/>
        </w:rPr>
        <w:t xml:space="preserve">who require legal translations and services of Court interpreter </w:t>
      </w:r>
      <w:r w:rsidR="00EB0F4B" w:rsidRPr="00177EE6">
        <w:rPr>
          <w:rFonts w:ascii="Times New Roman" w:hAnsi="Times New Roman"/>
          <w:sz w:val="22"/>
          <w:szCs w:val="22"/>
          <w:lang w:val="en-GB"/>
        </w:rPr>
        <w:t xml:space="preserve">on </w:t>
      </w:r>
      <w:r w:rsidR="00D16168" w:rsidRPr="00177EE6">
        <w:rPr>
          <w:rFonts w:ascii="Times New Roman" w:hAnsi="Times New Roman"/>
          <w:sz w:val="22"/>
          <w:szCs w:val="22"/>
          <w:lang w:val="en-GB"/>
        </w:rPr>
        <w:t>daily</w:t>
      </w:r>
      <w:r w:rsidR="00EB0F4B" w:rsidRPr="00177EE6">
        <w:rPr>
          <w:rFonts w:ascii="Times New Roman" w:hAnsi="Times New Roman"/>
          <w:sz w:val="22"/>
          <w:szCs w:val="22"/>
          <w:lang w:val="en-GB"/>
        </w:rPr>
        <w:t xml:space="preserve"> basis</w:t>
      </w:r>
      <w:r w:rsidRPr="00177EE6">
        <w:rPr>
          <w:rFonts w:ascii="Times New Roman" w:hAnsi="Times New Roman"/>
          <w:sz w:val="22"/>
          <w:szCs w:val="22"/>
          <w:lang w:val="en-GB"/>
        </w:rPr>
        <w:t>.</w:t>
      </w:r>
      <w:r w:rsidR="001C5257">
        <w:rPr>
          <w:rFonts w:ascii="Times New Roman" w:hAnsi="Times New Roman"/>
          <w:sz w:val="22"/>
          <w:szCs w:val="22"/>
          <w:lang w:val="en-GB"/>
        </w:rPr>
        <w:br/>
      </w:r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Large companies or clients that have used </w:t>
      </w:r>
      <w:r w:rsidR="001C5257">
        <w:rPr>
          <w:rFonts w:ascii="Times New Roman" w:hAnsi="Times New Roman"/>
          <w:sz w:val="22"/>
          <w:szCs w:val="22"/>
          <w:lang w:val="en-GB" w:eastAsia="en-GB"/>
        </w:rPr>
        <w:t>my</w:t>
      </w:r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 translations</w:t>
      </w:r>
      <w:r w:rsidR="001C5257">
        <w:rPr>
          <w:rFonts w:ascii="Times New Roman" w:hAnsi="Times New Roman"/>
          <w:sz w:val="22"/>
          <w:szCs w:val="22"/>
          <w:lang w:val="en-GB" w:eastAsia="en-GB"/>
        </w:rPr>
        <w:t xml:space="preserve"> (directly or indirectly)</w:t>
      </w:r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: SDL, Samsung, Sony, HP, Garmin,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Mitagroup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Androsearch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Acti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Labores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, Conrad,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Elekta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, GE Healthcare, Google, KCI, Eli Lilly,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Parexel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, EU - Trademarks,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Pallium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Acclaro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Aspena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Euroscript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, Excellence,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Mesna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industrija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Braća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PIvac</w:t>
      </w:r>
      <w:proofErr w:type="spellEnd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 xml:space="preserve">, </w:t>
      </w:r>
      <w:proofErr w:type="spellStart"/>
      <w:r w:rsidR="001C5257" w:rsidRPr="001C5257">
        <w:rPr>
          <w:rFonts w:ascii="Times New Roman" w:hAnsi="Times New Roman"/>
          <w:sz w:val="22"/>
          <w:szCs w:val="22"/>
          <w:lang w:val="en-GB" w:eastAsia="en-GB"/>
        </w:rPr>
        <w:t>Syngenta</w:t>
      </w:r>
      <w:proofErr w:type="spellEnd"/>
    </w:p>
    <w:tbl>
      <w:tblPr>
        <w:tblW w:w="9480" w:type="dxa"/>
        <w:tblInd w:w="-12" w:type="dxa"/>
        <w:tblBorders>
          <w:bottom w:val="single" w:sz="4" w:space="0" w:color="auto"/>
        </w:tblBorders>
        <w:shd w:val="pct5" w:color="auto" w:fill="auto"/>
        <w:tblLook w:val="04A0"/>
      </w:tblPr>
      <w:tblGrid>
        <w:gridCol w:w="9480"/>
      </w:tblGrid>
      <w:tr w:rsidR="00706A37" w:rsidRPr="00177EE6" w:rsidTr="00DA7FF5"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706A37" w:rsidRPr="00177EE6" w:rsidRDefault="00706A37" w:rsidP="00DA7FF5">
            <w:pPr>
              <w:pStyle w:val="a0"/>
              <w:widowControl/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EE6">
              <w:rPr>
                <w:rFonts w:ascii="Times New Roman" w:hAnsi="Times New Roman"/>
                <w:caps/>
                <w:sz w:val="22"/>
                <w:szCs w:val="22"/>
                <w:lang w:val="en-GB"/>
              </w:rPr>
              <w:t>Technical skills and competencies</w:t>
            </w:r>
          </w:p>
        </w:tc>
      </w:tr>
    </w:tbl>
    <w:p w:rsidR="003D3A1D" w:rsidRPr="00177EE6" w:rsidRDefault="00D74D3E" w:rsidP="00706A37">
      <w:pPr>
        <w:rPr>
          <w:rFonts w:ascii="Times New Roman" w:hAnsi="Times New Roman" w:cs="Times New Roman"/>
          <w:lang w:val="en-GB"/>
        </w:rPr>
      </w:pPr>
      <w:r w:rsidRPr="00177EE6">
        <w:rPr>
          <w:rFonts w:ascii="Times New Roman" w:hAnsi="Times New Roman" w:cs="Times New Roman"/>
          <w:lang w:val="en-GB"/>
        </w:rPr>
        <w:t xml:space="preserve">I’m highly proficient in using </w:t>
      </w:r>
      <w:proofErr w:type="spellStart"/>
      <w:r w:rsidRPr="00177EE6">
        <w:rPr>
          <w:rFonts w:ascii="Times New Roman" w:hAnsi="Times New Roman" w:cs="Times New Roman"/>
          <w:lang w:val="en-GB"/>
        </w:rPr>
        <w:t>Trados</w:t>
      </w:r>
      <w:proofErr w:type="spellEnd"/>
      <w:r w:rsidRPr="00177EE6">
        <w:rPr>
          <w:rFonts w:ascii="Times New Roman" w:hAnsi="Times New Roman" w:cs="Times New Roman"/>
          <w:lang w:val="en-GB"/>
        </w:rPr>
        <w:t xml:space="preserve">, </w:t>
      </w:r>
      <w:r w:rsidR="00E72081">
        <w:rPr>
          <w:rFonts w:ascii="Times New Roman" w:hAnsi="Times New Roman" w:cs="Times New Roman"/>
          <w:lang w:val="en-GB"/>
        </w:rPr>
        <w:t xml:space="preserve">SDLX, Idiom, </w:t>
      </w:r>
      <w:r w:rsidRPr="00177EE6">
        <w:rPr>
          <w:rFonts w:ascii="Times New Roman" w:hAnsi="Times New Roman" w:cs="Times New Roman"/>
          <w:lang w:val="en-GB"/>
        </w:rPr>
        <w:t xml:space="preserve">Tag Editor, </w:t>
      </w:r>
      <w:proofErr w:type="spellStart"/>
      <w:r w:rsidRPr="00177EE6">
        <w:rPr>
          <w:rFonts w:ascii="Times New Roman" w:hAnsi="Times New Roman" w:cs="Times New Roman"/>
          <w:lang w:val="en-GB"/>
        </w:rPr>
        <w:t>Nemo</w:t>
      </w:r>
      <w:proofErr w:type="spellEnd"/>
      <w:r w:rsidRPr="00177EE6">
        <w:rPr>
          <w:rFonts w:ascii="Times New Roman" w:hAnsi="Times New Roman" w:cs="Times New Roman"/>
          <w:lang w:val="en-GB"/>
        </w:rPr>
        <w:t xml:space="preserve">, MS Office tools and moderately proficient in using </w:t>
      </w:r>
      <w:proofErr w:type="spellStart"/>
      <w:r w:rsidRPr="00177EE6">
        <w:rPr>
          <w:rFonts w:ascii="Times New Roman" w:hAnsi="Times New Roman" w:cs="Times New Roman"/>
          <w:lang w:val="en-GB"/>
        </w:rPr>
        <w:t>Wordfast</w:t>
      </w:r>
      <w:proofErr w:type="spellEnd"/>
      <w:r w:rsidRPr="00177EE6">
        <w:rPr>
          <w:rFonts w:ascii="Times New Roman" w:hAnsi="Times New Roman" w:cs="Times New Roman"/>
          <w:lang w:val="en-GB"/>
        </w:rPr>
        <w:t xml:space="preserve">. </w:t>
      </w:r>
    </w:p>
    <w:p w:rsidR="003D3A1D" w:rsidRPr="00177EE6" w:rsidRDefault="00D74D3E" w:rsidP="00706A37">
      <w:pPr>
        <w:rPr>
          <w:rFonts w:ascii="Times New Roman" w:hAnsi="Times New Roman" w:cs="Times New Roman"/>
          <w:lang w:val="en-GB"/>
        </w:rPr>
      </w:pPr>
      <w:r w:rsidRPr="00177EE6">
        <w:rPr>
          <w:rFonts w:ascii="Times New Roman" w:hAnsi="Times New Roman" w:cs="Times New Roman"/>
          <w:lang w:val="en-GB"/>
        </w:rPr>
        <w:t xml:space="preserve">I have been working with CAT tools from the very </w:t>
      </w:r>
      <w:r w:rsidR="004751D7" w:rsidRPr="00177EE6">
        <w:rPr>
          <w:rFonts w:ascii="Times New Roman" w:hAnsi="Times New Roman" w:cs="Times New Roman"/>
          <w:lang w:val="en-GB"/>
        </w:rPr>
        <w:t>beginning</w:t>
      </w:r>
      <w:r w:rsidRPr="00177EE6">
        <w:rPr>
          <w:rFonts w:ascii="Times New Roman" w:hAnsi="Times New Roman" w:cs="Times New Roman"/>
          <w:lang w:val="en-GB"/>
        </w:rPr>
        <w:t xml:space="preserve"> </w:t>
      </w:r>
      <w:r w:rsidR="003D3A1D" w:rsidRPr="00177EE6">
        <w:rPr>
          <w:rFonts w:ascii="Times New Roman" w:hAnsi="Times New Roman" w:cs="Times New Roman"/>
          <w:lang w:val="en-GB"/>
        </w:rPr>
        <w:t xml:space="preserve">of my career. </w:t>
      </w:r>
    </w:p>
    <w:p w:rsidR="003D3A1D" w:rsidRPr="00177EE6" w:rsidRDefault="003D3A1D" w:rsidP="00706A37">
      <w:pPr>
        <w:rPr>
          <w:rFonts w:ascii="Times New Roman" w:hAnsi="Times New Roman" w:cs="Times New Roman"/>
          <w:lang w:val="en-GB"/>
        </w:rPr>
      </w:pPr>
      <w:r w:rsidRPr="00177EE6">
        <w:rPr>
          <w:rFonts w:ascii="Times New Roman" w:hAnsi="Times New Roman" w:cs="Times New Roman"/>
          <w:lang w:val="en-GB"/>
        </w:rPr>
        <w:t>I own more than 15</w:t>
      </w:r>
      <w:r w:rsidR="00D74D3E" w:rsidRPr="00177EE6">
        <w:rPr>
          <w:rFonts w:ascii="Times New Roman" w:hAnsi="Times New Roman" w:cs="Times New Roman"/>
          <w:lang w:val="en-GB"/>
        </w:rPr>
        <w:t xml:space="preserve">0 dictionaries and have been working for several highly rated translation agencies. </w:t>
      </w:r>
    </w:p>
    <w:p w:rsidR="00706A37" w:rsidRPr="00177EE6" w:rsidRDefault="00D74D3E" w:rsidP="00706A37">
      <w:pPr>
        <w:rPr>
          <w:rFonts w:ascii="Times New Roman" w:hAnsi="Times New Roman" w:cs="Times New Roman"/>
          <w:lang w:val="en-GB"/>
        </w:rPr>
      </w:pPr>
      <w:r w:rsidRPr="00177EE6">
        <w:rPr>
          <w:rFonts w:ascii="Times New Roman" w:hAnsi="Times New Roman" w:cs="Times New Roman"/>
          <w:lang w:val="en-GB"/>
        </w:rPr>
        <w:t>I have also been working as a court interpreter for several law firms and individuals seeking my services.</w:t>
      </w:r>
    </w:p>
    <w:p w:rsidR="00177EE6" w:rsidRPr="00177EE6" w:rsidRDefault="00177EE6">
      <w:pPr>
        <w:rPr>
          <w:rFonts w:ascii="Times New Roman" w:hAnsi="Times New Roman" w:cs="Times New Roman"/>
          <w:lang w:val="en-GB"/>
        </w:rPr>
      </w:pPr>
      <w:r w:rsidRPr="00177EE6">
        <w:rPr>
          <w:rFonts w:ascii="Times New Roman" w:hAnsi="Times New Roman" w:cs="Times New Roman"/>
          <w:lang w:val="en-GB"/>
        </w:rPr>
        <w:br w:type="page"/>
      </w:r>
    </w:p>
    <w:tbl>
      <w:tblPr>
        <w:tblW w:w="0" w:type="auto"/>
        <w:jc w:val="center"/>
        <w:tblInd w:w="53" w:type="dxa"/>
        <w:tblBorders>
          <w:top w:val="thickThinLargeGap" w:sz="24" w:space="0" w:color="17365D"/>
          <w:left w:val="thickThinLargeGap" w:sz="24" w:space="0" w:color="17365D"/>
          <w:bottom w:val="thickThinLargeGap" w:sz="24" w:space="0" w:color="17365D"/>
          <w:right w:val="thickThinLargeGap" w:sz="24" w:space="0" w:color="17365D"/>
          <w:insideH w:val="thickThinLargeGap" w:sz="24" w:space="0" w:color="17365D"/>
          <w:insideV w:val="thickThinLargeGap" w:sz="24" w:space="0" w:color="17365D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4"/>
        <w:gridCol w:w="5592"/>
      </w:tblGrid>
      <w:tr w:rsidR="00177EE6" w:rsidRPr="00177EE6" w:rsidTr="004751D7">
        <w:trPr>
          <w:trHeight w:val="1070"/>
          <w:jc w:val="center"/>
        </w:trPr>
        <w:tc>
          <w:tcPr>
            <w:tcW w:w="3264" w:type="dxa"/>
            <w:vAlign w:val="center"/>
          </w:tcPr>
          <w:p w:rsidR="00177EE6" w:rsidRPr="00177EE6" w:rsidRDefault="00177EE6" w:rsidP="004751D7">
            <w:pPr>
              <w:pStyle w:val="Style4"/>
              <w:widowControl/>
              <w:spacing w:line="360" w:lineRule="auto"/>
              <w:ind w:left="158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GB" w:eastAsia="en-US"/>
              </w:rPr>
              <w:lastRenderedPageBreak/>
              <w:t xml:space="preserve">Monolingual dictionaries </w:t>
            </w:r>
            <w:r w:rsidR="004751D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GB" w:eastAsia="en-US"/>
              </w:rPr>
              <w:t>in the source language</w:t>
            </w:r>
            <w:r w:rsidRPr="00177EE6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GB" w:eastAsia="en-US"/>
              </w:rPr>
              <w:br/>
            </w:r>
          </w:p>
        </w:tc>
        <w:tc>
          <w:tcPr>
            <w:tcW w:w="5592" w:type="dxa"/>
            <w:vAlign w:val="center"/>
          </w:tcPr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 w:eastAsia="hr-HR"/>
              </w:rPr>
              <w:t xml:space="preserve">Black's Law Dictionary </w:t>
            </w:r>
            <w:r w:rsidRPr="00177EE6">
              <w:rPr>
                <w:rFonts w:ascii="Times New Roman" w:hAnsi="Times New Roman"/>
                <w:sz w:val="22"/>
                <w:szCs w:val="22"/>
                <w:lang w:val="en-GB" w:eastAsia="hr-HR"/>
              </w:rPr>
              <w:br/>
            </w:r>
            <w:r w:rsidRPr="00177EE6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>The Blackwell Encyclopaedic Dictionary of Finance</w:t>
            </w:r>
          </w:p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>Oxford Concise Dictionary of Politics</w:t>
            </w:r>
          </w:p>
          <w:p w:rsidR="004751D7" w:rsidRDefault="004751D7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>Oxford Dictionary of Business</w:t>
            </w:r>
          </w:p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>Oxford Dictionary of Law</w:t>
            </w:r>
          </w:p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>The Ultimate Business Dictionary</w:t>
            </w:r>
          </w:p>
          <w:p w:rsidR="00177EE6" w:rsidRPr="00177EE6" w:rsidRDefault="00177EE6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>(and more than one hundred other highly specialized monolingual dictionaries)</w:t>
            </w:r>
          </w:p>
        </w:tc>
      </w:tr>
      <w:tr w:rsidR="00177EE6" w:rsidRPr="00177EE6" w:rsidTr="004751D7">
        <w:trPr>
          <w:trHeight w:val="1066"/>
          <w:jc w:val="center"/>
        </w:trPr>
        <w:tc>
          <w:tcPr>
            <w:tcW w:w="3264" w:type="dxa"/>
            <w:vAlign w:val="center"/>
          </w:tcPr>
          <w:p w:rsidR="00177EE6" w:rsidRPr="00177EE6" w:rsidRDefault="00177EE6" w:rsidP="004751D7">
            <w:pPr>
              <w:pStyle w:val="Style4"/>
              <w:widowControl/>
              <w:spacing w:line="360" w:lineRule="auto"/>
              <w:ind w:left="158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GB" w:eastAsia="en-US"/>
              </w:rPr>
              <w:t xml:space="preserve">Monolingual dictionaries </w:t>
            </w:r>
            <w:r w:rsidR="004751D7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GB" w:eastAsia="en-US"/>
              </w:rPr>
              <w:t>in the target language</w:t>
            </w:r>
            <w:r w:rsidRPr="00177EE6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GB" w:eastAsia="en-US"/>
              </w:rPr>
              <w:br/>
            </w:r>
          </w:p>
        </w:tc>
        <w:tc>
          <w:tcPr>
            <w:tcW w:w="5592" w:type="dxa"/>
            <w:vAlign w:val="center"/>
          </w:tcPr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 w:eastAsia="hr-HR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 w:eastAsia="hr-HR"/>
              </w:rPr>
              <w:t>Dictionary of Foreign Terms</w:t>
            </w:r>
          </w:p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 w:eastAsia="hr-HR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 w:eastAsia="hr-HR"/>
              </w:rPr>
              <w:t xml:space="preserve">Lexicon of Legal Terms </w:t>
            </w:r>
          </w:p>
          <w:p w:rsidR="004751D7" w:rsidRDefault="004751D7" w:rsidP="004751D7">
            <w:pPr>
              <w:pStyle w:val="Style2"/>
              <w:widowControl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 w:eastAsia="hr-HR"/>
              </w:rPr>
            </w:pPr>
            <w:r w:rsidRPr="00177EE6">
              <w:rPr>
                <w:rFonts w:ascii="Times New Roman" w:hAnsi="Times New Roman"/>
                <w:sz w:val="22"/>
                <w:szCs w:val="22"/>
                <w:lang w:val="en-GB" w:eastAsia="hr-HR"/>
              </w:rPr>
              <w:t>Lexicon of Medicine</w:t>
            </w:r>
          </w:p>
          <w:p w:rsidR="00177EE6" w:rsidRPr="00177EE6" w:rsidRDefault="00177EE6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GB" w:eastAsia="hr-HR"/>
              </w:rPr>
              <w:t>(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>and more than twenty other highly specialized monolingual dictionaries)</w:t>
            </w:r>
          </w:p>
        </w:tc>
      </w:tr>
      <w:tr w:rsidR="00177EE6" w:rsidRPr="00177EE6" w:rsidTr="004751D7">
        <w:trPr>
          <w:trHeight w:val="1070"/>
          <w:jc w:val="center"/>
        </w:trPr>
        <w:tc>
          <w:tcPr>
            <w:tcW w:w="3264" w:type="dxa"/>
            <w:vAlign w:val="center"/>
          </w:tcPr>
          <w:p w:rsidR="00177EE6" w:rsidRPr="00177EE6" w:rsidRDefault="00177EE6" w:rsidP="004751D7">
            <w:pPr>
              <w:pStyle w:val="Style8"/>
              <w:widowControl/>
              <w:spacing w:line="360" w:lineRule="auto"/>
              <w:ind w:left="158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GB" w:eastAsia="en-US"/>
              </w:rPr>
              <w:t>Bilingual dictionaries</w:t>
            </w:r>
            <w:r w:rsidRPr="00177EE6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GB" w:eastAsia="en-US"/>
              </w:rPr>
              <w:br/>
              <w:t xml:space="preserve"> source =&gt; target language </w:t>
            </w:r>
          </w:p>
        </w:tc>
        <w:tc>
          <w:tcPr>
            <w:tcW w:w="5592" w:type="dxa"/>
            <w:vAlign w:val="center"/>
          </w:tcPr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Agronomy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Banking and Finance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Biomedicine and Pharmacy</w:t>
            </w:r>
          </w:p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>English – Croatian Dictionary of Business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Civil Engineering and Architecture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Economics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Electronics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Engineering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Fishing Industry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Food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Informatics</w:t>
            </w:r>
          </w:p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 xml:space="preserve">English – Croatian Dictionary of Law Enforcement 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Medicine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Petroleum Exploration and Production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Dictionary of Ship Construction</w:t>
            </w:r>
          </w:p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>English – Croatian Economic Dictionary</w:t>
            </w:r>
          </w:p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Fonts w:ascii="Times New Roman" w:eastAsia="MinionPro-Regular" w:hAnsi="Times New Roman"/>
                <w:sz w:val="22"/>
                <w:szCs w:val="22"/>
                <w:lang w:val="en-GB" w:eastAsia="hr-HR"/>
              </w:rPr>
            </w:pPr>
            <w:r w:rsidRPr="00177EE6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 xml:space="preserve">English – Croatian </w:t>
            </w:r>
            <w:r w:rsidRPr="00177EE6">
              <w:rPr>
                <w:rFonts w:ascii="Times New Roman" w:eastAsia="MinionPro-Regular" w:hAnsi="Times New Roman"/>
                <w:sz w:val="22"/>
                <w:szCs w:val="22"/>
                <w:lang w:val="en-GB" w:eastAsia="hr-HR"/>
              </w:rPr>
              <w:t>glossary of Banking, Insurance and other Financial Services</w:t>
            </w:r>
          </w:p>
          <w:p w:rsidR="004751D7" w:rsidRPr="004751D7" w:rsidRDefault="004751D7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English – Croatian glossary of Legal and Political Terms</w:t>
            </w:r>
          </w:p>
          <w:p w:rsidR="004751D7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Fonts w:ascii="Times New Roman" w:eastAsia="MinionPro-Regular" w:hAnsi="Times New Roman"/>
                <w:sz w:val="22"/>
                <w:szCs w:val="22"/>
                <w:lang w:val="en-GB" w:eastAsia="hr-HR"/>
              </w:rPr>
            </w:pPr>
            <w:r w:rsidRPr="00177EE6">
              <w:rPr>
                <w:rFonts w:ascii="Times New Roman" w:eastAsia="MinionPro-Regular" w:hAnsi="Times New Roman"/>
                <w:sz w:val="22"/>
                <w:szCs w:val="22"/>
                <w:lang w:val="en-GB" w:eastAsia="hr-HR"/>
              </w:rPr>
              <w:t>EU law glossary</w:t>
            </w:r>
          </w:p>
          <w:p w:rsidR="004751D7" w:rsidRPr="004751D7" w:rsidRDefault="004751D7" w:rsidP="004751D7">
            <w:pPr>
              <w:jc w:val="center"/>
              <w:rPr>
                <w:rFonts w:ascii="Times New Roman" w:hAnsi="Times New Roman" w:cs="Times New Roman"/>
                <w:color w:val="231F20"/>
                <w:lang w:val="en-GB" w:eastAsia="hr-HR"/>
              </w:rPr>
            </w:pPr>
            <w:r w:rsidRPr="004751D7">
              <w:rPr>
                <w:rFonts w:ascii="Times New Roman" w:hAnsi="Times New Roman" w:cs="Times New Roman"/>
                <w:color w:val="231F20"/>
                <w:lang w:val="en-GB" w:eastAsia="hr-HR"/>
              </w:rPr>
              <w:t>Manual of Precedents for Acts Established within the Council of the European Union</w:t>
            </w:r>
          </w:p>
          <w:p w:rsidR="00177EE6" w:rsidRPr="004751D7" w:rsidRDefault="00177EE6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4751D7">
              <w:rPr>
                <w:rFonts w:ascii="Times New Roman" w:hAnsi="Times New Roman"/>
                <w:lang w:val="en-GB" w:eastAsia="hr-HR"/>
              </w:rPr>
              <w:t>(</w:t>
            </w:r>
            <w:r w:rsidRPr="004751D7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 xml:space="preserve">and more than thirty other highly specialized bilingual dictionaries) </w:t>
            </w:r>
          </w:p>
          <w:p w:rsidR="00177EE6" w:rsidRPr="00177EE6" w:rsidRDefault="00177EE6" w:rsidP="004751D7">
            <w:pPr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</w:tc>
      </w:tr>
      <w:tr w:rsidR="00177EE6" w:rsidRPr="00177EE6" w:rsidTr="004751D7">
        <w:trPr>
          <w:trHeight w:val="1075"/>
          <w:jc w:val="center"/>
        </w:trPr>
        <w:tc>
          <w:tcPr>
            <w:tcW w:w="3264" w:type="dxa"/>
            <w:vAlign w:val="center"/>
          </w:tcPr>
          <w:p w:rsidR="00177EE6" w:rsidRPr="00177EE6" w:rsidRDefault="00177EE6" w:rsidP="004751D7">
            <w:pPr>
              <w:pStyle w:val="Style8"/>
              <w:widowControl/>
              <w:spacing w:line="360" w:lineRule="auto"/>
              <w:ind w:left="158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GB" w:eastAsia="en-US"/>
              </w:rPr>
              <w:t>Terminology databases</w:t>
            </w:r>
          </w:p>
        </w:tc>
        <w:tc>
          <w:tcPr>
            <w:tcW w:w="5592" w:type="dxa"/>
            <w:vAlign w:val="center"/>
          </w:tcPr>
          <w:p w:rsidR="00177EE6" w:rsidRPr="00177EE6" w:rsidRDefault="004751D7" w:rsidP="004751D7">
            <w:pPr>
              <w:pStyle w:val="Style2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</w:pPr>
            <w:r w:rsidRPr="00177EE6">
              <w:rPr>
                <w:rStyle w:val="FontStyle16"/>
                <w:rFonts w:ascii="Times New Roman" w:hAnsi="Times New Roman" w:cs="Times New Roman"/>
                <w:b w:val="0"/>
                <w:sz w:val="22"/>
                <w:szCs w:val="22"/>
                <w:lang w:val="en-GB" w:eastAsia="en-US"/>
              </w:rPr>
              <w:t>Private translation memories for various CAT tools and private archive of translated files</w:t>
            </w:r>
          </w:p>
        </w:tc>
      </w:tr>
    </w:tbl>
    <w:p w:rsidR="00177EE6" w:rsidRPr="00177EE6" w:rsidRDefault="00177EE6" w:rsidP="00706A37">
      <w:pPr>
        <w:rPr>
          <w:rFonts w:ascii="Times New Roman" w:hAnsi="Times New Roman" w:cs="Times New Roman"/>
          <w:lang w:val="en-GB"/>
        </w:rPr>
      </w:pPr>
    </w:p>
    <w:p w:rsidR="003D3A1D" w:rsidRPr="00177EE6" w:rsidRDefault="003D3A1D" w:rsidP="003D3A1D">
      <w:pPr>
        <w:pStyle w:val="a0"/>
        <w:widowControl/>
        <w:tabs>
          <w:tab w:val="left" w:pos="284"/>
        </w:tabs>
        <w:spacing w:before="60" w:after="6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3D3A1D" w:rsidRPr="00177EE6" w:rsidRDefault="003D3A1D" w:rsidP="009875E5">
      <w:pPr>
        <w:rPr>
          <w:rFonts w:ascii="Times New Roman" w:hAnsi="Times New Roman" w:cs="Times New Roman"/>
          <w:lang w:val="en-GB"/>
        </w:rPr>
      </w:pPr>
    </w:p>
    <w:sectPr w:rsidR="003D3A1D" w:rsidRPr="00177EE6" w:rsidSect="009703E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C1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BD3C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2E7C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C048A5"/>
    <w:multiLevelType w:val="hybridMultilevel"/>
    <w:tmpl w:val="3EB40C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706A37"/>
    <w:rsid w:val="00040C2D"/>
    <w:rsid w:val="001778D1"/>
    <w:rsid w:val="00177EE6"/>
    <w:rsid w:val="001C5257"/>
    <w:rsid w:val="001E028E"/>
    <w:rsid w:val="002439B6"/>
    <w:rsid w:val="00282BCF"/>
    <w:rsid w:val="00356072"/>
    <w:rsid w:val="003D3A1D"/>
    <w:rsid w:val="00456978"/>
    <w:rsid w:val="00471103"/>
    <w:rsid w:val="004751D7"/>
    <w:rsid w:val="005C06D9"/>
    <w:rsid w:val="005F7F77"/>
    <w:rsid w:val="006C35DF"/>
    <w:rsid w:val="00706A37"/>
    <w:rsid w:val="007638B7"/>
    <w:rsid w:val="0083052A"/>
    <w:rsid w:val="008F692A"/>
    <w:rsid w:val="009703E4"/>
    <w:rsid w:val="009875E5"/>
    <w:rsid w:val="00B6114B"/>
    <w:rsid w:val="00D16168"/>
    <w:rsid w:val="00D30C0F"/>
    <w:rsid w:val="00D74D3E"/>
    <w:rsid w:val="00E31635"/>
    <w:rsid w:val="00E72081"/>
    <w:rsid w:val="00E76F24"/>
    <w:rsid w:val="00E8233E"/>
    <w:rsid w:val="00EB0F4B"/>
    <w:rsid w:val="00F2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2A"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06A37"/>
    <w:pPr>
      <w:pBdr>
        <w:top w:val="single" w:sz="6" w:space="1" w:color="A6A6A6"/>
        <w:left w:val="single" w:sz="48" w:space="0" w:color="A6A6A6"/>
        <w:bottom w:val="single" w:sz="6" w:space="1" w:color="A6A6A6"/>
        <w:right w:val="single" w:sz="6" w:space="1" w:color="A6A6A6"/>
      </w:pBdr>
      <w:spacing w:line="276" w:lineRule="auto"/>
      <w:outlineLvl w:val="2"/>
    </w:pPr>
    <w:rPr>
      <w:rFonts w:ascii="Arial Narrow" w:eastAsia="Times New Roman" w:hAnsi="Arial Narrow" w:cs="Times New Roman"/>
      <w:color w:val="595959"/>
      <w:spacing w:val="5"/>
      <w:lang w:val="en-US"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6A37"/>
    <w:rPr>
      <w:rFonts w:ascii="Arial Narrow" w:eastAsia="Times New Roman" w:hAnsi="Arial Narrow" w:cs="Times New Roman"/>
      <w:color w:val="595959"/>
      <w:spacing w:val="5"/>
      <w:lang w:val="en-US" w:eastAsia="ja-JP" w:bidi="hi-IN"/>
    </w:rPr>
  </w:style>
  <w:style w:type="paragraph" w:styleId="PlainText">
    <w:name w:val="Plain Text"/>
    <w:basedOn w:val="Normal"/>
    <w:link w:val="PlainTextChar"/>
    <w:uiPriority w:val="99"/>
    <w:unhideWhenUsed/>
    <w:rsid w:val="00706A37"/>
    <w:pPr>
      <w:spacing w:after="200" w:line="276" w:lineRule="auto"/>
      <w:jc w:val="left"/>
    </w:pPr>
    <w:rPr>
      <w:rFonts w:ascii="Courier New" w:eastAsia="Gill Sans MT" w:hAnsi="Courier New" w:cs="Times New Roman"/>
      <w:color w:val="000000"/>
      <w:sz w:val="20"/>
      <w:szCs w:val="20"/>
      <w:lang w:val="en-US"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706A37"/>
    <w:rPr>
      <w:rFonts w:ascii="Courier New" w:eastAsia="Gill Sans MT" w:hAnsi="Courier New" w:cs="Times New Roman"/>
      <w:color w:val="000000"/>
      <w:sz w:val="20"/>
      <w:szCs w:val="20"/>
      <w:lang w:val="en-US" w:eastAsia="ja-JP" w:bidi="hi-IN"/>
    </w:rPr>
  </w:style>
  <w:style w:type="paragraph" w:customStyle="1" w:styleId="a">
    <w:name w:val="Êåöáëßäá"/>
    <w:basedOn w:val="Normal"/>
    <w:rsid w:val="00706A37"/>
    <w:pPr>
      <w:widowControl w:val="0"/>
      <w:tabs>
        <w:tab w:val="center" w:pos="4153"/>
        <w:tab w:val="right" w:pos="8306"/>
      </w:tabs>
      <w:spacing w:after="100" w:afterAutospacing="1" w:line="276" w:lineRule="auto"/>
      <w:jc w:val="left"/>
    </w:pPr>
    <w:rPr>
      <w:rFonts w:ascii="Gill Sans MT" w:eastAsia="Gill Sans MT" w:hAnsi="Gill Sans MT" w:cs="Times New Roman"/>
      <w:color w:val="000000"/>
      <w:sz w:val="20"/>
      <w:szCs w:val="24"/>
      <w:lang w:val="el-GR" w:eastAsia="en-GB" w:bidi="hi-IN"/>
    </w:rPr>
  </w:style>
  <w:style w:type="paragraph" w:customStyle="1" w:styleId="a0">
    <w:name w:val="Âáóéêü"/>
    <w:rsid w:val="00706A37"/>
    <w:pPr>
      <w:widowControl w:val="0"/>
      <w:jc w:val="left"/>
    </w:pPr>
    <w:rPr>
      <w:rFonts w:ascii="Gill Sans MT" w:eastAsia="Gill Sans MT" w:hAnsi="Gill Sans MT" w:cs="Times New Roman"/>
      <w:sz w:val="20"/>
      <w:szCs w:val="20"/>
      <w:lang w:val="el-GR" w:eastAsia="en-GB" w:bidi="hi-IN"/>
    </w:rPr>
  </w:style>
  <w:style w:type="paragraph" w:customStyle="1" w:styleId="Aaoeeu">
    <w:name w:val="Aaoeeu"/>
    <w:rsid w:val="00706A37"/>
    <w:pPr>
      <w:widowControl w:val="0"/>
      <w:jc w:val="left"/>
    </w:pPr>
    <w:rPr>
      <w:rFonts w:ascii="Gill Sans MT" w:eastAsia="Gill Sans MT" w:hAnsi="Gill Sans MT" w:cs="Times New Roman"/>
      <w:sz w:val="20"/>
      <w:szCs w:val="20"/>
      <w:lang w:val="en-US" w:eastAsia="en-GB" w:bidi="hi-IN"/>
    </w:rPr>
  </w:style>
  <w:style w:type="paragraph" w:customStyle="1" w:styleId="Eaoaeaa">
    <w:name w:val="Eaoae?aa"/>
    <w:basedOn w:val="Aaoeeu"/>
    <w:rsid w:val="00706A37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rsid w:val="00706A37"/>
    <w:pPr>
      <w:keepNext/>
      <w:jc w:val="righ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177EE6"/>
    <w:pPr>
      <w:widowControl w:val="0"/>
      <w:autoSpaceDE w:val="0"/>
      <w:autoSpaceDN w:val="0"/>
      <w:adjustRightInd w:val="0"/>
      <w:jc w:val="left"/>
    </w:pPr>
    <w:rPr>
      <w:rFonts w:ascii="Arial Narrow" w:eastAsia="SimSun" w:hAnsi="Arial Narrow" w:cs="Times New Roman"/>
      <w:sz w:val="24"/>
      <w:szCs w:val="24"/>
      <w:lang w:val="el-GR" w:eastAsia="zh-CN"/>
    </w:rPr>
  </w:style>
  <w:style w:type="paragraph" w:customStyle="1" w:styleId="Style4">
    <w:name w:val="Style4"/>
    <w:basedOn w:val="Normal"/>
    <w:uiPriority w:val="99"/>
    <w:rsid w:val="00177EE6"/>
    <w:pPr>
      <w:widowControl w:val="0"/>
      <w:autoSpaceDE w:val="0"/>
      <w:autoSpaceDN w:val="0"/>
      <w:adjustRightInd w:val="0"/>
      <w:jc w:val="left"/>
    </w:pPr>
    <w:rPr>
      <w:rFonts w:ascii="Arial Narrow" w:eastAsia="SimSun" w:hAnsi="Arial Narrow" w:cs="Times New Roman"/>
      <w:sz w:val="24"/>
      <w:szCs w:val="24"/>
      <w:lang w:val="el-GR" w:eastAsia="zh-CN"/>
    </w:rPr>
  </w:style>
  <w:style w:type="paragraph" w:customStyle="1" w:styleId="Style8">
    <w:name w:val="Style8"/>
    <w:basedOn w:val="Normal"/>
    <w:uiPriority w:val="99"/>
    <w:rsid w:val="00177EE6"/>
    <w:pPr>
      <w:widowControl w:val="0"/>
      <w:autoSpaceDE w:val="0"/>
      <w:autoSpaceDN w:val="0"/>
      <w:adjustRightInd w:val="0"/>
      <w:jc w:val="left"/>
    </w:pPr>
    <w:rPr>
      <w:rFonts w:ascii="Arial Narrow" w:eastAsia="SimSun" w:hAnsi="Arial Narrow" w:cs="Times New Roman"/>
      <w:sz w:val="24"/>
      <w:szCs w:val="24"/>
      <w:lang w:val="el-GR" w:eastAsia="zh-CN"/>
    </w:rPr>
  </w:style>
  <w:style w:type="paragraph" w:customStyle="1" w:styleId="Style11">
    <w:name w:val="Style11"/>
    <w:basedOn w:val="Normal"/>
    <w:uiPriority w:val="99"/>
    <w:rsid w:val="00177EE6"/>
    <w:pPr>
      <w:widowControl w:val="0"/>
      <w:autoSpaceDE w:val="0"/>
      <w:autoSpaceDN w:val="0"/>
      <w:adjustRightInd w:val="0"/>
      <w:jc w:val="left"/>
    </w:pPr>
    <w:rPr>
      <w:rFonts w:ascii="Arial Narrow" w:eastAsia="SimSun" w:hAnsi="Arial Narrow" w:cs="Times New Roman"/>
      <w:sz w:val="24"/>
      <w:szCs w:val="24"/>
      <w:lang w:val="el-GR" w:eastAsia="zh-CN"/>
    </w:rPr>
  </w:style>
  <w:style w:type="character" w:customStyle="1" w:styleId="FontStyle15">
    <w:name w:val="Font Style15"/>
    <w:basedOn w:val="DefaultParagraphFont"/>
    <w:uiPriority w:val="99"/>
    <w:rsid w:val="00177EE6"/>
    <w:rPr>
      <w:rFonts w:ascii="Arial Narrow" w:hAnsi="Arial Narrow" w:cs="Arial Narrow"/>
      <w:i/>
      <w:iC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177EE6"/>
    <w:rPr>
      <w:rFonts w:ascii="Corbel" w:hAnsi="Corbel" w:cs="Corbel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177EE6"/>
    <w:rPr>
      <w:rFonts w:ascii="Arial Narrow" w:hAnsi="Arial Narrow" w:cs="Arial Narrow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Ante Mihaljevic</cp:lastModifiedBy>
  <cp:revision>6</cp:revision>
  <cp:lastPrinted>2014-03-19T20:10:00Z</cp:lastPrinted>
  <dcterms:created xsi:type="dcterms:W3CDTF">2014-04-14T11:43:00Z</dcterms:created>
  <dcterms:modified xsi:type="dcterms:W3CDTF">2014-11-04T09:37:00Z</dcterms:modified>
</cp:coreProperties>
</file>