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57" w:rsidRPr="00650F57" w:rsidRDefault="009F1921" w:rsidP="00650F57">
      <w:pPr>
        <w:pStyle w:val="Titolo"/>
        <w:spacing w:line="240" w:lineRule="auto"/>
        <w:rPr>
          <w:rFonts w:ascii="Tahoma" w:hAnsi="Tahoma" w:cs="Tahoma"/>
          <w:color w:val="FF0000"/>
          <w:sz w:val="20"/>
        </w:rPr>
      </w:pPr>
      <w:r w:rsidRPr="00604F6C">
        <w:rPr>
          <w:rFonts w:ascii="Tahoma" w:hAnsi="Tahoma" w:cs="Tahoma"/>
          <w:color w:val="FF0000"/>
          <w:sz w:val="20"/>
        </w:rPr>
        <w:t>CURRICULUM VITAE</w:t>
      </w:r>
    </w:p>
    <w:p w:rsidR="00650F57" w:rsidRDefault="00650F57" w:rsidP="00650F57">
      <w:pPr>
        <w:ind w:right="2267"/>
        <w:jc w:val="center"/>
        <w:rPr>
          <w:rFonts w:ascii="Tahoma" w:hAnsi="Tahoma" w:cs="Tahoma"/>
        </w:rPr>
      </w:pPr>
    </w:p>
    <w:p w:rsidR="00650F57" w:rsidRDefault="009429D1" w:rsidP="00650F57">
      <w:pPr>
        <w:ind w:right="2267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1078865" cy="1607185"/>
            <wp:effectExtent l="0" t="0" r="6985" b="0"/>
            <wp:docPr id="1" name="Immagine 1" descr="DSC_0271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271 (Small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F57" w:rsidRPr="00604F6C" w:rsidRDefault="00650F57" w:rsidP="00302AE5">
      <w:pPr>
        <w:ind w:right="2267"/>
        <w:rPr>
          <w:rFonts w:ascii="Tahoma" w:hAnsi="Tahoma" w:cs="Tahoma"/>
        </w:rPr>
      </w:pPr>
    </w:p>
    <w:p w:rsidR="009F1921" w:rsidRPr="00604F6C" w:rsidRDefault="009F1921" w:rsidP="00302AE5">
      <w:pPr>
        <w:ind w:right="2267"/>
        <w:jc w:val="center"/>
        <w:rPr>
          <w:rFonts w:ascii="Tahoma" w:hAnsi="Tahoma" w:cs="Tahoma"/>
        </w:rPr>
      </w:pPr>
      <w:r w:rsidRPr="00604F6C">
        <w:rPr>
          <w:rFonts w:ascii="Tahoma" w:hAnsi="Tahoma" w:cs="Tahoma"/>
        </w:rPr>
        <w:t>Ginevra Quadrio Curzio</w:t>
      </w:r>
    </w:p>
    <w:p w:rsidR="009F1921" w:rsidRPr="00604F6C" w:rsidRDefault="009F1921" w:rsidP="00302AE5">
      <w:pPr>
        <w:ind w:right="2267"/>
        <w:jc w:val="center"/>
        <w:rPr>
          <w:rFonts w:ascii="Tahoma" w:hAnsi="Tahoma" w:cs="Tahoma"/>
        </w:rPr>
      </w:pPr>
      <w:r w:rsidRPr="00604F6C">
        <w:rPr>
          <w:rFonts w:ascii="Tahoma" w:hAnsi="Tahoma" w:cs="Tahoma"/>
        </w:rPr>
        <w:t>V. Cesare da Sesto 20</w:t>
      </w:r>
    </w:p>
    <w:p w:rsidR="009F1921" w:rsidRPr="00604F6C" w:rsidRDefault="009F1921" w:rsidP="00302AE5">
      <w:pPr>
        <w:ind w:right="2267"/>
        <w:jc w:val="center"/>
        <w:rPr>
          <w:rFonts w:ascii="Tahoma" w:hAnsi="Tahoma" w:cs="Tahoma"/>
        </w:rPr>
      </w:pPr>
      <w:r w:rsidRPr="00604F6C">
        <w:rPr>
          <w:rFonts w:ascii="Tahoma" w:hAnsi="Tahoma" w:cs="Tahoma"/>
        </w:rPr>
        <w:t>20123 Milano</w:t>
      </w:r>
    </w:p>
    <w:p w:rsidR="009F1921" w:rsidRPr="00604F6C" w:rsidRDefault="009F1921" w:rsidP="00302AE5">
      <w:pPr>
        <w:pStyle w:val="Istruzionidiinvio"/>
        <w:ind w:right="2267"/>
        <w:jc w:val="center"/>
        <w:rPr>
          <w:rFonts w:ascii="Tahoma" w:hAnsi="Tahoma" w:cs="Tahoma"/>
        </w:rPr>
      </w:pPr>
      <w:r w:rsidRPr="00604F6C">
        <w:rPr>
          <w:rFonts w:ascii="Tahoma" w:hAnsi="Tahoma" w:cs="Tahoma"/>
        </w:rPr>
        <w:t>Tel./Fax: 02 83 56 221</w:t>
      </w:r>
    </w:p>
    <w:p w:rsidR="009F1921" w:rsidRPr="00604F6C" w:rsidRDefault="009F1921" w:rsidP="00302AE5">
      <w:pPr>
        <w:ind w:right="2267"/>
        <w:jc w:val="center"/>
        <w:rPr>
          <w:rFonts w:ascii="Tahoma" w:hAnsi="Tahoma" w:cs="Tahoma"/>
        </w:rPr>
      </w:pPr>
      <w:r w:rsidRPr="00604F6C">
        <w:rPr>
          <w:rFonts w:ascii="Tahoma" w:hAnsi="Tahoma" w:cs="Tahoma"/>
        </w:rPr>
        <w:t>Cell.: 328 0170683</w:t>
      </w:r>
    </w:p>
    <w:p w:rsidR="009F1921" w:rsidRPr="00604F6C" w:rsidRDefault="009F1921" w:rsidP="00302AE5">
      <w:pPr>
        <w:ind w:right="2267"/>
        <w:jc w:val="center"/>
        <w:rPr>
          <w:rFonts w:ascii="Tahoma" w:hAnsi="Tahoma" w:cs="Tahoma"/>
        </w:rPr>
      </w:pPr>
      <w:r w:rsidRPr="00604F6C">
        <w:rPr>
          <w:rFonts w:ascii="Tahoma" w:hAnsi="Tahoma" w:cs="Tahoma"/>
        </w:rPr>
        <w:t xml:space="preserve">Posta elettronica: </w:t>
      </w:r>
      <w:hyperlink r:id="rId7" w:history="1">
        <w:r w:rsidRPr="00604F6C">
          <w:rPr>
            <w:rStyle w:val="Collegamentoipertestuale"/>
            <w:rFonts w:ascii="Tahoma" w:hAnsi="Tahoma" w:cs="Tahoma"/>
          </w:rPr>
          <w:t>giquadrio@fastwebnet.it</w:t>
        </w:r>
      </w:hyperlink>
    </w:p>
    <w:p w:rsidR="009F1921" w:rsidRPr="00604F6C" w:rsidRDefault="009F1921" w:rsidP="00302AE5">
      <w:pPr>
        <w:ind w:right="2267"/>
        <w:rPr>
          <w:rFonts w:ascii="Tahoma" w:hAnsi="Tahoma" w:cs="Tahoma"/>
        </w:rPr>
      </w:pPr>
    </w:p>
    <w:p w:rsidR="009F1921" w:rsidRPr="00604F6C" w:rsidRDefault="009F1921" w:rsidP="00302AE5">
      <w:pPr>
        <w:ind w:right="2267"/>
        <w:rPr>
          <w:rFonts w:ascii="Tahoma" w:hAnsi="Tahoma" w:cs="Tahoma"/>
        </w:rPr>
      </w:pPr>
    </w:p>
    <w:p w:rsidR="009F1921" w:rsidRPr="00604F6C" w:rsidRDefault="000B3BC9" w:rsidP="00302AE5">
      <w:pPr>
        <w:pStyle w:val="Titolo7"/>
        <w:spacing w:line="240" w:lineRule="auto"/>
        <w:jc w:val="center"/>
        <w:rPr>
          <w:rFonts w:ascii="Tahoma" w:hAnsi="Tahoma" w:cs="Tahoma"/>
          <w:color w:val="FF0000"/>
        </w:rPr>
      </w:pPr>
      <w:r w:rsidRPr="00604F6C">
        <w:rPr>
          <w:rFonts w:ascii="Tahoma" w:hAnsi="Tahoma" w:cs="Tahoma"/>
          <w:color w:val="FF0000"/>
        </w:rPr>
        <w:t>FORMAZIONE</w:t>
      </w:r>
    </w:p>
    <w:p w:rsidR="009F1921" w:rsidRPr="00604F6C" w:rsidRDefault="009F1921" w:rsidP="00302AE5">
      <w:pPr>
        <w:rPr>
          <w:rFonts w:ascii="Tahoma" w:hAnsi="Tahoma" w:cs="Tahoma"/>
        </w:rPr>
      </w:pPr>
    </w:p>
    <w:p w:rsidR="009F1921" w:rsidRPr="00604F6C" w:rsidRDefault="009F1921" w:rsidP="009A230B">
      <w:pPr>
        <w:numPr>
          <w:ilvl w:val="0"/>
          <w:numId w:val="2"/>
        </w:numPr>
        <w:ind w:right="2267"/>
        <w:rPr>
          <w:rFonts w:ascii="Tahoma" w:hAnsi="Tahoma" w:cs="Tahoma"/>
        </w:rPr>
      </w:pPr>
      <w:r w:rsidRPr="00604F6C">
        <w:rPr>
          <w:rFonts w:ascii="Tahoma" w:hAnsi="Tahoma" w:cs="Tahoma"/>
        </w:rPr>
        <w:t>Magister Artium in filosofia e germanistica presso la Freie Universität di Berlino con il massimo dei voti .</w:t>
      </w:r>
      <w:r w:rsidR="009A230B" w:rsidRPr="00604F6C">
        <w:rPr>
          <w:rFonts w:ascii="Tahoma" w:hAnsi="Tahoma" w:cs="Tahoma"/>
        </w:rPr>
        <w:t xml:space="preserve"> </w:t>
      </w:r>
    </w:p>
    <w:p w:rsidR="009F1921" w:rsidRPr="00604F6C" w:rsidRDefault="009F1921" w:rsidP="00302AE5">
      <w:pPr>
        <w:pStyle w:val="Elenco"/>
        <w:ind w:left="0" w:firstLine="0"/>
        <w:rPr>
          <w:rFonts w:ascii="Tahoma" w:hAnsi="Tahoma" w:cs="Tahoma"/>
        </w:rPr>
      </w:pPr>
    </w:p>
    <w:p w:rsidR="009F1921" w:rsidRPr="00604F6C" w:rsidRDefault="009F1921" w:rsidP="00302AE5">
      <w:pPr>
        <w:pStyle w:val="Testodelblocco"/>
        <w:numPr>
          <w:ilvl w:val="0"/>
          <w:numId w:val="2"/>
        </w:numPr>
        <w:spacing w:line="240" w:lineRule="auto"/>
        <w:rPr>
          <w:rFonts w:ascii="Tahoma" w:hAnsi="Tahoma" w:cs="Tahoma"/>
        </w:rPr>
      </w:pPr>
      <w:r w:rsidRPr="00604F6C">
        <w:rPr>
          <w:rFonts w:ascii="Tahoma" w:hAnsi="Tahoma" w:cs="Tahoma"/>
        </w:rPr>
        <w:t>Laurea in Filosofia/Estetica (per dichiarazione di equipollenza rilasciata dall’Università degli Studi di Milano).</w:t>
      </w:r>
    </w:p>
    <w:p w:rsidR="00F2453C" w:rsidRPr="00604F6C" w:rsidRDefault="00F2453C" w:rsidP="00F2453C">
      <w:pPr>
        <w:pStyle w:val="Paragrafoelenco"/>
        <w:rPr>
          <w:rFonts w:ascii="Tahoma" w:hAnsi="Tahoma" w:cs="Tahoma"/>
        </w:rPr>
      </w:pPr>
    </w:p>
    <w:p w:rsidR="00604F6C" w:rsidRPr="00604F6C" w:rsidRDefault="00604F6C" w:rsidP="00604F6C">
      <w:pPr>
        <w:pStyle w:val="Testodelblocco"/>
        <w:ind w:left="1418" w:hanging="1418"/>
        <w:rPr>
          <w:rFonts w:ascii="Tahoma" w:hAnsi="Tahoma" w:cs="Tahoma"/>
        </w:rPr>
      </w:pPr>
      <w:r w:rsidRPr="00604F6C">
        <w:rPr>
          <w:rFonts w:ascii="Tahoma" w:hAnsi="Tahoma" w:cs="Tahoma"/>
        </w:rPr>
        <w:t>2006</w:t>
      </w:r>
      <w:r w:rsidRPr="00604F6C">
        <w:rPr>
          <w:rFonts w:ascii="Tahoma" w:hAnsi="Tahoma" w:cs="Tahoma"/>
        </w:rPr>
        <w:tab/>
        <w:t>Grosses Deutsches Sprachdiplom presso il Goethe Institut di Milano.</w:t>
      </w:r>
    </w:p>
    <w:p w:rsidR="00F2453C" w:rsidRPr="00604F6C" w:rsidRDefault="00F2453C" w:rsidP="00F2453C">
      <w:pPr>
        <w:pStyle w:val="Testodelblocco"/>
        <w:spacing w:line="240" w:lineRule="auto"/>
        <w:rPr>
          <w:rFonts w:ascii="Tahoma" w:hAnsi="Tahoma" w:cs="Tahoma"/>
        </w:rPr>
      </w:pPr>
    </w:p>
    <w:p w:rsidR="00F2453C" w:rsidRPr="00604F6C" w:rsidRDefault="00F2453C" w:rsidP="00F2453C">
      <w:pPr>
        <w:pStyle w:val="Testodelblocco"/>
        <w:spacing w:line="240" w:lineRule="auto"/>
        <w:rPr>
          <w:rFonts w:ascii="Tahoma" w:hAnsi="Tahoma" w:cs="Tahoma"/>
        </w:rPr>
      </w:pPr>
      <w:r w:rsidRPr="00604F6C">
        <w:rPr>
          <w:rFonts w:ascii="Tahoma" w:hAnsi="Tahoma" w:cs="Tahoma"/>
        </w:rPr>
        <w:t>2011</w:t>
      </w:r>
      <w:r w:rsidRPr="00604F6C">
        <w:rPr>
          <w:rFonts w:ascii="Tahoma" w:hAnsi="Tahoma" w:cs="Tahoma"/>
        </w:rPr>
        <w:tab/>
        <w:t>Laurea master in interpretazione di conferenza (DE&gt;IT; EN&gt;IT; IT&gt;DE) presso l</w:t>
      </w:r>
      <w:r w:rsidR="004D3BD1">
        <w:rPr>
          <w:rFonts w:ascii="Tahoma" w:hAnsi="Tahoma" w:cs="Tahoma"/>
        </w:rPr>
        <w:t xml:space="preserve">’Istituto Superiore Interpreti Traduttori </w:t>
      </w:r>
      <w:r w:rsidRPr="00604F6C">
        <w:rPr>
          <w:rFonts w:ascii="Tahoma" w:hAnsi="Tahoma" w:cs="Tahoma"/>
        </w:rPr>
        <w:t>di Milano / Università di Strasburgo</w:t>
      </w:r>
      <w:r w:rsidR="007A26B1" w:rsidRPr="00604F6C">
        <w:rPr>
          <w:rFonts w:ascii="Tahoma" w:hAnsi="Tahoma" w:cs="Tahoma"/>
        </w:rPr>
        <w:t>.</w:t>
      </w:r>
    </w:p>
    <w:p w:rsidR="009F1921" w:rsidRPr="00604F6C" w:rsidRDefault="009F1921" w:rsidP="00302AE5">
      <w:pPr>
        <w:pStyle w:val="Testodelblocco"/>
        <w:spacing w:line="240" w:lineRule="auto"/>
        <w:ind w:left="0" w:firstLine="0"/>
        <w:rPr>
          <w:rFonts w:ascii="Tahoma" w:hAnsi="Tahoma" w:cs="Tahoma"/>
        </w:rPr>
      </w:pPr>
    </w:p>
    <w:p w:rsidR="009F1921" w:rsidRPr="00604F6C" w:rsidRDefault="009F1921" w:rsidP="00302AE5">
      <w:pPr>
        <w:pStyle w:val="Testodelblocco"/>
        <w:spacing w:line="240" w:lineRule="auto"/>
        <w:ind w:left="0" w:firstLine="0"/>
        <w:rPr>
          <w:rFonts w:ascii="Tahoma" w:hAnsi="Tahoma" w:cs="Tahoma"/>
        </w:rPr>
      </w:pPr>
    </w:p>
    <w:p w:rsidR="009F1921" w:rsidRPr="00E36FEA" w:rsidRDefault="00E36FEA" w:rsidP="00E36FEA">
      <w:pPr>
        <w:pStyle w:val="Titolo1"/>
        <w:spacing w:line="240" w:lineRule="auto"/>
        <w:ind w:left="-742" w:right="2267" w:firstLine="742"/>
        <w:jc w:val="center"/>
        <w:rPr>
          <w:rFonts w:ascii="Tahoma" w:hAnsi="Tahoma" w:cs="Tahoma"/>
          <w:b/>
          <w:color w:val="FF0000"/>
        </w:rPr>
      </w:pPr>
      <w:r w:rsidRPr="00E36FEA">
        <w:rPr>
          <w:rFonts w:ascii="Tahoma" w:hAnsi="Tahoma" w:cs="Tahoma"/>
          <w:b/>
          <w:color w:val="FF0000"/>
        </w:rPr>
        <w:t>ESPERIENZE DI LAVORO</w:t>
      </w:r>
    </w:p>
    <w:p w:rsidR="009F1921" w:rsidRPr="00604F6C" w:rsidRDefault="009F1921" w:rsidP="00302AE5">
      <w:pPr>
        <w:pStyle w:val="Testodelblocco"/>
        <w:numPr>
          <w:ilvl w:val="1"/>
          <w:numId w:val="9"/>
        </w:numPr>
        <w:spacing w:line="240" w:lineRule="auto"/>
        <w:rPr>
          <w:rFonts w:ascii="Tahoma" w:hAnsi="Tahoma" w:cs="Tahoma"/>
        </w:rPr>
      </w:pPr>
      <w:r w:rsidRPr="00604F6C">
        <w:rPr>
          <w:rFonts w:ascii="Tahoma" w:hAnsi="Tahoma" w:cs="Tahoma"/>
        </w:rPr>
        <w:t xml:space="preserve">Tutor presso l’Istituto di filosofia della Freie Universität di Berlino, Habelschwerdter Allee 33, Berlino. </w:t>
      </w:r>
    </w:p>
    <w:p w:rsidR="009F1921" w:rsidRPr="00E36FEA" w:rsidRDefault="009F1921" w:rsidP="00E36FEA">
      <w:pPr>
        <w:pStyle w:val="Nomesociet"/>
      </w:pPr>
      <w:r w:rsidRPr="00604F6C">
        <w:tab/>
      </w:r>
      <w:r w:rsidRPr="00E36FEA">
        <w:t>Collaborazione con l’emittente radiofonica milanese “Radio Popolare” come corrispondente da Berlino.</w:t>
      </w:r>
    </w:p>
    <w:p w:rsidR="009F1921" w:rsidRPr="00604F6C" w:rsidRDefault="009F1921" w:rsidP="00302AE5">
      <w:pPr>
        <w:rPr>
          <w:rFonts w:ascii="Tahoma" w:hAnsi="Tahoma" w:cs="Tahoma"/>
        </w:rPr>
      </w:pPr>
    </w:p>
    <w:p w:rsidR="009F1921" w:rsidRPr="00604F6C" w:rsidRDefault="009F1921" w:rsidP="003725F3">
      <w:pPr>
        <w:pStyle w:val="Elenco"/>
        <w:numPr>
          <w:ilvl w:val="1"/>
          <w:numId w:val="4"/>
        </w:numPr>
        <w:tabs>
          <w:tab w:val="clear" w:pos="1256"/>
          <w:tab w:val="num" w:pos="1418"/>
        </w:tabs>
        <w:ind w:left="1418" w:right="2267" w:hanging="1378"/>
        <w:rPr>
          <w:rFonts w:ascii="Tahoma" w:hAnsi="Tahoma" w:cs="Tahoma"/>
        </w:rPr>
      </w:pPr>
      <w:r w:rsidRPr="00604F6C">
        <w:rPr>
          <w:rFonts w:ascii="Tahoma" w:hAnsi="Tahoma" w:cs="Tahoma"/>
        </w:rPr>
        <w:t>Traduttrice dal tedesco per privati e case editrici. Alcune delle traduzioni pubblicate:</w:t>
      </w:r>
      <w:r w:rsidRPr="00604F6C">
        <w:rPr>
          <w:rFonts w:ascii="Tahoma" w:hAnsi="Tahoma" w:cs="Tahoma"/>
          <w:i/>
        </w:rPr>
        <w:t xml:space="preserve"> </w:t>
      </w:r>
      <w:r w:rsidRPr="00604F6C">
        <w:rPr>
          <w:rFonts w:ascii="Tahoma" w:hAnsi="Tahoma" w:cs="Tahoma"/>
        </w:rPr>
        <w:t xml:space="preserve">Cavalli, A., </w:t>
      </w:r>
      <w:r w:rsidRPr="00604F6C">
        <w:rPr>
          <w:rFonts w:ascii="Tahoma" w:hAnsi="Tahoma" w:cs="Tahoma"/>
          <w:i/>
        </w:rPr>
        <w:t>Lineamenti di una sociologia della memoria</w:t>
      </w:r>
      <w:r w:rsidRPr="00604F6C">
        <w:rPr>
          <w:rFonts w:ascii="Tahoma" w:hAnsi="Tahoma" w:cs="Tahoma"/>
        </w:rPr>
        <w:t xml:space="preserve">, in: P. Jedlowski/M. Rampazi, </w:t>
      </w:r>
      <w:r w:rsidRPr="00604F6C">
        <w:rPr>
          <w:rFonts w:ascii="Tahoma" w:hAnsi="Tahoma" w:cs="Tahoma"/>
          <w:i/>
        </w:rPr>
        <w:t>Il senso del passato</w:t>
      </w:r>
      <w:r w:rsidRPr="00604F6C">
        <w:rPr>
          <w:rFonts w:ascii="Tahoma" w:hAnsi="Tahoma" w:cs="Tahoma"/>
        </w:rPr>
        <w:t xml:space="preserve">; Pocai, R., </w:t>
      </w:r>
      <w:r w:rsidRPr="00604F6C">
        <w:rPr>
          <w:rFonts w:ascii="Tahoma" w:hAnsi="Tahoma" w:cs="Tahoma"/>
          <w:i/>
        </w:rPr>
        <w:t>Esposizione critica del nichilismo - Le “Operette morali di G. Leopardi”</w:t>
      </w:r>
      <w:r w:rsidRPr="00604F6C">
        <w:rPr>
          <w:rFonts w:ascii="Tahoma" w:hAnsi="Tahoma" w:cs="Tahoma"/>
        </w:rPr>
        <w:t xml:space="preserve">, in S. Neumeister (a cura di), </w:t>
      </w:r>
      <w:r w:rsidRPr="00604F6C">
        <w:rPr>
          <w:rFonts w:ascii="Tahoma" w:hAnsi="Tahoma" w:cs="Tahoma"/>
          <w:i/>
        </w:rPr>
        <w:t>Leopardi in seiner Zeit/Leopardi nel suo tempo</w:t>
      </w:r>
      <w:r w:rsidRPr="00604F6C">
        <w:rPr>
          <w:rFonts w:ascii="Tahoma" w:hAnsi="Tahoma" w:cs="Tahoma"/>
        </w:rPr>
        <w:t xml:space="preserve">, Akten des 2. Internationalen Kongresses der deutschen Leopardi-Gesellschaft Berlin, 17-20. Sept. 1992, Tübingen 1995. Peter Weiermair, </w:t>
      </w:r>
      <w:r w:rsidRPr="00604F6C">
        <w:rPr>
          <w:rFonts w:ascii="Tahoma" w:hAnsi="Tahoma" w:cs="Tahoma"/>
          <w:i/>
        </w:rPr>
        <w:t>Frasi su Hernandez Pijuan</w:t>
      </w:r>
      <w:r w:rsidRPr="00604F6C">
        <w:rPr>
          <w:rFonts w:ascii="Tahoma" w:hAnsi="Tahoma" w:cs="Tahoma"/>
        </w:rPr>
        <w:t xml:space="preserve"> / Klaus Honnef, </w:t>
      </w:r>
      <w:r w:rsidRPr="00604F6C">
        <w:rPr>
          <w:rFonts w:ascii="Tahoma" w:hAnsi="Tahoma" w:cs="Tahoma"/>
          <w:i/>
        </w:rPr>
        <w:t>Hernandez Pijuan</w:t>
      </w:r>
      <w:r w:rsidRPr="00604F6C">
        <w:rPr>
          <w:rFonts w:ascii="Tahoma" w:hAnsi="Tahoma" w:cs="Tahoma"/>
        </w:rPr>
        <w:t xml:space="preserve">, in: </w:t>
      </w:r>
      <w:r w:rsidRPr="00604F6C">
        <w:rPr>
          <w:rFonts w:ascii="Tahoma" w:hAnsi="Tahoma" w:cs="Tahoma"/>
          <w:i/>
        </w:rPr>
        <w:t>Hernandez Pijuan, Sentiment de paisatge 1972-1998</w:t>
      </w:r>
      <w:r w:rsidRPr="00604F6C">
        <w:rPr>
          <w:rFonts w:ascii="Tahoma" w:hAnsi="Tahoma" w:cs="Tahoma"/>
        </w:rPr>
        <w:t xml:space="preserve">, Catalogo Poligrafa Barcelona, 1998. Jaqueline Burckhardt, </w:t>
      </w:r>
      <w:r w:rsidRPr="00604F6C">
        <w:rPr>
          <w:rFonts w:ascii="Tahoma" w:hAnsi="Tahoma" w:cs="Tahoma"/>
          <w:i/>
        </w:rPr>
        <w:t>Come sveglio nel sonno vedere udire</w:t>
      </w:r>
      <w:r w:rsidRPr="00604F6C">
        <w:rPr>
          <w:rFonts w:ascii="Tahoma" w:hAnsi="Tahoma" w:cs="Tahoma"/>
        </w:rPr>
        <w:t xml:space="preserve"> / </w:t>
      </w:r>
      <w:r w:rsidRPr="00604F6C">
        <w:rPr>
          <w:rFonts w:ascii="Tahoma" w:hAnsi="Tahoma" w:cs="Tahoma"/>
        </w:rPr>
        <w:lastRenderedPageBreak/>
        <w:t xml:space="preserve">Christiane Meyer-Thoss, </w:t>
      </w:r>
      <w:r w:rsidRPr="00604F6C">
        <w:rPr>
          <w:rFonts w:ascii="Tahoma" w:hAnsi="Tahoma" w:cs="Tahoma"/>
          <w:i/>
        </w:rPr>
        <w:t>Intreccio di vene come accessoire – ornamenti provocatori della bellezza</w:t>
      </w:r>
      <w:r w:rsidRPr="00604F6C">
        <w:rPr>
          <w:rFonts w:ascii="Tahoma" w:hAnsi="Tahoma" w:cs="Tahoma"/>
        </w:rPr>
        <w:t xml:space="preserve">, in: Meret Oppenheim, Catalogo Ed. Skira 1998. </w:t>
      </w:r>
    </w:p>
    <w:p w:rsidR="009F1921" w:rsidRPr="00604F6C" w:rsidRDefault="009F1921" w:rsidP="00302AE5">
      <w:pPr>
        <w:ind w:left="20" w:right="1983"/>
        <w:rPr>
          <w:rFonts w:ascii="Tahoma" w:hAnsi="Tahoma" w:cs="Tahoma"/>
        </w:rPr>
      </w:pPr>
    </w:p>
    <w:p w:rsidR="009F1921" w:rsidRPr="00604F6C" w:rsidRDefault="009F1921" w:rsidP="003725F3">
      <w:pPr>
        <w:pStyle w:val="Corpotesto"/>
        <w:spacing w:line="240" w:lineRule="auto"/>
        <w:ind w:left="1418" w:right="2267" w:hanging="1418"/>
        <w:rPr>
          <w:rFonts w:ascii="Tahoma" w:hAnsi="Tahoma" w:cs="Tahoma"/>
        </w:rPr>
      </w:pPr>
      <w:r w:rsidRPr="00604F6C">
        <w:rPr>
          <w:rFonts w:ascii="Tahoma" w:hAnsi="Tahoma" w:cs="Tahoma"/>
        </w:rPr>
        <w:t xml:space="preserve">1994-1995 </w:t>
      </w:r>
      <w:r w:rsidRPr="00604F6C">
        <w:rPr>
          <w:rFonts w:ascii="Tahoma" w:hAnsi="Tahoma" w:cs="Tahoma"/>
        </w:rPr>
        <w:tab/>
        <w:t>Insegnamento della lingua itali</w:t>
      </w:r>
      <w:r w:rsidR="003725F3">
        <w:rPr>
          <w:rFonts w:ascii="Tahoma" w:hAnsi="Tahoma" w:cs="Tahoma"/>
        </w:rPr>
        <w:t xml:space="preserve">ana presso la scuola di lingue </w:t>
      </w:r>
      <w:r w:rsidR="003725F3" w:rsidRPr="003725F3">
        <w:rPr>
          <w:rFonts w:ascii="Tahoma" w:hAnsi="Tahoma" w:cs="Tahoma"/>
          <w:i/>
        </w:rPr>
        <w:t>Lernbrücke</w:t>
      </w:r>
      <w:r w:rsidRPr="00604F6C">
        <w:rPr>
          <w:rFonts w:ascii="Tahoma" w:hAnsi="Tahoma" w:cs="Tahoma"/>
        </w:rPr>
        <w:t xml:space="preserve"> di Berlino.</w:t>
      </w:r>
    </w:p>
    <w:p w:rsidR="009F1921" w:rsidRPr="00604F6C" w:rsidRDefault="009F1921" w:rsidP="003725F3">
      <w:pPr>
        <w:pStyle w:val="Posizione"/>
        <w:numPr>
          <w:ilvl w:val="1"/>
          <w:numId w:val="6"/>
        </w:numPr>
        <w:tabs>
          <w:tab w:val="clear" w:pos="1284"/>
          <w:tab w:val="num" w:pos="1418"/>
        </w:tabs>
        <w:spacing w:line="240" w:lineRule="auto"/>
        <w:ind w:left="1418" w:right="2267" w:hanging="1418"/>
        <w:rPr>
          <w:rFonts w:ascii="Tahoma" w:hAnsi="Tahoma" w:cs="Tahoma"/>
        </w:rPr>
      </w:pPr>
      <w:r w:rsidRPr="00604F6C">
        <w:rPr>
          <w:rFonts w:ascii="Tahoma" w:hAnsi="Tahoma" w:cs="Tahoma"/>
        </w:rPr>
        <w:t>Collaborazioni esterne con gli editori Feltrinelli e A. Mondadori come lettrice di saggistica e correttrice di bozze.</w:t>
      </w:r>
    </w:p>
    <w:p w:rsidR="009F1921" w:rsidRPr="00604F6C" w:rsidRDefault="009F1921" w:rsidP="004B1C86">
      <w:pPr>
        <w:pStyle w:val="Elenco"/>
        <w:numPr>
          <w:ilvl w:val="1"/>
          <w:numId w:val="41"/>
        </w:numPr>
        <w:tabs>
          <w:tab w:val="clear" w:pos="1284"/>
          <w:tab w:val="num" w:pos="1418"/>
        </w:tabs>
        <w:ind w:left="1418" w:right="2267" w:hanging="1418"/>
        <w:rPr>
          <w:rFonts w:ascii="Tahoma" w:hAnsi="Tahoma" w:cs="Tahoma"/>
        </w:rPr>
      </w:pPr>
      <w:r w:rsidRPr="00604F6C">
        <w:rPr>
          <w:rFonts w:ascii="Tahoma" w:hAnsi="Tahoma" w:cs="Tahoma"/>
        </w:rPr>
        <w:t>Collaborazione con la redazio</w:t>
      </w:r>
      <w:r w:rsidR="003725F3">
        <w:rPr>
          <w:rFonts w:ascii="Tahoma" w:hAnsi="Tahoma" w:cs="Tahoma"/>
        </w:rPr>
        <w:t xml:space="preserve">ne del Feuilleton della nuova </w:t>
      </w:r>
      <w:r w:rsidRPr="003725F3">
        <w:rPr>
          <w:rFonts w:ascii="Tahoma" w:hAnsi="Tahoma" w:cs="Tahoma"/>
          <w:i/>
        </w:rPr>
        <w:t>Berliner Zeitung</w:t>
      </w:r>
      <w:r w:rsidRPr="00604F6C">
        <w:rPr>
          <w:rFonts w:ascii="Tahoma" w:hAnsi="Tahoma" w:cs="Tahoma"/>
        </w:rPr>
        <w:t xml:space="preserve"> come corrispondente dall’Italia.</w:t>
      </w:r>
    </w:p>
    <w:p w:rsidR="009F1921" w:rsidRPr="00604F6C" w:rsidRDefault="009F1921" w:rsidP="00302AE5">
      <w:pPr>
        <w:pStyle w:val="Elenco"/>
        <w:ind w:left="0" w:firstLine="0"/>
        <w:rPr>
          <w:rFonts w:ascii="Tahoma" w:hAnsi="Tahoma" w:cs="Tahoma"/>
        </w:rPr>
      </w:pPr>
    </w:p>
    <w:p w:rsidR="009F1921" w:rsidRPr="00604F6C" w:rsidRDefault="009F1921" w:rsidP="004B1C86">
      <w:pPr>
        <w:pStyle w:val="Testodelblocco"/>
        <w:tabs>
          <w:tab w:val="left" w:pos="1418"/>
        </w:tabs>
        <w:spacing w:line="240" w:lineRule="auto"/>
        <w:ind w:left="1418" w:right="2268" w:hanging="1418"/>
        <w:rPr>
          <w:rFonts w:ascii="Tahoma" w:hAnsi="Tahoma" w:cs="Tahoma"/>
        </w:rPr>
      </w:pPr>
      <w:r w:rsidRPr="00604F6C">
        <w:rPr>
          <w:rFonts w:ascii="Tahoma" w:hAnsi="Tahoma" w:cs="Tahoma"/>
        </w:rPr>
        <w:t>1998-2007</w:t>
      </w:r>
      <w:r w:rsidRPr="00604F6C">
        <w:rPr>
          <w:rFonts w:ascii="Tahoma" w:hAnsi="Tahoma" w:cs="Tahoma"/>
        </w:rPr>
        <w:tab/>
        <w:t>Collaborazione con la redazione culturale del  quotidiano “Il Foglio” come recensore e corrispondente da Berlino e Germania.</w:t>
      </w:r>
    </w:p>
    <w:p w:rsidR="009F1921" w:rsidRPr="00604F6C" w:rsidRDefault="009F1921" w:rsidP="00302AE5">
      <w:pPr>
        <w:pStyle w:val="Testodelblocco"/>
        <w:tabs>
          <w:tab w:val="left" w:pos="1418"/>
        </w:tabs>
        <w:spacing w:line="240" w:lineRule="auto"/>
        <w:ind w:left="0" w:right="2268" w:firstLine="0"/>
        <w:rPr>
          <w:rFonts w:ascii="Tahoma" w:hAnsi="Tahoma" w:cs="Tahoma"/>
        </w:rPr>
      </w:pPr>
    </w:p>
    <w:p w:rsidR="009F1921" w:rsidRPr="00604F6C" w:rsidRDefault="009F1921" w:rsidP="00302AE5">
      <w:pPr>
        <w:pStyle w:val="Testodelblocco"/>
        <w:tabs>
          <w:tab w:val="left" w:pos="1418"/>
        </w:tabs>
        <w:spacing w:line="240" w:lineRule="auto"/>
        <w:ind w:left="0" w:right="2268" w:firstLine="0"/>
        <w:rPr>
          <w:rFonts w:ascii="Tahoma" w:hAnsi="Tahoma" w:cs="Tahoma"/>
        </w:rPr>
      </w:pPr>
    </w:p>
    <w:p w:rsidR="009F1921" w:rsidRPr="00604F6C" w:rsidRDefault="009F1921" w:rsidP="004B1C86">
      <w:pPr>
        <w:pStyle w:val="Risultato"/>
        <w:numPr>
          <w:ilvl w:val="0"/>
          <w:numId w:val="0"/>
        </w:numPr>
        <w:spacing w:line="240" w:lineRule="auto"/>
        <w:ind w:left="1418" w:right="2267"/>
        <w:rPr>
          <w:rFonts w:ascii="Tahoma" w:hAnsi="Tahoma" w:cs="Tahoma"/>
        </w:rPr>
      </w:pPr>
      <w:r w:rsidRPr="00604F6C">
        <w:rPr>
          <w:rFonts w:ascii="Tahoma" w:hAnsi="Tahoma" w:cs="Tahoma"/>
        </w:rPr>
        <w:t>Collaborazione con la casa editrice Einaudi di Torino per le traduzioni della nuova edizione integrale delle “Op</w:t>
      </w:r>
      <w:r w:rsidR="004B1C86">
        <w:rPr>
          <w:rFonts w:ascii="Tahoma" w:hAnsi="Tahoma" w:cs="Tahoma"/>
        </w:rPr>
        <w:t xml:space="preserve">ere” di Walter Benjamin a cura </w:t>
      </w:r>
      <w:r w:rsidRPr="00604F6C">
        <w:rPr>
          <w:rFonts w:ascii="Tahoma" w:hAnsi="Tahoma" w:cs="Tahoma"/>
        </w:rPr>
        <w:t xml:space="preserve">di R. Tiedemann, H. Schweppenhäuser, E. Ganni. </w:t>
      </w:r>
    </w:p>
    <w:p w:rsidR="009F1921" w:rsidRPr="00604F6C" w:rsidRDefault="009F1921" w:rsidP="00302AE5">
      <w:pPr>
        <w:pStyle w:val="Risultato"/>
        <w:numPr>
          <w:ilvl w:val="0"/>
          <w:numId w:val="0"/>
        </w:numPr>
        <w:spacing w:line="240" w:lineRule="auto"/>
        <w:ind w:left="1284" w:right="2267"/>
        <w:rPr>
          <w:rFonts w:ascii="Tahoma" w:hAnsi="Tahoma" w:cs="Tahoma"/>
        </w:rPr>
      </w:pPr>
    </w:p>
    <w:p w:rsidR="009F1921" w:rsidRPr="00604F6C" w:rsidRDefault="009F1921" w:rsidP="004B1C86">
      <w:pPr>
        <w:pStyle w:val="Risultato"/>
        <w:numPr>
          <w:ilvl w:val="0"/>
          <w:numId w:val="0"/>
        </w:numPr>
        <w:spacing w:line="240" w:lineRule="auto"/>
        <w:ind w:left="1418" w:right="2267"/>
        <w:rPr>
          <w:rFonts w:ascii="Tahoma" w:hAnsi="Tahoma" w:cs="Tahoma"/>
        </w:rPr>
      </w:pPr>
      <w:r w:rsidRPr="00604F6C">
        <w:rPr>
          <w:rFonts w:ascii="Tahoma" w:hAnsi="Tahoma" w:cs="Tahoma"/>
        </w:rPr>
        <w:t xml:space="preserve">Traduzione e cura del volume Th. W. Adorno – Walter Benjamin, </w:t>
      </w:r>
      <w:r w:rsidRPr="00604F6C">
        <w:rPr>
          <w:rFonts w:ascii="Tahoma" w:hAnsi="Tahoma" w:cs="Tahoma"/>
          <w:i/>
        </w:rPr>
        <w:t>Briefwechsel 1928-1940</w:t>
      </w:r>
      <w:r w:rsidRPr="00604F6C">
        <w:rPr>
          <w:rFonts w:ascii="Tahoma" w:hAnsi="Tahoma" w:cs="Tahoma"/>
        </w:rPr>
        <w:t xml:space="preserve"> con il Prof. F. Desideri dell’Università di Firenze.</w:t>
      </w:r>
    </w:p>
    <w:p w:rsidR="009F1921" w:rsidRPr="00604F6C" w:rsidRDefault="009F1921" w:rsidP="00302AE5">
      <w:pPr>
        <w:pStyle w:val="Risultato"/>
        <w:numPr>
          <w:ilvl w:val="0"/>
          <w:numId w:val="0"/>
        </w:numPr>
        <w:spacing w:line="240" w:lineRule="auto"/>
        <w:ind w:left="709" w:right="2267" w:firstLine="709"/>
        <w:rPr>
          <w:rFonts w:ascii="Tahoma" w:hAnsi="Tahoma" w:cs="Tahoma"/>
        </w:rPr>
      </w:pPr>
    </w:p>
    <w:p w:rsidR="009F1921" w:rsidRDefault="009F1921" w:rsidP="004B1C86">
      <w:pPr>
        <w:pStyle w:val="Testodelblocco"/>
        <w:spacing w:line="240" w:lineRule="auto"/>
        <w:ind w:left="1418" w:hanging="1418"/>
        <w:rPr>
          <w:rFonts w:ascii="Tahoma" w:hAnsi="Tahoma" w:cs="Tahoma"/>
        </w:rPr>
      </w:pPr>
      <w:r w:rsidRPr="00604F6C">
        <w:rPr>
          <w:rFonts w:ascii="Tahoma" w:hAnsi="Tahoma" w:cs="Tahoma"/>
        </w:rPr>
        <w:t>1999-2007</w:t>
      </w:r>
      <w:r w:rsidRPr="00604F6C">
        <w:rPr>
          <w:rFonts w:ascii="Tahoma" w:hAnsi="Tahoma" w:cs="Tahoma"/>
        </w:rPr>
        <w:tab/>
        <w:t xml:space="preserve">Traduzioni per la casa editrice milanese Skira:  </w:t>
      </w:r>
      <w:r w:rsidRPr="00604F6C">
        <w:rPr>
          <w:rFonts w:ascii="Tahoma" w:hAnsi="Tahoma" w:cs="Tahoma"/>
        </w:rPr>
        <w:tab/>
      </w:r>
    </w:p>
    <w:p w:rsidR="00B77227" w:rsidRDefault="00B77227" w:rsidP="004B1C86">
      <w:pPr>
        <w:pStyle w:val="Testodelblocco"/>
        <w:spacing w:line="240" w:lineRule="auto"/>
        <w:ind w:left="1418" w:hanging="1418"/>
        <w:rPr>
          <w:rFonts w:ascii="Tahoma" w:hAnsi="Tahoma" w:cs="Tahoma"/>
        </w:rPr>
      </w:pPr>
    </w:p>
    <w:p w:rsidR="00B77227" w:rsidRPr="00B77227" w:rsidRDefault="00B77227" w:rsidP="00B77227">
      <w:pPr>
        <w:pStyle w:val="Testodelblocco"/>
        <w:numPr>
          <w:ilvl w:val="0"/>
          <w:numId w:val="42"/>
        </w:numPr>
        <w:spacing w:line="240" w:lineRule="auto"/>
        <w:rPr>
          <w:rFonts w:ascii="Tahoma" w:hAnsi="Tahoma" w:cs="Tahoma"/>
        </w:rPr>
      </w:pPr>
      <w:r w:rsidRPr="00B77227">
        <w:rPr>
          <w:rFonts w:ascii="Tahoma" w:hAnsi="Tahoma" w:cs="Tahoma"/>
          <w:i/>
        </w:rPr>
        <w:t xml:space="preserve">Dizionario dell’architettura del novecento </w:t>
      </w:r>
      <w:r w:rsidRPr="00B77227">
        <w:rPr>
          <w:rFonts w:ascii="Tahoma" w:hAnsi="Tahoma" w:cs="Tahoma"/>
        </w:rPr>
        <w:t xml:space="preserve">a cura di V. Magnago Lampugnani (Skira, 2000); </w:t>
      </w:r>
    </w:p>
    <w:p w:rsidR="00B77227" w:rsidRPr="00B77227" w:rsidRDefault="00B77227" w:rsidP="00B77227">
      <w:pPr>
        <w:pStyle w:val="Testodelblocco"/>
        <w:numPr>
          <w:ilvl w:val="0"/>
          <w:numId w:val="42"/>
        </w:numPr>
        <w:spacing w:line="240" w:lineRule="auto"/>
        <w:rPr>
          <w:rFonts w:ascii="Tahoma" w:hAnsi="Tahoma" w:cs="Tahoma"/>
        </w:rPr>
      </w:pPr>
      <w:r w:rsidRPr="00B77227">
        <w:rPr>
          <w:rFonts w:ascii="Tahoma" w:hAnsi="Tahoma" w:cs="Tahoma"/>
        </w:rPr>
        <w:t xml:space="preserve"> W. Oechslin, </w:t>
      </w:r>
      <w:r w:rsidRPr="00B77227">
        <w:rPr>
          <w:rFonts w:ascii="Tahoma" w:hAnsi="Tahoma" w:cs="Tahoma"/>
          <w:i/>
        </w:rPr>
        <w:t>Wagner, Loos e l’evoluzione dell’architettura moderna</w:t>
      </w:r>
      <w:r w:rsidRPr="00B77227">
        <w:rPr>
          <w:rFonts w:ascii="Tahoma" w:hAnsi="Tahoma" w:cs="Tahoma"/>
        </w:rPr>
        <w:t xml:space="preserve">, Skira 2003; </w:t>
      </w:r>
    </w:p>
    <w:p w:rsidR="00B77227" w:rsidRPr="009B73DF" w:rsidRDefault="00B77227" w:rsidP="00B77227">
      <w:pPr>
        <w:pStyle w:val="Testodelblocco"/>
        <w:numPr>
          <w:ilvl w:val="0"/>
          <w:numId w:val="42"/>
        </w:numPr>
        <w:spacing w:line="240" w:lineRule="auto"/>
        <w:rPr>
          <w:rFonts w:ascii="Arial" w:hAnsi="Arial"/>
          <w:sz w:val="18"/>
          <w:lang w:val="en-US"/>
        </w:rPr>
      </w:pPr>
      <w:r w:rsidRPr="00B77227">
        <w:rPr>
          <w:rFonts w:ascii="Tahoma" w:hAnsi="Tahoma" w:cs="Tahoma"/>
        </w:rPr>
        <w:t xml:space="preserve"> </w:t>
      </w:r>
      <w:r w:rsidRPr="00B77227">
        <w:rPr>
          <w:rFonts w:ascii="Tahoma" w:hAnsi="Tahoma" w:cs="Tahoma"/>
          <w:lang w:val="en-US"/>
        </w:rPr>
        <w:t xml:space="preserve">Ralf Bock, </w:t>
      </w:r>
      <w:r w:rsidRPr="00B77227">
        <w:rPr>
          <w:rFonts w:ascii="Tahoma" w:hAnsi="Tahoma" w:cs="Tahoma"/>
          <w:i/>
          <w:lang w:val="en-US"/>
        </w:rPr>
        <w:t>Adolf Loos</w:t>
      </w:r>
      <w:r w:rsidRPr="00B77227">
        <w:rPr>
          <w:rFonts w:ascii="Tahoma" w:hAnsi="Tahoma" w:cs="Tahoma"/>
          <w:lang w:val="en-US"/>
        </w:rPr>
        <w:t>, Skira 2007.</w:t>
      </w:r>
      <w:r w:rsidRPr="009B73DF">
        <w:rPr>
          <w:rFonts w:ascii="Arial" w:hAnsi="Arial"/>
          <w:sz w:val="18"/>
          <w:lang w:val="en-US"/>
        </w:rPr>
        <w:tab/>
      </w:r>
    </w:p>
    <w:p w:rsidR="00B77227" w:rsidRPr="00604F6C" w:rsidRDefault="00B77227" w:rsidP="00B77227">
      <w:pPr>
        <w:pStyle w:val="Testodelblocco"/>
        <w:spacing w:line="240" w:lineRule="auto"/>
        <w:ind w:left="1418" w:firstLine="0"/>
        <w:rPr>
          <w:rFonts w:ascii="Tahoma" w:hAnsi="Tahoma" w:cs="Tahoma"/>
          <w:lang w:val="en-US"/>
        </w:rPr>
      </w:pPr>
    </w:p>
    <w:p w:rsidR="009F1921" w:rsidRPr="00604F6C" w:rsidRDefault="009F1921" w:rsidP="00302AE5">
      <w:pPr>
        <w:pStyle w:val="Testodelblocco"/>
        <w:spacing w:line="240" w:lineRule="auto"/>
        <w:ind w:left="709" w:hanging="709"/>
        <w:rPr>
          <w:rFonts w:ascii="Tahoma" w:hAnsi="Tahoma" w:cs="Tahoma"/>
          <w:lang w:val="en-US"/>
        </w:rPr>
      </w:pPr>
      <w:r w:rsidRPr="00604F6C">
        <w:rPr>
          <w:rFonts w:ascii="Tahoma" w:hAnsi="Tahoma" w:cs="Tahoma"/>
          <w:lang w:val="en-US"/>
        </w:rPr>
        <w:tab/>
      </w:r>
      <w:r w:rsidRPr="00604F6C">
        <w:rPr>
          <w:rFonts w:ascii="Tahoma" w:hAnsi="Tahoma" w:cs="Tahoma"/>
          <w:lang w:val="en-US"/>
        </w:rPr>
        <w:tab/>
      </w:r>
    </w:p>
    <w:p w:rsidR="00B77227" w:rsidRDefault="009F1921" w:rsidP="00B77227">
      <w:pPr>
        <w:pStyle w:val="Risultato"/>
        <w:numPr>
          <w:ilvl w:val="0"/>
          <w:numId w:val="0"/>
        </w:numPr>
        <w:spacing w:line="240" w:lineRule="auto"/>
        <w:ind w:left="1418" w:right="2267" w:hanging="1418"/>
        <w:rPr>
          <w:rFonts w:ascii="Tahoma" w:hAnsi="Tahoma" w:cs="Tahoma"/>
        </w:rPr>
      </w:pPr>
      <w:r w:rsidRPr="00604F6C">
        <w:rPr>
          <w:rFonts w:ascii="Tahoma" w:hAnsi="Tahoma" w:cs="Tahoma"/>
          <w:lang w:val="en-US"/>
        </w:rPr>
        <w:t xml:space="preserve">  </w:t>
      </w:r>
      <w:r w:rsidRPr="00604F6C">
        <w:rPr>
          <w:rFonts w:ascii="Tahoma" w:hAnsi="Tahoma" w:cs="Tahoma"/>
        </w:rPr>
        <w:t>1999-2005</w:t>
      </w:r>
      <w:r w:rsidRPr="00604F6C">
        <w:rPr>
          <w:rFonts w:ascii="Tahoma" w:hAnsi="Tahoma" w:cs="Tahoma"/>
        </w:rPr>
        <w:tab/>
        <w:t xml:space="preserve">Traduzione in italiano di volumi di storia dell’arte e dell’architettura per lo studio editoriale Ready-made di Milano. Tra i volumi pubblicati:  </w:t>
      </w:r>
    </w:p>
    <w:p w:rsidR="00B77227" w:rsidRDefault="009F1921" w:rsidP="00B77227">
      <w:pPr>
        <w:pStyle w:val="Risultato"/>
        <w:numPr>
          <w:ilvl w:val="0"/>
          <w:numId w:val="42"/>
        </w:numPr>
        <w:spacing w:line="240" w:lineRule="auto"/>
        <w:ind w:right="2267"/>
        <w:rPr>
          <w:rFonts w:ascii="Tahoma" w:hAnsi="Tahoma" w:cs="Tahoma"/>
        </w:rPr>
      </w:pPr>
      <w:r w:rsidRPr="00604F6C">
        <w:rPr>
          <w:rFonts w:ascii="Tahoma" w:hAnsi="Tahoma" w:cs="Tahoma"/>
        </w:rPr>
        <w:t xml:space="preserve">N. Bätzner, </w:t>
      </w:r>
      <w:r w:rsidRPr="00604F6C">
        <w:rPr>
          <w:rFonts w:ascii="Tahoma" w:hAnsi="Tahoma" w:cs="Tahoma"/>
          <w:i/>
        </w:rPr>
        <w:t>Mantegna</w:t>
      </w:r>
      <w:r w:rsidR="00C9794B">
        <w:rPr>
          <w:rFonts w:ascii="Tahoma" w:hAnsi="Tahoma" w:cs="Tahoma"/>
        </w:rPr>
        <w:t xml:space="preserve">, </w:t>
      </w:r>
      <w:r w:rsidR="00B77227">
        <w:rPr>
          <w:rFonts w:ascii="Tahoma" w:hAnsi="Tahoma" w:cs="Tahoma"/>
        </w:rPr>
        <w:t>Könemann 2000;</w:t>
      </w:r>
      <w:r w:rsidR="00B77227">
        <w:rPr>
          <w:rFonts w:ascii="Tahoma" w:hAnsi="Tahoma" w:cs="Tahoma"/>
        </w:rPr>
        <w:tab/>
      </w:r>
    </w:p>
    <w:p w:rsidR="00B77227" w:rsidRDefault="009F1921" w:rsidP="00B77227">
      <w:pPr>
        <w:pStyle w:val="Risultato"/>
        <w:numPr>
          <w:ilvl w:val="0"/>
          <w:numId w:val="42"/>
        </w:numPr>
        <w:spacing w:line="240" w:lineRule="auto"/>
        <w:ind w:right="2267"/>
        <w:rPr>
          <w:rFonts w:ascii="Tahoma" w:hAnsi="Tahoma" w:cs="Tahoma"/>
        </w:rPr>
      </w:pPr>
      <w:r w:rsidRPr="00604F6C">
        <w:rPr>
          <w:rFonts w:ascii="Tahoma" w:hAnsi="Tahoma" w:cs="Tahoma"/>
        </w:rPr>
        <w:t xml:space="preserve">A. Mueller von der Hagen, </w:t>
      </w:r>
      <w:r w:rsidRPr="00604F6C">
        <w:rPr>
          <w:rFonts w:ascii="Tahoma" w:hAnsi="Tahoma" w:cs="Tahoma"/>
          <w:i/>
        </w:rPr>
        <w:t>Giotto</w:t>
      </w:r>
      <w:r w:rsidRPr="00604F6C">
        <w:rPr>
          <w:rFonts w:ascii="Tahoma" w:hAnsi="Tahoma" w:cs="Tahoma"/>
        </w:rPr>
        <w:t xml:space="preserve">, Könemann 2000; </w:t>
      </w:r>
    </w:p>
    <w:p w:rsidR="009F1921" w:rsidRDefault="009F1921" w:rsidP="00B77227">
      <w:pPr>
        <w:pStyle w:val="Risultato"/>
        <w:numPr>
          <w:ilvl w:val="0"/>
          <w:numId w:val="42"/>
        </w:numPr>
        <w:spacing w:line="240" w:lineRule="auto"/>
        <w:ind w:right="2267"/>
        <w:rPr>
          <w:rFonts w:ascii="Tahoma" w:hAnsi="Tahoma" w:cs="Tahoma"/>
        </w:rPr>
      </w:pPr>
      <w:r w:rsidRPr="00604F6C">
        <w:rPr>
          <w:rFonts w:ascii="Tahoma" w:hAnsi="Tahoma" w:cs="Tahoma"/>
        </w:rPr>
        <w:t xml:space="preserve">R. </w:t>
      </w:r>
      <w:r w:rsidRPr="00B77227">
        <w:rPr>
          <w:rFonts w:ascii="Tahoma" w:hAnsi="Tahoma" w:cs="Tahoma"/>
        </w:rPr>
        <w:t xml:space="preserve">Wirz, </w:t>
      </w:r>
      <w:r w:rsidRPr="00B77227">
        <w:rPr>
          <w:rFonts w:ascii="Tahoma" w:hAnsi="Tahoma" w:cs="Tahoma"/>
          <w:i/>
        </w:rPr>
        <w:t>Donatello</w:t>
      </w:r>
      <w:r w:rsidRPr="00B77227">
        <w:rPr>
          <w:rFonts w:ascii="Tahoma" w:hAnsi="Tahoma" w:cs="Tahoma"/>
        </w:rPr>
        <w:t xml:space="preserve">, Könemann 2000; </w:t>
      </w:r>
    </w:p>
    <w:p w:rsidR="00BE4AEB" w:rsidRPr="00BE4AEB" w:rsidRDefault="00BE4AEB" w:rsidP="00BE4AEB">
      <w:pPr>
        <w:pStyle w:val="Risultato"/>
        <w:numPr>
          <w:ilvl w:val="0"/>
          <w:numId w:val="42"/>
        </w:numPr>
        <w:spacing w:line="240" w:lineRule="auto"/>
        <w:ind w:right="2267"/>
        <w:rPr>
          <w:rFonts w:ascii="Tahoma" w:hAnsi="Tahoma" w:cs="Tahoma"/>
        </w:rPr>
      </w:pPr>
      <w:r w:rsidRPr="00BE4AEB">
        <w:rPr>
          <w:rFonts w:ascii="Tahoma" w:hAnsi="Tahoma" w:cs="Tahoma"/>
          <w:i/>
        </w:rPr>
        <w:t>Architettura del Medio Evo</w:t>
      </w:r>
      <w:r w:rsidRPr="00BE4AEB">
        <w:rPr>
          <w:rFonts w:ascii="Tahoma" w:hAnsi="Tahoma" w:cs="Tahoma"/>
        </w:rPr>
        <w:t>, Gribaudo 2004</w:t>
      </w:r>
    </w:p>
    <w:p w:rsidR="00BE4AEB" w:rsidRPr="00BE4AEB" w:rsidRDefault="00BE4AEB" w:rsidP="00BE4AEB">
      <w:pPr>
        <w:pStyle w:val="Risultato"/>
        <w:numPr>
          <w:ilvl w:val="0"/>
          <w:numId w:val="42"/>
        </w:numPr>
        <w:spacing w:line="240" w:lineRule="auto"/>
        <w:ind w:right="2267"/>
        <w:rPr>
          <w:rFonts w:ascii="Tahoma" w:hAnsi="Tahoma" w:cs="Tahoma"/>
          <w:i/>
        </w:rPr>
      </w:pPr>
      <w:r w:rsidRPr="00BE4AEB">
        <w:rPr>
          <w:rFonts w:ascii="Tahoma" w:hAnsi="Tahoma" w:cs="Tahoma"/>
          <w:i/>
        </w:rPr>
        <w:t>Frank Lloyd Wright</w:t>
      </w:r>
    </w:p>
    <w:p w:rsidR="009F1921" w:rsidRPr="00604F6C" w:rsidRDefault="009F1921" w:rsidP="00302AE5">
      <w:pPr>
        <w:pStyle w:val="Risultato"/>
        <w:numPr>
          <w:ilvl w:val="0"/>
          <w:numId w:val="0"/>
        </w:numPr>
        <w:spacing w:line="240" w:lineRule="auto"/>
        <w:ind w:left="-198" w:right="2267"/>
        <w:rPr>
          <w:rFonts w:ascii="Tahoma" w:hAnsi="Tahoma" w:cs="Tahoma"/>
        </w:rPr>
      </w:pPr>
      <w:r w:rsidRPr="00604F6C">
        <w:rPr>
          <w:rFonts w:ascii="Tahoma" w:hAnsi="Tahoma" w:cs="Tahoma"/>
        </w:rPr>
        <w:t xml:space="preserve"> </w:t>
      </w:r>
    </w:p>
    <w:p w:rsidR="009F1921" w:rsidRPr="00604F6C" w:rsidRDefault="009F1921" w:rsidP="00BE4AEB">
      <w:pPr>
        <w:pStyle w:val="Risultato"/>
        <w:numPr>
          <w:ilvl w:val="0"/>
          <w:numId w:val="0"/>
        </w:numPr>
        <w:spacing w:line="240" w:lineRule="auto"/>
        <w:ind w:left="1418" w:right="2267" w:hanging="1418"/>
        <w:rPr>
          <w:rFonts w:ascii="Tahoma" w:hAnsi="Tahoma" w:cs="Tahoma"/>
        </w:rPr>
      </w:pPr>
      <w:r w:rsidRPr="00604F6C">
        <w:rPr>
          <w:rFonts w:ascii="Tahoma" w:hAnsi="Tahoma" w:cs="Tahoma"/>
        </w:rPr>
        <w:t xml:space="preserve">  2000-2001</w:t>
      </w:r>
      <w:r w:rsidRPr="00604F6C">
        <w:rPr>
          <w:rFonts w:ascii="Tahoma" w:hAnsi="Tahoma" w:cs="Tahoma"/>
        </w:rPr>
        <w:tab/>
        <w:t xml:space="preserve">Traduzione degli atti del convegno per il centenario del Monte Verità per la ETH di Zurigo e il Centro Stefano Franscini di Ascona: C. Lafranchi/A. Schwab, </w:t>
      </w:r>
      <w:r w:rsidRPr="00604F6C">
        <w:rPr>
          <w:rFonts w:ascii="Tahoma" w:hAnsi="Tahoma" w:cs="Tahoma"/>
          <w:i/>
        </w:rPr>
        <w:t xml:space="preserve">Sinnsuche und Sonnenbad. Experimente in Kunst </w:t>
      </w:r>
      <w:r w:rsidR="00676731">
        <w:rPr>
          <w:rFonts w:ascii="Tahoma" w:hAnsi="Tahoma" w:cs="Tahoma"/>
          <w:i/>
        </w:rPr>
        <w:t xml:space="preserve">und Leben auf dem Monte Verità </w:t>
      </w:r>
      <w:r w:rsidRPr="00604F6C">
        <w:rPr>
          <w:rFonts w:ascii="Tahoma" w:hAnsi="Tahoma" w:cs="Tahoma"/>
        </w:rPr>
        <w:t xml:space="preserve">- </w:t>
      </w:r>
      <w:r w:rsidRPr="00604F6C">
        <w:rPr>
          <w:rFonts w:ascii="Tahoma" w:hAnsi="Tahoma" w:cs="Tahoma"/>
          <w:i/>
        </w:rPr>
        <w:t>Senso della vita e bagni di sole. Esperimenti di vita e arte al Monte Verità</w:t>
      </w:r>
      <w:r w:rsidRPr="00604F6C">
        <w:rPr>
          <w:rFonts w:ascii="Tahoma" w:hAnsi="Tahoma" w:cs="Tahoma"/>
        </w:rPr>
        <w:t>, Limmat Verlag, Zürich 2001.</w:t>
      </w:r>
    </w:p>
    <w:p w:rsidR="009F1921" w:rsidRPr="00604F6C" w:rsidRDefault="009F1921" w:rsidP="00302AE5">
      <w:pPr>
        <w:pStyle w:val="Risultato"/>
        <w:numPr>
          <w:ilvl w:val="0"/>
          <w:numId w:val="0"/>
        </w:numPr>
        <w:spacing w:line="240" w:lineRule="auto"/>
        <w:ind w:left="-198" w:right="2267"/>
        <w:rPr>
          <w:rFonts w:ascii="Tahoma" w:hAnsi="Tahoma" w:cs="Tahoma"/>
        </w:rPr>
      </w:pPr>
    </w:p>
    <w:p w:rsidR="009F1921" w:rsidRPr="00604F6C" w:rsidRDefault="009F1921" w:rsidP="00B90D04">
      <w:pPr>
        <w:pStyle w:val="Risultato"/>
        <w:numPr>
          <w:ilvl w:val="0"/>
          <w:numId w:val="0"/>
        </w:numPr>
        <w:spacing w:line="240" w:lineRule="auto"/>
        <w:ind w:left="1407" w:right="2267" w:hanging="1407"/>
        <w:rPr>
          <w:rFonts w:ascii="Tahoma" w:hAnsi="Tahoma" w:cs="Tahoma"/>
        </w:rPr>
      </w:pPr>
      <w:r w:rsidRPr="00604F6C">
        <w:rPr>
          <w:rFonts w:ascii="Tahoma" w:hAnsi="Tahoma" w:cs="Tahoma"/>
        </w:rPr>
        <w:t xml:space="preserve">  2000-2004 </w:t>
      </w:r>
      <w:r w:rsidRPr="00604F6C">
        <w:rPr>
          <w:rFonts w:ascii="Tahoma" w:hAnsi="Tahoma" w:cs="Tahoma"/>
        </w:rPr>
        <w:tab/>
        <w:t>Collaborazione con l’inserto culturale della domenica del quotidiano il Foglio “Il Foglio dei ritratti” su temi tedeschi e di arte contemporanea.</w:t>
      </w:r>
    </w:p>
    <w:p w:rsidR="009F1921" w:rsidRPr="00604F6C" w:rsidRDefault="009F1921" w:rsidP="00302AE5">
      <w:pPr>
        <w:pStyle w:val="Risultato"/>
        <w:numPr>
          <w:ilvl w:val="0"/>
          <w:numId w:val="0"/>
        </w:numPr>
        <w:spacing w:line="240" w:lineRule="auto"/>
        <w:ind w:left="1407" w:right="2267" w:hanging="1605"/>
        <w:rPr>
          <w:rFonts w:ascii="Tahoma" w:hAnsi="Tahoma" w:cs="Tahoma"/>
        </w:rPr>
      </w:pPr>
    </w:p>
    <w:p w:rsidR="009F1921" w:rsidRPr="00604F6C" w:rsidRDefault="009F1921" w:rsidP="00302AE5">
      <w:pPr>
        <w:pStyle w:val="Risultato"/>
        <w:numPr>
          <w:ilvl w:val="0"/>
          <w:numId w:val="0"/>
        </w:numPr>
        <w:spacing w:line="240" w:lineRule="auto"/>
        <w:ind w:left="1407" w:right="2267" w:hanging="1407"/>
        <w:rPr>
          <w:rFonts w:ascii="Tahoma" w:hAnsi="Tahoma" w:cs="Tahoma"/>
        </w:rPr>
      </w:pPr>
      <w:r w:rsidRPr="00604F6C">
        <w:rPr>
          <w:rFonts w:ascii="Tahoma" w:hAnsi="Tahoma" w:cs="Tahoma"/>
        </w:rPr>
        <w:t>2007-2008</w:t>
      </w:r>
      <w:r w:rsidRPr="00604F6C">
        <w:rPr>
          <w:rFonts w:ascii="Tahoma" w:hAnsi="Tahoma" w:cs="Tahoma"/>
        </w:rPr>
        <w:tab/>
        <w:t>Collaborazione con Philippe Daverio per l’organizzazione di mostre e eventi, tra cui assistenza alla curatela della mostra “Via mare. Rotte impossibile” di Giovanni Ragusa, Museo Marini, Firenze, 18 ottobre-24 novembre 2007.</w:t>
      </w:r>
    </w:p>
    <w:p w:rsidR="00FC31C0" w:rsidRPr="00FC31C0" w:rsidRDefault="00FC31C0" w:rsidP="004D3BD1">
      <w:pPr>
        <w:pStyle w:val="Risultato"/>
        <w:numPr>
          <w:ilvl w:val="0"/>
          <w:numId w:val="0"/>
        </w:numPr>
        <w:spacing w:line="360" w:lineRule="auto"/>
        <w:ind w:left="1418" w:right="2267" w:hanging="1418"/>
        <w:rPr>
          <w:rFonts w:ascii="Tahoma" w:hAnsi="Tahoma" w:cs="Tahoma"/>
        </w:rPr>
      </w:pPr>
      <w:r w:rsidRPr="00FC31C0">
        <w:rPr>
          <w:rFonts w:ascii="Tahoma" w:hAnsi="Tahoma" w:cs="Tahoma"/>
        </w:rPr>
        <w:lastRenderedPageBreak/>
        <w:t>2009</w:t>
      </w:r>
      <w:r w:rsidRPr="00FC31C0">
        <w:rPr>
          <w:rFonts w:ascii="Tahoma" w:hAnsi="Tahoma" w:cs="Tahoma"/>
        </w:rPr>
        <w:tab/>
        <w:t>Collaborazione con il Swiss Conservation-Restoration-Campus di Lugano per la traduzione dei regolamenti didattici e amministrativi e del piano di studi</w:t>
      </w:r>
    </w:p>
    <w:p w:rsidR="00FC31C0" w:rsidRPr="00FC31C0" w:rsidRDefault="00FC31C0" w:rsidP="004D3BD1">
      <w:pPr>
        <w:pStyle w:val="Risultato"/>
        <w:numPr>
          <w:ilvl w:val="0"/>
          <w:numId w:val="0"/>
        </w:numPr>
        <w:spacing w:line="360" w:lineRule="auto"/>
        <w:ind w:left="1418" w:right="2267" w:hanging="1418"/>
        <w:rPr>
          <w:rFonts w:ascii="Tahoma" w:hAnsi="Tahoma" w:cs="Tahoma"/>
        </w:rPr>
      </w:pPr>
      <w:r w:rsidRPr="00FC31C0">
        <w:rPr>
          <w:rFonts w:ascii="Tahoma" w:hAnsi="Tahoma" w:cs="Tahoma"/>
        </w:rPr>
        <w:tab/>
        <w:t xml:space="preserve">Traduzione dei testi critici del catalogo della mostra di Rebecca Horn per la Fondazione Bevilacqua - La Masa di Venezia </w:t>
      </w:r>
    </w:p>
    <w:p w:rsidR="00FC31C0" w:rsidRDefault="00FC31C0" w:rsidP="00FC31C0">
      <w:pPr>
        <w:pStyle w:val="Risultato"/>
        <w:numPr>
          <w:ilvl w:val="0"/>
          <w:numId w:val="0"/>
        </w:numPr>
        <w:spacing w:line="360" w:lineRule="auto"/>
        <w:ind w:left="1418" w:right="2267" w:hanging="1418"/>
        <w:rPr>
          <w:rFonts w:ascii="Tahoma" w:hAnsi="Tahoma" w:cs="Tahoma"/>
        </w:rPr>
      </w:pPr>
      <w:r w:rsidRPr="00FC31C0">
        <w:rPr>
          <w:rFonts w:ascii="Tahoma" w:hAnsi="Tahoma" w:cs="Tahoma"/>
        </w:rPr>
        <w:t>2010</w:t>
      </w:r>
      <w:r w:rsidR="00AA0656">
        <w:rPr>
          <w:rFonts w:ascii="Tahoma" w:hAnsi="Tahoma" w:cs="Tahoma"/>
        </w:rPr>
        <w:t>/2012</w:t>
      </w:r>
      <w:r w:rsidRPr="00FC31C0">
        <w:rPr>
          <w:rFonts w:ascii="Tahoma" w:hAnsi="Tahoma" w:cs="Tahoma"/>
        </w:rPr>
        <w:tab/>
        <w:t>Interprete per il “Milano</w:t>
      </w:r>
      <w:r w:rsidR="000418E4">
        <w:rPr>
          <w:rFonts w:ascii="Tahoma" w:hAnsi="Tahoma" w:cs="Tahoma"/>
        </w:rPr>
        <w:t xml:space="preserve"> </w:t>
      </w:r>
      <w:r w:rsidRPr="00FC31C0">
        <w:rPr>
          <w:rFonts w:ascii="Tahoma" w:hAnsi="Tahoma" w:cs="Tahoma"/>
        </w:rPr>
        <w:t xml:space="preserve">FilmFestival” </w:t>
      </w:r>
    </w:p>
    <w:p w:rsidR="004D3BD1" w:rsidRDefault="004D3BD1" w:rsidP="00FC31C0">
      <w:pPr>
        <w:pStyle w:val="Risultato"/>
        <w:numPr>
          <w:ilvl w:val="0"/>
          <w:numId w:val="0"/>
        </w:numPr>
        <w:spacing w:line="360" w:lineRule="auto"/>
        <w:ind w:left="1418" w:right="2267" w:hanging="1418"/>
        <w:rPr>
          <w:rFonts w:ascii="Tahoma" w:hAnsi="Tahoma" w:cs="Tahoma"/>
        </w:rPr>
      </w:pPr>
      <w:r>
        <w:rPr>
          <w:rFonts w:ascii="Tahoma" w:hAnsi="Tahoma" w:cs="Tahoma"/>
        </w:rPr>
        <w:tab/>
        <w:t>Traduzioni tecniche (economiche, amministrativo-legali, turismo) per diverse agenzie</w:t>
      </w:r>
      <w:r w:rsidR="00C40630">
        <w:rPr>
          <w:rFonts w:ascii="Tahoma" w:hAnsi="Tahoma" w:cs="Tahoma"/>
        </w:rPr>
        <w:t xml:space="preserve"> (Studiointerpreti, Milano; </w:t>
      </w:r>
      <w:r w:rsidR="00C66B80">
        <w:rPr>
          <w:rFonts w:ascii="Tahoma" w:hAnsi="Tahoma" w:cs="Tahoma"/>
        </w:rPr>
        <w:t>Unimoney, Milano)</w:t>
      </w:r>
    </w:p>
    <w:p w:rsidR="00F44FFA" w:rsidRDefault="004D3BD1" w:rsidP="00F44FFA">
      <w:pPr>
        <w:pStyle w:val="Risultato"/>
        <w:numPr>
          <w:ilvl w:val="0"/>
          <w:numId w:val="0"/>
        </w:numPr>
        <w:spacing w:line="360" w:lineRule="auto"/>
        <w:ind w:left="1418" w:right="2267" w:hanging="1418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F44FFA" w:rsidRPr="00C40630">
        <w:rPr>
          <w:rFonts w:ascii="Tahoma" w:hAnsi="Tahoma" w:cs="Tahoma"/>
        </w:rPr>
        <w:t>Traduzione IT&gt;DE</w:t>
      </w:r>
      <w:r w:rsidR="00C40630" w:rsidRPr="00C40630">
        <w:rPr>
          <w:rFonts w:ascii="Tahoma" w:hAnsi="Tahoma" w:cs="Tahoma"/>
        </w:rPr>
        <w:t xml:space="preserve"> e IT&gt;EN</w:t>
      </w:r>
      <w:r w:rsidR="00F44FFA" w:rsidRPr="00C40630">
        <w:rPr>
          <w:rFonts w:ascii="Tahoma" w:hAnsi="Tahoma" w:cs="Tahoma"/>
        </w:rPr>
        <w:t xml:space="preserve"> di </w:t>
      </w:r>
      <w:r w:rsidR="00C40630" w:rsidRPr="00C40630">
        <w:rPr>
          <w:rFonts w:ascii="Tahoma" w:hAnsi="Tahoma" w:cs="Tahoma"/>
        </w:rPr>
        <w:t>relazioni</w:t>
      </w:r>
      <w:r w:rsidR="00F44FFA" w:rsidRPr="00C40630">
        <w:rPr>
          <w:rFonts w:ascii="Tahoma" w:hAnsi="Tahoma" w:cs="Tahoma"/>
        </w:rPr>
        <w:t xml:space="preserve"> di lavoro per il Swiss</w:t>
      </w:r>
      <w:r w:rsidR="00F44FFA" w:rsidRPr="00F44FFA">
        <w:rPr>
          <w:rFonts w:ascii="Tahoma" w:hAnsi="Tahoma" w:cs="Tahoma"/>
          <w:sz w:val="18"/>
        </w:rPr>
        <w:t xml:space="preserve"> </w:t>
      </w:r>
      <w:r w:rsidR="00F44FFA" w:rsidRPr="000E49A2">
        <w:rPr>
          <w:rFonts w:ascii="Tahoma" w:hAnsi="Tahoma" w:cs="Tahoma"/>
        </w:rPr>
        <w:t>Conservation-Restoration-Campus di Lugano.</w:t>
      </w:r>
    </w:p>
    <w:p w:rsidR="00C66B80" w:rsidRPr="000E49A2" w:rsidRDefault="00C66B80" w:rsidP="00F44FFA">
      <w:pPr>
        <w:pStyle w:val="Risultato"/>
        <w:numPr>
          <w:ilvl w:val="0"/>
          <w:numId w:val="0"/>
        </w:numPr>
        <w:spacing w:line="360" w:lineRule="auto"/>
        <w:ind w:left="1418" w:right="2267" w:hanging="1418"/>
        <w:rPr>
          <w:rFonts w:ascii="Tahoma" w:hAnsi="Tahoma" w:cs="Tahoma"/>
        </w:rPr>
      </w:pPr>
      <w:r>
        <w:rPr>
          <w:rFonts w:ascii="Tahoma" w:hAnsi="Tahoma" w:cs="Tahoma"/>
        </w:rPr>
        <w:t>2011/2012</w:t>
      </w:r>
      <w:r>
        <w:rPr>
          <w:rFonts w:ascii="Tahoma" w:hAnsi="Tahoma" w:cs="Tahoma"/>
        </w:rPr>
        <w:tab/>
        <w:t>Collaborazione con Language Consulting – interprete di trattativa B2B per Camera di Commercio di Lecco, settore subforniture meccaniche.</w:t>
      </w:r>
    </w:p>
    <w:p w:rsidR="00121919" w:rsidRDefault="00121919" w:rsidP="00121919">
      <w:pPr>
        <w:pStyle w:val="Risultato"/>
        <w:numPr>
          <w:ilvl w:val="0"/>
          <w:numId w:val="0"/>
        </w:numPr>
        <w:spacing w:line="360" w:lineRule="auto"/>
        <w:ind w:left="1418" w:right="2267" w:hanging="1418"/>
        <w:rPr>
          <w:rFonts w:ascii="Tahoma" w:hAnsi="Tahoma" w:cs="Tahoma"/>
        </w:rPr>
      </w:pPr>
      <w:r>
        <w:rPr>
          <w:rFonts w:ascii="Tahoma" w:hAnsi="Tahoma" w:cs="Tahoma"/>
        </w:rPr>
        <w:t>2012</w:t>
      </w:r>
      <w:r>
        <w:rPr>
          <w:rFonts w:ascii="Tahoma" w:hAnsi="Tahoma" w:cs="Tahoma"/>
        </w:rPr>
        <w:tab/>
        <w:t>Interprete IT&gt;DE per “FORUM PULIRE – La pulizia come valore assoluto”, Palazzo delle Stelline Milano, 21 marzo 2012.</w:t>
      </w:r>
    </w:p>
    <w:p w:rsidR="00121919" w:rsidRDefault="00121919" w:rsidP="00121919">
      <w:pPr>
        <w:pStyle w:val="Risultato"/>
        <w:numPr>
          <w:ilvl w:val="0"/>
          <w:numId w:val="0"/>
        </w:numPr>
        <w:spacing w:line="360" w:lineRule="auto"/>
        <w:ind w:left="1418" w:right="2267" w:hanging="1418"/>
        <w:rPr>
          <w:rFonts w:ascii="Tahoma" w:hAnsi="Tahoma" w:cs="Tahoma"/>
        </w:rPr>
      </w:pPr>
      <w:r>
        <w:rPr>
          <w:rFonts w:ascii="Tahoma" w:hAnsi="Tahoma" w:cs="Tahoma"/>
        </w:rPr>
        <w:tab/>
        <w:t>Socio traduttore AMI – Associazione Milano Interpreti</w:t>
      </w:r>
    </w:p>
    <w:p w:rsidR="00664546" w:rsidRDefault="00664546" w:rsidP="00121919">
      <w:pPr>
        <w:pStyle w:val="Risultato"/>
        <w:numPr>
          <w:ilvl w:val="0"/>
          <w:numId w:val="0"/>
        </w:numPr>
        <w:spacing w:line="360" w:lineRule="auto"/>
        <w:ind w:left="1418" w:right="2267" w:hanging="1418"/>
        <w:rPr>
          <w:rFonts w:ascii="Tahoma" w:hAnsi="Tahoma" w:cs="Tahoma"/>
        </w:rPr>
      </w:pPr>
      <w:r>
        <w:rPr>
          <w:rFonts w:ascii="Tahoma" w:hAnsi="Tahoma" w:cs="Tahoma"/>
        </w:rPr>
        <w:tab/>
        <w:t>Interpretazione consecutiva IT&gt;DE per la Regione Lombardia in occasione di una cerimonia per il gemellaggio Cerro Maggiore – Bad Neustadt an der Saale</w:t>
      </w:r>
      <w:bookmarkStart w:id="0" w:name="_GoBack"/>
      <w:bookmarkEnd w:id="0"/>
    </w:p>
    <w:p w:rsidR="00AA6DE5" w:rsidRDefault="00AA6DE5" w:rsidP="00121919">
      <w:pPr>
        <w:pStyle w:val="Risultato"/>
        <w:numPr>
          <w:ilvl w:val="0"/>
          <w:numId w:val="0"/>
        </w:numPr>
        <w:spacing w:line="360" w:lineRule="auto"/>
        <w:ind w:left="1418" w:right="2267" w:hanging="1418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Interpretazione simultanea </w:t>
      </w:r>
      <w:r w:rsidR="002D1F7B">
        <w:rPr>
          <w:rFonts w:ascii="Tahoma" w:hAnsi="Tahoma" w:cs="Tahoma"/>
        </w:rPr>
        <w:t xml:space="preserve">EN&gt;IT </w:t>
      </w:r>
      <w:r>
        <w:rPr>
          <w:rFonts w:ascii="Tahoma" w:hAnsi="Tahoma" w:cs="Tahoma"/>
        </w:rPr>
        <w:t xml:space="preserve">per il </w:t>
      </w:r>
      <w:r w:rsidR="002D1F7B">
        <w:rPr>
          <w:rFonts w:ascii="Tahoma" w:hAnsi="Tahoma" w:cs="Tahoma"/>
        </w:rPr>
        <w:t>workshop</w:t>
      </w:r>
      <w:r>
        <w:rPr>
          <w:rFonts w:ascii="Tahoma" w:hAnsi="Tahoma" w:cs="Tahoma"/>
        </w:rPr>
        <w:t xml:space="preserve"> </w:t>
      </w:r>
      <w:r w:rsidR="002D1F7B">
        <w:rPr>
          <w:rFonts w:ascii="Tahoma" w:hAnsi="Tahoma" w:cs="Tahoma"/>
        </w:rPr>
        <w:t xml:space="preserve">per docenti del Dipartimento di </w:t>
      </w:r>
      <w:r>
        <w:rPr>
          <w:rFonts w:ascii="Tahoma" w:hAnsi="Tahoma" w:cs="Tahoma"/>
        </w:rPr>
        <w:t>Cinema</w:t>
      </w:r>
      <w:r w:rsidR="002D1F7B">
        <w:rPr>
          <w:rFonts w:ascii="Tahoma" w:hAnsi="Tahoma" w:cs="Tahoma"/>
        </w:rPr>
        <w:t xml:space="preserve"> delle Scuole Civiche di Milano</w:t>
      </w:r>
    </w:p>
    <w:p w:rsidR="002D1F7B" w:rsidRDefault="002D1F7B" w:rsidP="00121919">
      <w:pPr>
        <w:pStyle w:val="Risultato"/>
        <w:numPr>
          <w:ilvl w:val="0"/>
          <w:numId w:val="0"/>
        </w:numPr>
        <w:spacing w:line="360" w:lineRule="auto"/>
        <w:ind w:left="1418" w:right="2267" w:hanging="1418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C16B73" w:rsidRDefault="00C16B73" w:rsidP="00F44FFA">
      <w:pPr>
        <w:pStyle w:val="Risultato"/>
        <w:numPr>
          <w:ilvl w:val="0"/>
          <w:numId w:val="0"/>
        </w:numPr>
        <w:spacing w:line="360" w:lineRule="auto"/>
        <w:ind w:right="2267"/>
        <w:rPr>
          <w:rFonts w:ascii="Tahoma" w:hAnsi="Tahoma" w:cs="Tahoma"/>
        </w:rPr>
      </w:pPr>
    </w:p>
    <w:p w:rsidR="00FC31C0" w:rsidRPr="00FC31C0" w:rsidRDefault="00FC31C0" w:rsidP="00FC31C0">
      <w:pPr>
        <w:pStyle w:val="Testodelblocco"/>
        <w:ind w:left="0" w:firstLine="0"/>
        <w:jc w:val="center"/>
        <w:rPr>
          <w:rFonts w:ascii="Tahoma" w:hAnsi="Tahoma" w:cs="Tahoma"/>
          <w:b/>
          <w:color w:val="FF0000"/>
        </w:rPr>
      </w:pPr>
      <w:r w:rsidRPr="00FC31C0">
        <w:rPr>
          <w:rFonts w:ascii="Tahoma" w:hAnsi="Tahoma" w:cs="Tahoma"/>
          <w:b/>
          <w:color w:val="FF0000"/>
        </w:rPr>
        <w:t>LINGUE</w:t>
      </w:r>
    </w:p>
    <w:p w:rsidR="00FC31C0" w:rsidRPr="00FC31C0" w:rsidRDefault="00FC31C0" w:rsidP="00FC31C0">
      <w:pPr>
        <w:pStyle w:val="Testodelblocco"/>
        <w:ind w:left="0" w:right="566" w:firstLine="0"/>
        <w:rPr>
          <w:rFonts w:ascii="Tahoma" w:hAnsi="Tahoma" w:cs="Tahoma"/>
        </w:rPr>
      </w:pPr>
      <w:r w:rsidRPr="00FC31C0">
        <w:rPr>
          <w:rFonts w:ascii="Tahoma" w:hAnsi="Tahoma" w:cs="Tahoma"/>
        </w:rPr>
        <w:t xml:space="preserve">Eccellente padronanza del tedesco scritto e parlato; ottima conoscenza dell´inglese scritto e parlato; </w:t>
      </w:r>
      <w:r w:rsidR="00745348">
        <w:rPr>
          <w:rFonts w:ascii="Tahoma" w:hAnsi="Tahoma" w:cs="Tahoma"/>
        </w:rPr>
        <w:t xml:space="preserve">attualmente seguo </w:t>
      </w:r>
      <w:r w:rsidR="00E7226C">
        <w:rPr>
          <w:rFonts w:ascii="Tahoma" w:hAnsi="Tahoma" w:cs="Tahoma"/>
        </w:rPr>
        <w:t xml:space="preserve">presso l’Istituto Superiore Interpreti Traduttori di Milano </w:t>
      </w:r>
      <w:r w:rsidR="00745348">
        <w:rPr>
          <w:rFonts w:ascii="Tahoma" w:hAnsi="Tahoma" w:cs="Tahoma"/>
        </w:rPr>
        <w:t>un corso di traduzione e interpretazione simultanea e consecutiva dal francese per poterlo aggiungere come terza lingua.</w:t>
      </w:r>
    </w:p>
    <w:p w:rsidR="009F1921" w:rsidRPr="00604F6C" w:rsidRDefault="009F1921" w:rsidP="00302AE5">
      <w:pPr>
        <w:pStyle w:val="Risultato"/>
        <w:numPr>
          <w:ilvl w:val="0"/>
          <w:numId w:val="0"/>
        </w:numPr>
        <w:spacing w:line="240" w:lineRule="auto"/>
        <w:ind w:left="1407" w:right="2267" w:hanging="1605"/>
        <w:rPr>
          <w:rFonts w:ascii="Tahoma" w:hAnsi="Tahoma" w:cs="Tahoma"/>
        </w:rPr>
      </w:pPr>
      <w:r w:rsidRPr="00604F6C">
        <w:rPr>
          <w:rFonts w:ascii="Tahoma" w:hAnsi="Tahoma" w:cs="Tahoma"/>
        </w:rPr>
        <w:br w:type="page"/>
      </w:r>
    </w:p>
    <w:sectPr w:rsidR="009F1921" w:rsidRPr="00604F6C">
      <w:pgSz w:w="11906" w:h="16838" w:code="9"/>
      <w:pgMar w:top="1418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6C370F"/>
    <w:multiLevelType w:val="singleLevel"/>
    <w:tmpl w:val="12DE4498"/>
    <w:lvl w:ilvl="0">
      <w:start w:val="2005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hint="default"/>
      </w:rPr>
    </w:lvl>
  </w:abstractNum>
  <w:abstractNum w:abstractNumId="2">
    <w:nsid w:val="01C3433D"/>
    <w:multiLevelType w:val="multilevel"/>
    <w:tmpl w:val="9116702C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407"/>
        </w:tabs>
        <w:ind w:left="1407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74"/>
        </w:tabs>
        <w:ind w:left="1374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41"/>
        </w:tabs>
        <w:ind w:left="1341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08"/>
        </w:tabs>
        <w:ind w:left="1308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75"/>
        </w:tabs>
        <w:ind w:left="12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02"/>
        </w:tabs>
        <w:ind w:left="160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69"/>
        </w:tabs>
        <w:ind w:left="156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96"/>
        </w:tabs>
        <w:ind w:left="1896" w:hanging="2160"/>
      </w:pPr>
      <w:rPr>
        <w:rFonts w:hint="default"/>
      </w:rPr>
    </w:lvl>
  </w:abstractNum>
  <w:abstractNum w:abstractNumId="3">
    <w:nsid w:val="03574188"/>
    <w:multiLevelType w:val="multilevel"/>
    <w:tmpl w:val="83D6238A"/>
    <w:lvl w:ilvl="0">
      <w:start w:val="1998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3C55E67"/>
    <w:multiLevelType w:val="singleLevel"/>
    <w:tmpl w:val="B8761BD2"/>
    <w:lvl w:ilvl="0">
      <w:start w:val="199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5">
    <w:nsid w:val="04A85A37"/>
    <w:multiLevelType w:val="multilevel"/>
    <w:tmpl w:val="7572FD8C"/>
    <w:lvl w:ilvl="0">
      <w:start w:val="199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58156F3"/>
    <w:multiLevelType w:val="multilevel"/>
    <w:tmpl w:val="05DAD1E4"/>
    <w:lvl w:ilvl="0">
      <w:start w:val="199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384"/>
        </w:tabs>
        <w:ind w:left="384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-12"/>
        </w:tabs>
        <w:ind w:left="-12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408"/>
        </w:tabs>
        <w:ind w:left="-408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504"/>
        </w:tabs>
        <w:ind w:left="-5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900"/>
        </w:tabs>
        <w:ind w:left="-9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936"/>
        </w:tabs>
        <w:ind w:left="-9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1332"/>
        </w:tabs>
        <w:ind w:left="-133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368"/>
        </w:tabs>
        <w:ind w:left="-1368" w:hanging="1800"/>
      </w:pPr>
      <w:rPr>
        <w:rFonts w:hint="default"/>
      </w:rPr>
    </w:lvl>
  </w:abstractNum>
  <w:abstractNum w:abstractNumId="7">
    <w:nsid w:val="08043C2E"/>
    <w:multiLevelType w:val="multilevel"/>
    <w:tmpl w:val="C602E1AE"/>
    <w:lvl w:ilvl="0">
      <w:start w:val="199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582"/>
        </w:tabs>
        <w:ind w:left="582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84"/>
        </w:tabs>
        <w:ind w:left="384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6"/>
        </w:tabs>
        <w:ind w:left="186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"/>
        </w:tabs>
        <w:ind w:left="2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0"/>
        </w:tabs>
        <w:ind w:left="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52"/>
        </w:tabs>
        <w:ind w:left="25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"/>
        </w:tabs>
        <w:ind w:left="5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"/>
        </w:tabs>
        <w:ind w:left="216" w:hanging="1800"/>
      </w:pPr>
      <w:rPr>
        <w:rFonts w:hint="default"/>
      </w:rPr>
    </w:lvl>
  </w:abstractNum>
  <w:abstractNum w:abstractNumId="8">
    <w:nsid w:val="1187268F"/>
    <w:multiLevelType w:val="multilevel"/>
    <w:tmpl w:val="070A7464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407"/>
        </w:tabs>
        <w:ind w:left="1407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74"/>
        </w:tabs>
        <w:ind w:left="1374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41"/>
        </w:tabs>
        <w:ind w:left="1341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08"/>
        </w:tabs>
        <w:ind w:left="1308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75"/>
        </w:tabs>
        <w:ind w:left="12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42"/>
        </w:tabs>
        <w:ind w:left="12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09"/>
        </w:tabs>
        <w:ind w:left="12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536"/>
        </w:tabs>
        <w:ind w:left="1536" w:hanging="1800"/>
      </w:pPr>
      <w:rPr>
        <w:rFonts w:hint="default"/>
      </w:rPr>
    </w:lvl>
  </w:abstractNum>
  <w:abstractNum w:abstractNumId="9">
    <w:nsid w:val="17414ECB"/>
    <w:multiLevelType w:val="singleLevel"/>
    <w:tmpl w:val="0428AA66"/>
    <w:lvl w:ilvl="0">
      <w:start w:val="1995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</w:abstractNum>
  <w:abstractNum w:abstractNumId="10">
    <w:nsid w:val="23453BE0"/>
    <w:multiLevelType w:val="multilevel"/>
    <w:tmpl w:val="911EA36A"/>
    <w:lvl w:ilvl="0">
      <w:start w:val="2000"/>
      <w:numFmt w:val="decimal"/>
      <w:lvlText w:val="%1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07"/>
        </w:tabs>
        <w:ind w:left="1407" w:hanging="16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09"/>
        </w:tabs>
        <w:ind w:left="1209" w:hanging="16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11"/>
        </w:tabs>
        <w:ind w:left="1011" w:hanging="16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13"/>
        </w:tabs>
        <w:ind w:left="813" w:hanging="160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15"/>
        </w:tabs>
        <w:ind w:left="615" w:hanging="160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12"/>
        </w:tabs>
        <w:ind w:left="61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14"/>
        </w:tabs>
        <w:ind w:left="41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76"/>
        </w:tabs>
        <w:ind w:left="576" w:hanging="2160"/>
      </w:pPr>
      <w:rPr>
        <w:rFonts w:hint="default"/>
      </w:rPr>
    </w:lvl>
  </w:abstractNum>
  <w:abstractNum w:abstractNumId="11">
    <w:nsid w:val="2A8D14D5"/>
    <w:multiLevelType w:val="multilevel"/>
    <w:tmpl w:val="ACA6DBA4"/>
    <w:lvl w:ilvl="0">
      <w:start w:val="1999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650147"/>
    <w:multiLevelType w:val="multilevel"/>
    <w:tmpl w:val="78FA8AB8"/>
    <w:lvl w:ilvl="0">
      <w:start w:val="1998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287"/>
        </w:tabs>
        <w:ind w:left="1287" w:hanging="13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54"/>
        </w:tabs>
        <w:ind w:left="1254" w:hanging="13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21"/>
        </w:tabs>
        <w:ind w:left="1221" w:hanging="13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88"/>
        </w:tabs>
        <w:ind w:left="1188" w:hanging="13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3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42"/>
        </w:tabs>
        <w:ind w:left="12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09"/>
        </w:tabs>
        <w:ind w:left="12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536"/>
        </w:tabs>
        <w:ind w:left="1536" w:hanging="1800"/>
      </w:pPr>
      <w:rPr>
        <w:rFonts w:hint="default"/>
      </w:rPr>
    </w:lvl>
  </w:abstractNum>
  <w:abstractNum w:abstractNumId="13">
    <w:nsid w:val="2C4500ED"/>
    <w:multiLevelType w:val="multilevel"/>
    <w:tmpl w:val="AA5C1204"/>
    <w:lvl w:ilvl="0">
      <w:start w:val="20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CDA5D95"/>
    <w:multiLevelType w:val="singleLevel"/>
    <w:tmpl w:val="CC186080"/>
    <w:lvl w:ilvl="0">
      <w:start w:val="200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i/>
      </w:rPr>
    </w:lvl>
  </w:abstractNum>
  <w:abstractNum w:abstractNumId="15">
    <w:nsid w:val="2F300FFF"/>
    <w:multiLevelType w:val="singleLevel"/>
    <w:tmpl w:val="B62E947E"/>
    <w:lvl w:ilvl="0">
      <w:start w:val="200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6">
    <w:nsid w:val="2FF62792"/>
    <w:multiLevelType w:val="multilevel"/>
    <w:tmpl w:val="AF7A6208"/>
    <w:lvl w:ilvl="0">
      <w:start w:val="1999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1251956"/>
    <w:multiLevelType w:val="multilevel"/>
    <w:tmpl w:val="5926A2A2"/>
    <w:lvl w:ilvl="0">
      <w:start w:val="2000"/>
      <w:numFmt w:val="decimal"/>
      <w:lvlText w:val="%1"/>
      <w:lvlJc w:val="left"/>
      <w:pPr>
        <w:tabs>
          <w:tab w:val="num" w:pos="420"/>
        </w:tabs>
        <w:ind w:left="420" w:hanging="375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1985F63"/>
    <w:multiLevelType w:val="multilevel"/>
    <w:tmpl w:val="3FC0358E"/>
    <w:lvl w:ilvl="0">
      <w:start w:val="199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287"/>
        </w:tabs>
        <w:ind w:left="1287" w:hanging="13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54"/>
        </w:tabs>
        <w:ind w:left="1254" w:hanging="13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21"/>
        </w:tabs>
        <w:ind w:left="1221" w:hanging="13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88"/>
        </w:tabs>
        <w:ind w:left="1188" w:hanging="13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3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42"/>
        </w:tabs>
        <w:ind w:left="12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09"/>
        </w:tabs>
        <w:ind w:left="12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536"/>
        </w:tabs>
        <w:ind w:left="1536" w:hanging="1800"/>
      </w:pPr>
      <w:rPr>
        <w:rFonts w:hint="default"/>
      </w:rPr>
    </w:lvl>
  </w:abstractNum>
  <w:abstractNum w:abstractNumId="19">
    <w:nsid w:val="32C32A9F"/>
    <w:multiLevelType w:val="singleLevel"/>
    <w:tmpl w:val="8B082612"/>
    <w:lvl w:ilvl="0">
      <w:start w:val="1999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20">
    <w:nsid w:val="33B304E8"/>
    <w:multiLevelType w:val="singleLevel"/>
    <w:tmpl w:val="B56EE9C8"/>
    <w:lvl w:ilvl="0">
      <w:start w:val="200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i/>
      </w:rPr>
    </w:lvl>
  </w:abstractNum>
  <w:abstractNum w:abstractNumId="21">
    <w:nsid w:val="3C4F5157"/>
    <w:multiLevelType w:val="multilevel"/>
    <w:tmpl w:val="FBD0118A"/>
    <w:lvl w:ilvl="0">
      <w:start w:val="199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287"/>
        </w:tabs>
        <w:ind w:left="1287" w:hanging="13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54"/>
        </w:tabs>
        <w:ind w:left="1254" w:hanging="13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21"/>
        </w:tabs>
        <w:ind w:left="1221" w:hanging="13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88"/>
        </w:tabs>
        <w:ind w:left="1188" w:hanging="13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3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42"/>
        </w:tabs>
        <w:ind w:left="12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09"/>
        </w:tabs>
        <w:ind w:left="12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536"/>
        </w:tabs>
        <w:ind w:left="1536" w:hanging="1800"/>
      </w:pPr>
      <w:rPr>
        <w:rFonts w:hint="default"/>
      </w:rPr>
    </w:lvl>
  </w:abstractNum>
  <w:abstractNum w:abstractNumId="22">
    <w:nsid w:val="3D7C01CD"/>
    <w:multiLevelType w:val="multilevel"/>
    <w:tmpl w:val="9C26D048"/>
    <w:lvl w:ilvl="0">
      <w:start w:val="199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648"/>
        </w:tabs>
        <w:ind w:left="648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16"/>
        </w:tabs>
        <w:ind w:left="516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84"/>
        </w:tabs>
        <w:ind w:left="384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52"/>
        </w:tabs>
        <w:ind w:left="5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20"/>
        </w:tabs>
        <w:ind w:left="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"/>
        </w:tabs>
        <w:ind w:left="6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16"/>
        </w:tabs>
        <w:ind w:left="5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4"/>
        </w:tabs>
        <w:ind w:left="744" w:hanging="1800"/>
      </w:pPr>
      <w:rPr>
        <w:rFonts w:hint="default"/>
      </w:rPr>
    </w:lvl>
  </w:abstractNum>
  <w:abstractNum w:abstractNumId="23">
    <w:nsid w:val="40C918D2"/>
    <w:multiLevelType w:val="multilevel"/>
    <w:tmpl w:val="DBFC1054"/>
    <w:lvl w:ilvl="0">
      <w:start w:val="1996"/>
      <w:numFmt w:val="decimal"/>
      <w:lvlText w:val="%1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29E394A"/>
    <w:multiLevelType w:val="multilevel"/>
    <w:tmpl w:val="F844DBD2"/>
    <w:lvl w:ilvl="0">
      <w:start w:val="199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2A00C57"/>
    <w:multiLevelType w:val="multilevel"/>
    <w:tmpl w:val="5554E84C"/>
    <w:lvl w:ilvl="0">
      <w:start w:val="199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6012E24"/>
    <w:multiLevelType w:val="multilevel"/>
    <w:tmpl w:val="9F4CD81E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07"/>
        </w:tabs>
        <w:ind w:left="1407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74"/>
        </w:tabs>
        <w:ind w:left="1374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41"/>
        </w:tabs>
        <w:ind w:left="1341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08"/>
        </w:tabs>
        <w:ind w:left="1308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75"/>
        </w:tabs>
        <w:ind w:left="12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42"/>
        </w:tabs>
        <w:ind w:left="12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09"/>
        </w:tabs>
        <w:ind w:left="12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536"/>
        </w:tabs>
        <w:ind w:left="1536" w:hanging="1800"/>
      </w:pPr>
      <w:rPr>
        <w:rFonts w:hint="default"/>
      </w:rPr>
    </w:lvl>
  </w:abstractNum>
  <w:abstractNum w:abstractNumId="27">
    <w:nsid w:val="56CF0D5D"/>
    <w:multiLevelType w:val="multilevel"/>
    <w:tmpl w:val="B462B90A"/>
    <w:lvl w:ilvl="0">
      <w:start w:val="199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287"/>
        </w:tabs>
        <w:ind w:left="1287" w:hanging="13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54"/>
        </w:tabs>
        <w:ind w:left="1254" w:hanging="13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21"/>
        </w:tabs>
        <w:ind w:left="1221" w:hanging="13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88"/>
        </w:tabs>
        <w:ind w:left="1188" w:hanging="13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3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42"/>
        </w:tabs>
        <w:ind w:left="12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09"/>
        </w:tabs>
        <w:ind w:left="12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536"/>
        </w:tabs>
        <w:ind w:left="1536" w:hanging="1800"/>
      </w:pPr>
      <w:rPr>
        <w:rFonts w:hint="default"/>
      </w:rPr>
    </w:lvl>
  </w:abstractNum>
  <w:abstractNum w:abstractNumId="28">
    <w:nsid w:val="5815644D"/>
    <w:multiLevelType w:val="multilevel"/>
    <w:tmpl w:val="68225146"/>
    <w:lvl w:ilvl="0">
      <w:start w:val="1999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C8E103D"/>
    <w:multiLevelType w:val="multilevel"/>
    <w:tmpl w:val="46F0DB6C"/>
    <w:lvl w:ilvl="0">
      <w:start w:val="198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91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35E4AFD"/>
    <w:multiLevelType w:val="multilevel"/>
    <w:tmpl w:val="0D56F68C"/>
    <w:lvl w:ilvl="0">
      <w:start w:val="1998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37F5B18"/>
    <w:multiLevelType w:val="multilevel"/>
    <w:tmpl w:val="BE1AA420"/>
    <w:lvl w:ilvl="0">
      <w:start w:val="199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747"/>
        </w:tabs>
        <w:ind w:left="747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14"/>
        </w:tabs>
        <w:ind w:left="714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81"/>
        </w:tabs>
        <w:ind w:left="681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48"/>
        </w:tabs>
        <w:ind w:left="9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15"/>
        </w:tabs>
        <w:ind w:left="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42"/>
        </w:tabs>
        <w:ind w:left="12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09"/>
        </w:tabs>
        <w:ind w:left="12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536"/>
        </w:tabs>
        <w:ind w:left="1536" w:hanging="1800"/>
      </w:pPr>
      <w:rPr>
        <w:rFonts w:hint="default"/>
      </w:rPr>
    </w:lvl>
  </w:abstractNum>
  <w:abstractNum w:abstractNumId="32">
    <w:nsid w:val="643B06FA"/>
    <w:multiLevelType w:val="multilevel"/>
    <w:tmpl w:val="B2CCDE1E"/>
    <w:lvl w:ilvl="0">
      <w:start w:val="199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68430CE"/>
    <w:multiLevelType w:val="multilevel"/>
    <w:tmpl w:val="0D4433FC"/>
    <w:lvl w:ilvl="0">
      <w:start w:val="1997"/>
      <w:numFmt w:val="decimal"/>
      <w:lvlText w:val="%1"/>
      <w:lvlJc w:val="left"/>
      <w:pPr>
        <w:tabs>
          <w:tab w:val="num" w:pos="1476"/>
        </w:tabs>
        <w:ind w:left="1476" w:hanging="1476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76"/>
        </w:tabs>
        <w:ind w:left="1476" w:hanging="1476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76"/>
        </w:tabs>
        <w:ind w:left="1476" w:hanging="1476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76"/>
        </w:tabs>
        <w:ind w:left="1476" w:hanging="1476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76"/>
        </w:tabs>
        <w:ind w:left="1476" w:hanging="1476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76"/>
        </w:tabs>
        <w:ind w:left="1476" w:hanging="1476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76"/>
        </w:tabs>
        <w:ind w:left="1476" w:hanging="1476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6B75600"/>
    <w:multiLevelType w:val="singleLevel"/>
    <w:tmpl w:val="EBBC44FA"/>
    <w:lvl w:ilvl="0">
      <w:start w:val="1"/>
      <w:numFmt w:val="bullet"/>
      <w:pStyle w:val="Risultato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5">
    <w:nsid w:val="67364A09"/>
    <w:multiLevelType w:val="multilevel"/>
    <w:tmpl w:val="08367E72"/>
    <w:lvl w:ilvl="0">
      <w:start w:val="1989"/>
      <w:numFmt w:val="decimal"/>
      <w:lvlText w:val="%1"/>
      <w:lvlJc w:val="left"/>
      <w:pPr>
        <w:tabs>
          <w:tab w:val="num" w:pos="1344"/>
        </w:tabs>
        <w:ind w:left="1344" w:hanging="1344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1344"/>
        </w:tabs>
        <w:ind w:left="1344" w:hanging="134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44"/>
        </w:tabs>
        <w:ind w:left="1344" w:hanging="134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44"/>
        </w:tabs>
        <w:ind w:left="1344" w:hanging="13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44"/>
        </w:tabs>
        <w:ind w:left="1344" w:hanging="1344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BFC7A78"/>
    <w:multiLevelType w:val="multilevel"/>
    <w:tmpl w:val="38321E90"/>
    <w:lvl w:ilvl="0">
      <w:start w:val="1990"/>
      <w:numFmt w:val="decimal"/>
      <w:lvlText w:val="%1"/>
      <w:lvlJc w:val="left"/>
      <w:pPr>
        <w:tabs>
          <w:tab w:val="num" w:pos="1236"/>
        </w:tabs>
        <w:ind w:left="1236" w:hanging="1236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256"/>
        </w:tabs>
        <w:ind w:left="1256" w:hanging="1236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76"/>
        </w:tabs>
        <w:ind w:left="1276" w:hanging="1236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96"/>
        </w:tabs>
        <w:ind w:left="1296" w:hanging="1236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16"/>
        </w:tabs>
        <w:ind w:left="1316" w:hanging="1236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37">
    <w:nsid w:val="6D911E9E"/>
    <w:multiLevelType w:val="multilevel"/>
    <w:tmpl w:val="A34876B8"/>
    <w:lvl w:ilvl="0">
      <w:start w:val="1998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E11618D"/>
    <w:multiLevelType w:val="multilevel"/>
    <w:tmpl w:val="75F0E000"/>
    <w:lvl w:ilvl="0">
      <w:start w:val="1998"/>
      <w:numFmt w:val="decimal"/>
      <w:lvlText w:val="%1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06346D8"/>
    <w:multiLevelType w:val="multilevel"/>
    <w:tmpl w:val="0BC83DB8"/>
    <w:lvl w:ilvl="0">
      <w:start w:val="199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5FD3205"/>
    <w:multiLevelType w:val="multilevel"/>
    <w:tmpl w:val="546E60CA"/>
    <w:lvl w:ilvl="0">
      <w:start w:val="199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747"/>
        </w:tabs>
        <w:ind w:left="747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14"/>
        </w:tabs>
        <w:ind w:left="714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81"/>
        </w:tabs>
        <w:ind w:left="681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48"/>
        </w:tabs>
        <w:ind w:left="9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15"/>
        </w:tabs>
        <w:ind w:left="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42"/>
        </w:tabs>
        <w:ind w:left="12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09"/>
        </w:tabs>
        <w:ind w:left="12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536"/>
        </w:tabs>
        <w:ind w:left="1536" w:hanging="1800"/>
      </w:pPr>
      <w:rPr>
        <w:rFonts w:hint="default"/>
      </w:rPr>
    </w:lvl>
  </w:abstractNum>
  <w:abstractNum w:abstractNumId="41">
    <w:nsid w:val="7847078F"/>
    <w:multiLevelType w:val="multilevel"/>
    <w:tmpl w:val="901C01D4"/>
    <w:lvl w:ilvl="0">
      <w:start w:val="199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287"/>
        </w:tabs>
        <w:ind w:left="1287" w:hanging="13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54"/>
        </w:tabs>
        <w:ind w:left="1254" w:hanging="13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21"/>
        </w:tabs>
        <w:ind w:left="1221" w:hanging="13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88"/>
        </w:tabs>
        <w:ind w:left="1188" w:hanging="13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3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42"/>
        </w:tabs>
        <w:ind w:left="12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09"/>
        </w:tabs>
        <w:ind w:left="12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536"/>
        </w:tabs>
        <w:ind w:left="1536" w:hanging="1800"/>
      </w:pPr>
      <w:rPr>
        <w:rFonts w:hint="default"/>
      </w:rPr>
    </w:lvl>
  </w:abstractNum>
  <w:num w:numId="1">
    <w:abstractNumId w:val="34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36"/>
  </w:num>
  <w:num w:numId="5">
    <w:abstractNumId w:val="35"/>
  </w:num>
  <w:num w:numId="6">
    <w:abstractNumId w:val="23"/>
  </w:num>
  <w:num w:numId="7">
    <w:abstractNumId w:val="33"/>
  </w:num>
  <w:num w:numId="8">
    <w:abstractNumId w:val="9"/>
  </w:num>
  <w:num w:numId="9">
    <w:abstractNumId w:val="29"/>
  </w:num>
  <w:num w:numId="10">
    <w:abstractNumId w:val="12"/>
  </w:num>
  <w:num w:numId="11">
    <w:abstractNumId w:val="16"/>
  </w:num>
  <w:num w:numId="12">
    <w:abstractNumId w:val="18"/>
  </w:num>
  <w:num w:numId="13">
    <w:abstractNumId w:val="41"/>
  </w:num>
  <w:num w:numId="14">
    <w:abstractNumId w:val="21"/>
  </w:num>
  <w:num w:numId="15">
    <w:abstractNumId w:val="13"/>
  </w:num>
  <w:num w:numId="16">
    <w:abstractNumId w:val="17"/>
  </w:num>
  <w:num w:numId="17">
    <w:abstractNumId w:val="27"/>
  </w:num>
  <w:num w:numId="18">
    <w:abstractNumId w:val="40"/>
  </w:num>
  <w:num w:numId="19">
    <w:abstractNumId w:val="22"/>
  </w:num>
  <w:num w:numId="20">
    <w:abstractNumId w:val="6"/>
  </w:num>
  <w:num w:numId="21">
    <w:abstractNumId w:val="32"/>
  </w:num>
  <w:num w:numId="22">
    <w:abstractNumId w:val="26"/>
  </w:num>
  <w:num w:numId="23">
    <w:abstractNumId w:val="39"/>
  </w:num>
  <w:num w:numId="24">
    <w:abstractNumId w:val="8"/>
  </w:num>
  <w:num w:numId="25">
    <w:abstractNumId w:val="24"/>
  </w:num>
  <w:num w:numId="26">
    <w:abstractNumId w:val="31"/>
  </w:num>
  <w:num w:numId="27">
    <w:abstractNumId w:val="7"/>
  </w:num>
  <w:num w:numId="28">
    <w:abstractNumId w:val="11"/>
  </w:num>
  <w:num w:numId="29">
    <w:abstractNumId w:val="30"/>
  </w:num>
  <w:num w:numId="30">
    <w:abstractNumId w:val="2"/>
  </w:num>
  <w:num w:numId="31">
    <w:abstractNumId w:val="15"/>
  </w:num>
  <w:num w:numId="32">
    <w:abstractNumId w:val="5"/>
  </w:num>
  <w:num w:numId="33">
    <w:abstractNumId w:val="28"/>
  </w:num>
  <w:num w:numId="34">
    <w:abstractNumId w:val="10"/>
  </w:num>
  <w:num w:numId="35">
    <w:abstractNumId w:val="25"/>
  </w:num>
  <w:num w:numId="36">
    <w:abstractNumId w:val="14"/>
  </w:num>
  <w:num w:numId="37">
    <w:abstractNumId w:val="20"/>
  </w:num>
  <w:num w:numId="38">
    <w:abstractNumId w:val="1"/>
  </w:num>
  <w:num w:numId="39">
    <w:abstractNumId w:val="3"/>
  </w:num>
  <w:num w:numId="40">
    <w:abstractNumId w:val="37"/>
  </w:num>
  <w:num w:numId="41">
    <w:abstractNumId w:val="38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C9"/>
    <w:rsid w:val="000418E4"/>
    <w:rsid w:val="000B0363"/>
    <w:rsid w:val="000B3BC9"/>
    <w:rsid w:val="000E49A2"/>
    <w:rsid w:val="00121919"/>
    <w:rsid w:val="001C0D14"/>
    <w:rsid w:val="002B4016"/>
    <w:rsid w:val="002D1F7B"/>
    <w:rsid w:val="00302AE5"/>
    <w:rsid w:val="003725F3"/>
    <w:rsid w:val="00443EC5"/>
    <w:rsid w:val="004B1C86"/>
    <w:rsid w:val="004C59D8"/>
    <w:rsid w:val="004D3BD1"/>
    <w:rsid w:val="00604F6C"/>
    <w:rsid w:val="00650F57"/>
    <w:rsid w:val="00664546"/>
    <w:rsid w:val="00676731"/>
    <w:rsid w:val="006C6BF7"/>
    <w:rsid w:val="00745348"/>
    <w:rsid w:val="00796D85"/>
    <w:rsid w:val="007A26B1"/>
    <w:rsid w:val="007F081B"/>
    <w:rsid w:val="009429D1"/>
    <w:rsid w:val="00967A9D"/>
    <w:rsid w:val="009A230B"/>
    <w:rsid w:val="009F1921"/>
    <w:rsid w:val="00AA0656"/>
    <w:rsid w:val="00AA6DE5"/>
    <w:rsid w:val="00B02B91"/>
    <w:rsid w:val="00B10CF9"/>
    <w:rsid w:val="00B61F8A"/>
    <w:rsid w:val="00B77227"/>
    <w:rsid w:val="00B90D04"/>
    <w:rsid w:val="00BE4AEB"/>
    <w:rsid w:val="00C16B73"/>
    <w:rsid w:val="00C40630"/>
    <w:rsid w:val="00C66B80"/>
    <w:rsid w:val="00C9794B"/>
    <w:rsid w:val="00E36FEA"/>
    <w:rsid w:val="00E7226C"/>
    <w:rsid w:val="00F2453C"/>
    <w:rsid w:val="00F44FFA"/>
    <w:rsid w:val="00FC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</w:rPr>
  </w:style>
  <w:style w:type="paragraph" w:styleId="Titolo1">
    <w:name w:val="heading 1"/>
    <w:basedOn w:val="BaseTitolo"/>
    <w:next w:val="Corpotesto"/>
    <w:qFormat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Titolo2">
    <w:name w:val="heading 2"/>
    <w:basedOn w:val="BaseTitolo"/>
    <w:next w:val="Corpotesto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Titolo3">
    <w:name w:val="heading 3"/>
    <w:basedOn w:val="BaseTitolo"/>
    <w:next w:val="Corpotesto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Titolo4">
    <w:name w:val="heading 4"/>
    <w:basedOn w:val="BaseTitolo"/>
    <w:next w:val="Corpotesto"/>
    <w:qFormat/>
    <w:pPr>
      <w:jc w:val="left"/>
      <w:outlineLvl w:val="3"/>
    </w:pPr>
    <w:rPr>
      <w:rFonts w:ascii="Arial Black" w:hAnsi="Arial Black"/>
      <w:sz w:val="20"/>
    </w:rPr>
  </w:style>
  <w:style w:type="paragraph" w:styleId="Titolo5">
    <w:name w:val="heading 5"/>
    <w:basedOn w:val="BaseTitolo"/>
    <w:next w:val="Corpotesto"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Titolo6">
    <w:name w:val="heading 6"/>
    <w:basedOn w:val="Normale"/>
    <w:next w:val="Normale"/>
    <w:qFormat/>
    <w:pPr>
      <w:spacing w:before="240" w:after="60"/>
      <w:jc w:val="both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right="2267"/>
      <w:outlineLvl w:val="6"/>
    </w:pPr>
    <w:rPr>
      <w:rFonts w:ascii="Garamond" w:hAnsi="Garamon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ttera">
    <w:name w:val="lettera"/>
    <w:basedOn w:val="Normale"/>
    <w:pPr>
      <w:spacing w:line="360" w:lineRule="auto"/>
      <w:ind w:right="255" w:firstLine="567"/>
    </w:pPr>
    <w:rPr>
      <w:rFonts w:ascii="Times" w:hAnsi="Times"/>
      <w:sz w:val="28"/>
    </w:rPr>
  </w:style>
  <w:style w:type="paragraph" w:customStyle="1" w:styleId="note">
    <w:name w:val="note"/>
    <w:basedOn w:val="Testonotadichiusura"/>
    <w:pPr>
      <w:spacing w:after="120" w:line="360" w:lineRule="auto"/>
    </w:pPr>
    <w:rPr>
      <w:sz w:val="18"/>
    </w:rPr>
  </w:style>
  <w:style w:type="paragraph" w:styleId="Testonotadichiusura">
    <w:name w:val="endnote text"/>
    <w:basedOn w:val="Normale"/>
    <w:semiHidden/>
  </w:style>
  <w:style w:type="paragraph" w:customStyle="1" w:styleId="lettera2">
    <w:name w:val="lettera 2"/>
    <w:basedOn w:val="Corpotesto"/>
    <w:pPr>
      <w:spacing w:after="0" w:line="360" w:lineRule="auto"/>
      <w:ind w:right="2552" w:firstLine="284"/>
    </w:pPr>
    <w:rPr>
      <w:sz w:val="24"/>
    </w:rPr>
  </w:style>
  <w:style w:type="paragraph" w:styleId="Corpotesto">
    <w:name w:val="Body Text"/>
    <w:basedOn w:val="Normale"/>
    <w:semiHidden/>
    <w:pPr>
      <w:spacing w:after="220" w:line="220" w:lineRule="atLeast"/>
      <w:jc w:val="both"/>
    </w:pPr>
    <w:rPr>
      <w:spacing w:val="-5"/>
    </w:rPr>
  </w:style>
  <w:style w:type="paragraph" w:customStyle="1" w:styleId="Risultato">
    <w:name w:val="Risultato"/>
    <w:basedOn w:val="Corpotesto"/>
    <w:pPr>
      <w:numPr>
        <w:numId w:val="1"/>
      </w:numPr>
      <w:tabs>
        <w:tab w:val="clear" w:pos="360"/>
      </w:tabs>
      <w:spacing w:after="60"/>
    </w:pPr>
  </w:style>
  <w:style w:type="paragraph" w:customStyle="1" w:styleId="Indirizzo1">
    <w:name w:val="Indirizzo 1"/>
    <w:basedOn w:val="Normale"/>
    <w:pPr>
      <w:framePr w:w="2160" w:wrap="notBeside" w:vAnchor="page" w:hAnchor="page" w:x="8281" w:y="1153"/>
      <w:spacing w:line="160" w:lineRule="atLeast"/>
      <w:jc w:val="both"/>
    </w:pPr>
    <w:rPr>
      <w:sz w:val="14"/>
    </w:rPr>
  </w:style>
  <w:style w:type="paragraph" w:customStyle="1" w:styleId="Indirizzo2">
    <w:name w:val="Indirizzo 2"/>
    <w:basedOn w:val="Normale"/>
    <w:pPr>
      <w:framePr w:w="2030" w:wrap="notBeside" w:vAnchor="page" w:hAnchor="page" w:x="6121" w:y="1153"/>
      <w:spacing w:line="160" w:lineRule="atLeast"/>
      <w:jc w:val="both"/>
    </w:pPr>
    <w:rPr>
      <w:sz w:val="14"/>
    </w:rPr>
  </w:style>
  <w:style w:type="paragraph" w:styleId="Rientrocorpodeltesto">
    <w:name w:val="Body Text Indent"/>
    <w:basedOn w:val="Corpotesto"/>
    <w:semiHidden/>
    <w:pPr>
      <w:ind w:left="720"/>
    </w:pPr>
  </w:style>
  <w:style w:type="paragraph" w:customStyle="1" w:styleId="CittProvincia">
    <w:name w:val="Città/Provincia"/>
    <w:basedOn w:val="Corpotesto"/>
    <w:next w:val="Corpotesto"/>
    <w:pPr>
      <w:keepNext/>
    </w:pPr>
  </w:style>
  <w:style w:type="paragraph" w:customStyle="1" w:styleId="Nomesociet">
    <w:name w:val="Nome società"/>
    <w:basedOn w:val="Normale"/>
    <w:next w:val="Normale"/>
    <w:autoRedefine/>
    <w:rsid w:val="00E36FEA"/>
    <w:pPr>
      <w:widowControl w:val="0"/>
      <w:tabs>
        <w:tab w:val="left" w:pos="1418"/>
        <w:tab w:val="right" w:pos="6480"/>
      </w:tabs>
      <w:spacing w:before="240" w:after="40"/>
      <w:ind w:left="1418" w:right="2267" w:hanging="1418"/>
    </w:pPr>
    <w:rPr>
      <w:rFonts w:ascii="Tahoma" w:hAnsi="Tahoma" w:cs="Tahoma"/>
    </w:rPr>
  </w:style>
  <w:style w:type="paragraph" w:customStyle="1" w:styleId="Nomesociet1">
    <w:name w:val="Nome società 1"/>
    <w:basedOn w:val="Nomesociet"/>
    <w:next w:val="Normale"/>
    <w:autoRedefine/>
  </w:style>
  <w:style w:type="paragraph" w:styleId="Data">
    <w:name w:val="Date"/>
    <w:basedOn w:val="Corpotesto"/>
    <w:semiHidden/>
    <w:pPr>
      <w:keepNext/>
    </w:pPr>
  </w:style>
  <w:style w:type="paragraph" w:customStyle="1" w:styleId="Etichettadocumento">
    <w:name w:val="Etichetta documento"/>
    <w:basedOn w:val="Normale"/>
    <w:next w:val="Normale"/>
    <w:pPr>
      <w:spacing w:after="220"/>
      <w:jc w:val="both"/>
    </w:pPr>
    <w:rPr>
      <w:spacing w:val="-20"/>
      <w:sz w:val="48"/>
    </w:rPr>
  </w:style>
  <w:style w:type="character" w:styleId="Enfasicorsivo">
    <w:name w:val="Emphasis"/>
    <w:qFormat/>
    <w:rPr>
      <w:rFonts w:ascii="Arial Black" w:hAnsi="Arial Black"/>
      <w:spacing w:val="-8"/>
      <w:sz w:val="18"/>
    </w:rPr>
  </w:style>
  <w:style w:type="paragraph" w:customStyle="1" w:styleId="Baseintestazione">
    <w:name w:val="Base intestazione"/>
    <w:basedOn w:val="Normale"/>
    <w:pPr>
      <w:jc w:val="both"/>
    </w:pPr>
  </w:style>
  <w:style w:type="paragraph" w:styleId="Pidipagina">
    <w:name w:val="footer"/>
    <w:basedOn w:val="Baseintestazione"/>
    <w:semiHidden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Intestazione">
    <w:name w:val="header"/>
    <w:basedOn w:val="Baseintestazione"/>
    <w:semiHidden/>
    <w:pPr>
      <w:spacing w:line="220" w:lineRule="atLeast"/>
      <w:ind w:left="-2160"/>
    </w:pPr>
  </w:style>
  <w:style w:type="paragraph" w:customStyle="1" w:styleId="BaseTitolo">
    <w:name w:val="Base Titolo"/>
    <w:basedOn w:val="Corpotesto"/>
    <w:next w:val="Corpotesto"/>
    <w:pPr>
      <w:keepNext/>
      <w:keepLines/>
      <w:spacing w:after="0"/>
    </w:pPr>
    <w:rPr>
      <w:spacing w:val="-4"/>
      <w:sz w:val="18"/>
    </w:rPr>
  </w:style>
  <w:style w:type="paragraph" w:customStyle="1" w:styleId="Istituzione">
    <w:name w:val="Istituzione"/>
    <w:basedOn w:val="Normale"/>
    <w:next w:val="Risultato"/>
    <w:autoRedefine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Incarico">
    <w:name w:val="Incarico"/>
    <w:basedOn w:val="Carpredefinitoparagrafo"/>
  </w:style>
  <w:style w:type="paragraph" w:customStyle="1" w:styleId="Posizione">
    <w:name w:val="Posizione"/>
    <w:next w:val="Risultato"/>
    <w:pPr>
      <w:spacing w:after="60" w:line="220" w:lineRule="atLeast"/>
    </w:pPr>
    <w:rPr>
      <w:rFonts w:ascii="Arial Black" w:hAnsi="Arial Black"/>
      <w:spacing w:val="-10"/>
    </w:rPr>
  </w:style>
  <w:style w:type="character" w:customStyle="1" w:styleId="Inizioinevidenza">
    <w:name w:val="Inizio in evidenza"/>
    <w:rPr>
      <w:rFonts w:ascii="Arial Black" w:hAnsi="Arial Black"/>
      <w:spacing w:val="-6"/>
      <w:sz w:val="18"/>
    </w:rPr>
  </w:style>
  <w:style w:type="paragraph" w:customStyle="1" w:styleId="Nome">
    <w:name w:val="Nome"/>
    <w:basedOn w:val="Normale"/>
    <w:next w:val="Normale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Titolodellasezione">
    <w:name w:val="Titolo della sezione"/>
    <w:basedOn w:val="Normale"/>
    <w:next w:val="Normale"/>
    <w:autoRedefine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Nessuntitolo">
    <w:name w:val="Nessun titolo"/>
    <w:basedOn w:val="Titolodellasezione"/>
  </w:style>
  <w:style w:type="paragraph" w:customStyle="1" w:styleId="Obiettivi">
    <w:name w:val="Obiettivi"/>
    <w:basedOn w:val="Normale"/>
    <w:next w:val="Corpotesto"/>
    <w:pPr>
      <w:spacing w:before="240" w:after="220" w:line="220" w:lineRule="atLeast"/>
    </w:pPr>
  </w:style>
  <w:style w:type="character" w:styleId="Numeropagina">
    <w:name w:val="page number"/>
    <w:semiHidden/>
    <w:rPr>
      <w:rFonts w:ascii="Arial" w:hAnsi="Arial"/>
      <w:sz w:val="18"/>
    </w:rPr>
  </w:style>
  <w:style w:type="paragraph" w:customStyle="1" w:styleId="Datipersonali">
    <w:name w:val="Dati personali"/>
    <w:basedOn w:val="Corpotesto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Informazionipersonali">
    <w:name w:val="Informazioni personali"/>
    <w:basedOn w:val="Risultato"/>
    <w:next w:val="Risultato"/>
    <w:pPr>
      <w:numPr>
        <w:numId w:val="0"/>
      </w:numPr>
      <w:spacing w:before="240"/>
      <w:ind w:left="245" w:hanging="245"/>
    </w:pPr>
  </w:style>
  <w:style w:type="paragraph" w:customStyle="1" w:styleId="Sottotitolodellasezione">
    <w:name w:val="Sottotitolo della sezione"/>
    <w:basedOn w:val="Titolodellasezione"/>
    <w:next w:val="Normale"/>
    <w:rPr>
      <w:b/>
      <w:spacing w:val="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itolo">
    <w:name w:val="Title"/>
    <w:basedOn w:val="Normale"/>
    <w:qFormat/>
    <w:pPr>
      <w:spacing w:line="360" w:lineRule="auto"/>
      <w:ind w:right="2267"/>
      <w:jc w:val="center"/>
    </w:pPr>
    <w:rPr>
      <w:rFonts w:ascii="Garamond" w:hAnsi="Garamond"/>
      <w:b/>
      <w:sz w:val="28"/>
    </w:rPr>
  </w:style>
  <w:style w:type="character" w:styleId="Enfasigrassetto">
    <w:name w:val="Strong"/>
    <w:qFormat/>
    <w:rPr>
      <w:b/>
    </w:rPr>
  </w:style>
  <w:style w:type="paragraph" w:styleId="Testodelblocco">
    <w:name w:val="Block Text"/>
    <w:basedOn w:val="Normale"/>
    <w:semiHidden/>
    <w:pPr>
      <w:spacing w:line="360" w:lineRule="auto"/>
      <w:ind w:left="1410" w:right="2267" w:hanging="1410"/>
    </w:pPr>
    <w:rPr>
      <w:rFonts w:ascii="Garamond" w:hAnsi="Garamond"/>
    </w:rPr>
  </w:style>
  <w:style w:type="paragraph" w:customStyle="1" w:styleId="traduzione">
    <w:name w:val="traduzione"/>
    <w:basedOn w:val="Normale"/>
    <w:pPr>
      <w:ind w:right="1700"/>
    </w:pPr>
    <w:rPr>
      <w:rFonts w:ascii="Courier New" w:hAnsi="Courier New"/>
    </w:rPr>
  </w:style>
  <w:style w:type="paragraph" w:styleId="Elenco">
    <w:name w:val="List"/>
    <w:basedOn w:val="Normale"/>
    <w:semiHidden/>
    <w:pPr>
      <w:ind w:left="283" w:hanging="283"/>
    </w:pPr>
  </w:style>
  <w:style w:type="paragraph" w:customStyle="1" w:styleId="Istruzionidiinvio">
    <w:name w:val="Istruzioni di invio"/>
    <w:basedOn w:val="Normale"/>
  </w:style>
  <w:style w:type="paragraph" w:styleId="Paragrafoelenco">
    <w:name w:val="List Paragraph"/>
    <w:basedOn w:val="Normale"/>
    <w:uiPriority w:val="34"/>
    <w:qFormat/>
    <w:rsid w:val="00F2453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9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</w:rPr>
  </w:style>
  <w:style w:type="paragraph" w:styleId="Titolo1">
    <w:name w:val="heading 1"/>
    <w:basedOn w:val="BaseTitolo"/>
    <w:next w:val="Corpotesto"/>
    <w:qFormat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Titolo2">
    <w:name w:val="heading 2"/>
    <w:basedOn w:val="BaseTitolo"/>
    <w:next w:val="Corpotesto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Titolo3">
    <w:name w:val="heading 3"/>
    <w:basedOn w:val="BaseTitolo"/>
    <w:next w:val="Corpotesto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Titolo4">
    <w:name w:val="heading 4"/>
    <w:basedOn w:val="BaseTitolo"/>
    <w:next w:val="Corpotesto"/>
    <w:qFormat/>
    <w:pPr>
      <w:jc w:val="left"/>
      <w:outlineLvl w:val="3"/>
    </w:pPr>
    <w:rPr>
      <w:rFonts w:ascii="Arial Black" w:hAnsi="Arial Black"/>
      <w:sz w:val="20"/>
    </w:rPr>
  </w:style>
  <w:style w:type="paragraph" w:styleId="Titolo5">
    <w:name w:val="heading 5"/>
    <w:basedOn w:val="BaseTitolo"/>
    <w:next w:val="Corpotesto"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Titolo6">
    <w:name w:val="heading 6"/>
    <w:basedOn w:val="Normale"/>
    <w:next w:val="Normale"/>
    <w:qFormat/>
    <w:pPr>
      <w:spacing w:before="240" w:after="60"/>
      <w:jc w:val="both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right="2267"/>
      <w:outlineLvl w:val="6"/>
    </w:pPr>
    <w:rPr>
      <w:rFonts w:ascii="Garamond" w:hAnsi="Garamon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ttera">
    <w:name w:val="lettera"/>
    <w:basedOn w:val="Normale"/>
    <w:pPr>
      <w:spacing w:line="360" w:lineRule="auto"/>
      <w:ind w:right="255" w:firstLine="567"/>
    </w:pPr>
    <w:rPr>
      <w:rFonts w:ascii="Times" w:hAnsi="Times"/>
      <w:sz w:val="28"/>
    </w:rPr>
  </w:style>
  <w:style w:type="paragraph" w:customStyle="1" w:styleId="note">
    <w:name w:val="note"/>
    <w:basedOn w:val="Testonotadichiusura"/>
    <w:pPr>
      <w:spacing w:after="120" w:line="360" w:lineRule="auto"/>
    </w:pPr>
    <w:rPr>
      <w:sz w:val="18"/>
    </w:rPr>
  </w:style>
  <w:style w:type="paragraph" w:styleId="Testonotadichiusura">
    <w:name w:val="endnote text"/>
    <w:basedOn w:val="Normale"/>
    <w:semiHidden/>
  </w:style>
  <w:style w:type="paragraph" w:customStyle="1" w:styleId="lettera2">
    <w:name w:val="lettera 2"/>
    <w:basedOn w:val="Corpotesto"/>
    <w:pPr>
      <w:spacing w:after="0" w:line="360" w:lineRule="auto"/>
      <w:ind w:right="2552" w:firstLine="284"/>
    </w:pPr>
    <w:rPr>
      <w:sz w:val="24"/>
    </w:rPr>
  </w:style>
  <w:style w:type="paragraph" w:styleId="Corpotesto">
    <w:name w:val="Body Text"/>
    <w:basedOn w:val="Normale"/>
    <w:semiHidden/>
    <w:pPr>
      <w:spacing w:after="220" w:line="220" w:lineRule="atLeast"/>
      <w:jc w:val="both"/>
    </w:pPr>
    <w:rPr>
      <w:spacing w:val="-5"/>
    </w:rPr>
  </w:style>
  <w:style w:type="paragraph" w:customStyle="1" w:styleId="Risultato">
    <w:name w:val="Risultato"/>
    <w:basedOn w:val="Corpotesto"/>
    <w:pPr>
      <w:numPr>
        <w:numId w:val="1"/>
      </w:numPr>
      <w:tabs>
        <w:tab w:val="clear" w:pos="360"/>
      </w:tabs>
      <w:spacing w:after="60"/>
    </w:pPr>
  </w:style>
  <w:style w:type="paragraph" w:customStyle="1" w:styleId="Indirizzo1">
    <w:name w:val="Indirizzo 1"/>
    <w:basedOn w:val="Normale"/>
    <w:pPr>
      <w:framePr w:w="2160" w:wrap="notBeside" w:vAnchor="page" w:hAnchor="page" w:x="8281" w:y="1153"/>
      <w:spacing w:line="160" w:lineRule="atLeast"/>
      <w:jc w:val="both"/>
    </w:pPr>
    <w:rPr>
      <w:sz w:val="14"/>
    </w:rPr>
  </w:style>
  <w:style w:type="paragraph" w:customStyle="1" w:styleId="Indirizzo2">
    <w:name w:val="Indirizzo 2"/>
    <w:basedOn w:val="Normale"/>
    <w:pPr>
      <w:framePr w:w="2030" w:wrap="notBeside" w:vAnchor="page" w:hAnchor="page" w:x="6121" w:y="1153"/>
      <w:spacing w:line="160" w:lineRule="atLeast"/>
      <w:jc w:val="both"/>
    </w:pPr>
    <w:rPr>
      <w:sz w:val="14"/>
    </w:rPr>
  </w:style>
  <w:style w:type="paragraph" w:styleId="Rientrocorpodeltesto">
    <w:name w:val="Body Text Indent"/>
    <w:basedOn w:val="Corpotesto"/>
    <w:semiHidden/>
    <w:pPr>
      <w:ind w:left="720"/>
    </w:pPr>
  </w:style>
  <w:style w:type="paragraph" w:customStyle="1" w:styleId="CittProvincia">
    <w:name w:val="Città/Provincia"/>
    <w:basedOn w:val="Corpotesto"/>
    <w:next w:val="Corpotesto"/>
    <w:pPr>
      <w:keepNext/>
    </w:pPr>
  </w:style>
  <w:style w:type="paragraph" w:customStyle="1" w:styleId="Nomesociet">
    <w:name w:val="Nome società"/>
    <w:basedOn w:val="Normale"/>
    <w:next w:val="Normale"/>
    <w:autoRedefine/>
    <w:rsid w:val="00E36FEA"/>
    <w:pPr>
      <w:widowControl w:val="0"/>
      <w:tabs>
        <w:tab w:val="left" w:pos="1418"/>
        <w:tab w:val="right" w:pos="6480"/>
      </w:tabs>
      <w:spacing w:before="240" w:after="40"/>
      <w:ind w:left="1418" w:right="2267" w:hanging="1418"/>
    </w:pPr>
    <w:rPr>
      <w:rFonts w:ascii="Tahoma" w:hAnsi="Tahoma" w:cs="Tahoma"/>
    </w:rPr>
  </w:style>
  <w:style w:type="paragraph" w:customStyle="1" w:styleId="Nomesociet1">
    <w:name w:val="Nome società 1"/>
    <w:basedOn w:val="Nomesociet"/>
    <w:next w:val="Normale"/>
    <w:autoRedefine/>
  </w:style>
  <w:style w:type="paragraph" w:styleId="Data">
    <w:name w:val="Date"/>
    <w:basedOn w:val="Corpotesto"/>
    <w:semiHidden/>
    <w:pPr>
      <w:keepNext/>
    </w:pPr>
  </w:style>
  <w:style w:type="paragraph" w:customStyle="1" w:styleId="Etichettadocumento">
    <w:name w:val="Etichetta documento"/>
    <w:basedOn w:val="Normale"/>
    <w:next w:val="Normale"/>
    <w:pPr>
      <w:spacing w:after="220"/>
      <w:jc w:val="both"/>
    </w:pPr>
    <w:rPr>
      <w:spacing w:val="-20"/>
      <w:sz w:val="48"/>
    </w:rPr>
  </w:style>
  <w:style w:type="character" w:styleId="Enfasicorsivo">
    <w:name w:val="Emphasis"/>
    <w:qFormat/>
    <w:rPr>
      <w:rFonts w:ascii="Arial Black" w:hAnsi="Arial Black"/>
      <w:spacing w:val="-8"/>
      <w:sz w:val="18"/>
    </w:rPr>
  </w:style>
  <w:style w:type="paragraph" w:customStyle="1" w:styleId="Baseintestazione">
    <w:name w:val="Base intestazione"/>
    <w:basedOn w:val="Normale"/>
    <w:pPr>
      <w:jc w:val="both"/>
    </w:pPr>
  </w:style>
  <w:style w:type="paragraph" w:styleId="Pidipagina">
    <w:name w:val="footer"/>
    <w:basedOn w:val="Baseintestazione"/>
    <w:semiHidden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Intestazione">
    <w:name w:val="header"/>
    <w:basedOn w:val="Baseintestazione"/>
    <w:semiHidden/>
    <w:pPr>
      <w:spacing w:line="220" w:lineRule="atLeast"/>
      <w:ind w:left="-2160"/>
    </w:pPr>
  </w:style>
  <w:style w:type="paragraph" w:customStyle="1" w:styleId="BaseTitolo">
    <w:name w:val="Base Titolo"/>
    <w:basedOn w:val="Corpotesto"/>
    <w:next w:val="Corpotesto"/>
    <w:pPr>
      <w:keepNext/>
      <w:keepLines/>
      <w:spacing w:after="0"/>
    </w:pPr>
    <w:rPr>
      <w:spacing w:val="-4"/>
      <w:sz w:val="18"/>
    </w:rPr>
  </w:style>
  <w:style w:type="paragraph" w:customStyle="1" w:styleId="Istituzione">
    <w:name w:val="Istituzione"/>
    <w:basedOn w:val="Normale"/>
    <w:next w:val="Risultato"/>
    <w:autoRedefine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Incarico">
    <w:name w:val="Incarico"/>
    <w:basedOn w:val="Carpredefinitoparagrafo"/>
  </w:style>
  <w:style w:type="paragraph" w:customStyle="1" w:styleId="Posizione">
    <w:name w:val="Posizione"/>
    <w:next w:val="Risultato"/>
    <w:pPr>
      <w:spacing w:after="60" w:line="220" w:lineRule="atLeast"/>
    </w:pPr>
    <w:rPr>
      <w:rFonts w:ascii="Arial Black" w:hAnsi="Arial Black"/>
      <w:spacing w:val="-10"/>
    </w:rPr>
  </w:style>
  <w:style w:type="character" w:customStyle="1" w:styleId="Inizioinevidenza">
    <w:name w:val="Inizio in evidenza"/>
    <w:rPr>
      <w:rFonts w:ascii="Arial Black" w:hAnsi="Arial Black"/>
      <w:spacing w:val="-6"/>
      <w:sz w:val="18"/>
    </w:rPr>
  </w:style>
  <w:style w:type="paragraph" w:customStyle="1" w:styleId="Nome">
    <w:name w:val="Nome"/>
    <w:basedOn w:val="Normale"/>
    <w:next w:val="Normale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Titolodellasezione">
    <w:name w:val="Titolo della sezione"/>
    <w:basedOn w:val="Normale"/>
    <w:next w:val="Normale"/>
    <w:autoRedefine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Nessuntitolo">
    <w:name w:val="Nessun titolo"/>
    <w:basedOn w:val="Titolodellasezione"/>
  </w:style>
  <w:style w:type="paragraph" w:customStyle="1" w:styleId="Obiettivi">
    <w:name w:val="Obiettivi"/>
    <w:basedOn w:val="Normale"/>
    <w:next w:val="Corpotesto"/>
    <w:pPr>
      <w:spacing w:before="240" w:after="220" w:line="220" w:lineRule="atLeast"/>
    </w:pPr>
  </w:style>
  <w:style w:type="character" w:styleId="Numeropagina">
    <w:name w:val="page number"/>
    <w:semiHidden/>
    <w:rPr>
      <w:rFonts w:ascii="Arial" w:hAnsi="Arial"/>
      <w:sz w:val="18"/>
    </w:rPr>
  </w:style>
  <w:style w:type="paragraph" w:customStyle="1" w:styleId="Datipersonali">
    <w:name w:val="Dati personali"/>
    <w:basedOn w:val="Corpotesto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Informazionipersonali">
    <w:name w:val="Informazioni personali"/>
    <w:basedOn w:val="Risultato"/>
    <w:next w:val="Risultato"/>
    <w:pPr>
      <w:numPr>
        <w:numId w:val="0"/>
      </w:numPr>
      <w:spacing w:before="240"/>
      <w:ind w:left="245" w:hanging="245"/>
    </w:pPr>
  </w:style>
  <w:style w:type="paragraph" w:customStyle="1" w:styleId="Sottotitolodellasezione">
    <w:name w:val="Sottotitolo della sezione"/>
    <w:basedOn w:val="Titolodellasezione"/>
    <w:next w:val="Normale"/>
    <w:rPr>
      <w:b/>
      <w:spacing w:val="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itolo">
    <w:name w:val="Title"/>
    <w:basedOn w:val="Normale"/>
    <w:qFormat/>
    <w:pPr>
      <w:spacing w:line="360" w:lineRule="auto"/>
      <w:ind w:right="2267"/>
      <w:jc w:val="center"/>
    </w:pPr>
    <w:rPr>
      <w:rFonts w:ascii="Garamond" w:hAnsi="Garamond"/>
      <w:b/>
      <w:sz w:val="28"/>
    </w:rPr>
  </w:style>
  <w:style w:type="character" w:styleId="Enfasigrassetto">
    <w:name w:val="Strong"/>
    <w:qFormat/>
    <w:rPr>
      <w:b/>
    </w:rPr>
  </w:style>
  <w:style w:type="paragraph" w:styleId="Testodelblocco">
    <w:name w:val="Block Text"/>
    <w:basedOn w:val="Normale"/>
    <w:semiHidden/>
    <w:pPr>
      <w:spacing w:line="360" w:lineRule="auto"/>
      <w:ind w:left="1410" w:right="2267" w:hanging="1410"/>
    </w:pPr>
    <w:rPr>
      <w:rFonts w:ascii="Garamond" w:hAnsi="Garamond"/>
    </w:rPr>
  </w:style>
  <w:style w:type="paragraph" w:customStyle="1" w:styleId="traduzione">
    <w:name w:val="traduzione"/>
    <w:basedOn w:val="Normale"/>
    <w:pPr>
      <w:ind w:right="1700"/>
    </w:pPr>
    <w:rPr>
      <w:rFonts w:ascii="Courier New" w:hAnsi="Courier New"/>
    </w:rPr>
  </w:style>
  <w:style w:type="paragraph" w:styleId="Elenco">
    <w:name w:val="List"/>
    <w:basedOn w:val="Normale"/>
    <w:semiHidden/>
    <w:pPr>
      <w:ind w:left="283" w:hanging="283"/>
    </w:pPr>
  </w:style>
  <w:style w:type="paragraph" w:customStyle="1" w:styleId="Istruzionidiinvio">
    <w:name w:val="Istruzioni di invio"/>
    <w:basedOn w:val="Normale"/>
  </w:style>
  <w:style w:type="paragraph" w:styleId="Paragrafoelenco">
    <w:name w:val="List Paragraph"/>
    <w:basedOn w:val="Normale"/>
    <w:uiPriority w:val="34"/>
    <w:qFormat/>
    <w:rsid w:val="00F2453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9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iquadrio@fastwebne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/>
  <LinksUpToDate>false</LinksUpToDate>
  <CharactersWithSpaces>5405</CharactersWithSpaces>
  <SharedDoc>false</SharedDoc>
  <HLinks>
    <vt:vector size="6" baseType="variant">
      <vt:variant>
        <vt:i4>3604504</vt:i4>
      </vt:variant>
      <vt:variant>
        <vt:i4>0</vt:i4>
      </vt:variant>
      <vt:variant>
        <vt:i4>0</vt:i4>
      </vt:variant>
      <vt:variant>
        <vt:i4>5</vt:i4>
      </vt:variant>
      <vt:variant>
        <vt:lpwstr>mailto:giquadrio@fastwebnet.it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ginepra</dc:creator>
  <cp:lastModifiedBy>ginepra</cp:lastModifiedBy>
  <cp:revision>10</cp:revision>
  <cp:lastPrinted>2007-01-10T12:35:00Z</cp:lastPrinted>
  <dcterms:created xsi:type="dcterms:W3CDTF">2012-02-14T14:18:00Z</dcterms:created>
  <dcterms:modified xsi:type="dcterms:W3CDTF">2012-10-08T15:32:00Z</dcterms:modified>
</cp:coreProperties>
</file>