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4" w:rsidRDefault="00417B28" w:rsidP="00AB5874">
      <w:pPr>
        <w:tabs>
          <w:tab w:val="right" w:pos="9026"/>
        </w:tabs>
        <w:rPr>
          <w:bCs/>
          <w:sz w:val="32"/>
          <w:szCs w:val="32"/>
          <w:lang w:val="en-GB"/>
        </w:rPr>
      </w:pPr>
      <w:r w:rsidRPr="00AB5874">
        <w:rPr>
          <w:sz w:val="32"/>
          <w:szCs w:val="32"/>
          <w:lang w:val="en-GB"/>
        </w:rPr>
        <w:t xml:space="preserve">Joseph </w:t>
      </w:r>
      <w:r w:rsidRPr="00AB5874">
        <w:rPr>
          <w:sz w:val="32"/>
          <w:szCs w:val="32"/>
          <w:u w:val="single"/>
          <w:lang w:val="en-GB"/>
        </w:rPr>
        <w:t>Alex</w:t>
      </w:r>
      <w:r w:rsidRPr="00AB5874">
        <w:rPr>
          <w:b/>
          <w:sz w:val="32"/>
          <w:szCs w:val="32"/>
          <w:lang w:val="en-GB"/>
        </w:rPr>
        <w:t xml:space="preserve"> Harshaw</w:t>
      </w:r>
      <w:r w:rsidR="00E500C1" w:rsidRPr="00AB5874">
        <w:rPr>
          <w:b/>
          <w:sz w:val="32"/>
          <w:szCs w:val="32"/>
          <w:lang w:val="en-GB"/>
        </w:rPr>
        <w:t xml:space="preserve"> </w:t>
      </w:r>
      <w:r w:rsidR="00AB5874" w:rsidRPr="00AB5874">
        <w:rPr>
          <w:bCs/>
          <w:sz w:val="32"/>
          <w:szCs w:val="32"/>
          <w:lang w:val="en-GB"/>
        </w:rPr>
        <w:t>T/A Titanic Translation Services</w:t>
      </w:r>
    </w:p>
    <w:tbl>
      <w:tblPr>
        <w:tblStyle w:val="TableGrid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B5874" w:rsidRPr="009B2A0A" w:rsidTr="009B2A0A">
        <w:tc>
          <w:tcPr>
            <w:tcW w:w="4513" w:type="dxa"/>
          </w:tcPr>
          <w:p w:rsidR="009B2A0A" w:rsidRPr="009B2A0A" w:rsidRDefault="009B2A0A" w:rsidP="00AB58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B2A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Traductor/Intérprete</w:t>
            </w:r>
          </w:p>
          <w:p w:rsidR="00AB5874" w:rsidRPr="005D3AC4" w:rsidRDefault="00AB5874" w:rsidP="00AB587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5D3AC4">
              <w:rPr>
                <w:rFonts w:ascii="Calibri" w:eastAsia="Times New Roman" w:hAnsi="Calibri" w:cs="Times New Roman"/>
                <w:color w:val="000000"/>
                <w:lang w:eastAsia="en-GB"/>
              </w:rPr>
              <w:t>LENGUA MATERNA – inglés</w:t>
            </w:r>
          </w:p>
          <w:p w:rsidR="00AB5874" w:rsidRPr="00AB5874" w:rsidRDefault="00AB5874" w:rsidP="00AB587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IDIOMAS </w:t>
            </w:r>
            <w:r w:rsidRPr="005D3AC4">
              <w:rPr>
                <w:rFonts w:ascii="Calibri" w:eastAsia="Times New Roman" w:hAnsi="Calibri" w:cs="Times New Roman"/>
                <w:color w:val="000000"/>
                <w:lang w:eastAsia="en-GB"/>
              </w:rPr>
              <w:t>DE TRABAJO – español y francés</w:t>
            </w:r>
          </w:p>
        </w:tc>
        <w:tc>
          <w:tcPr>
            <w:tcW w:w="4513" w:type="dxa"/>
          </w:tcPr>
          <w:p w:rsidR="00AB5874" w:rsidRPr="009B2A0A" w:rsidRDefault="009B2A0A" w:rsidP="00AB5874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</w:pPr>
            <w:r w:rsidRPr="009B2A0A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Apt 612 70 Chichester Street</w:t>
            </w:r>
          </w:p>
          <w:p w:rsidR="009B2A0A" w:rsidRPr="009B2A0A" w:rsidRDefault="009B2A0A" w:rsidP="00AB5874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</w:pPr>
            <w:r w:rsidRPr="009B2A0A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Belfast</w:t>
            </w:r>
          </w:p>
          <w:p w:rsidR="009B2A0A" w:rsidRPr="009B2A0A" w:rsidRDefault="009B2A0A" w:rsidP="00AB5874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</w:pPr>
            <w:r w:rsidRPr="009B2A0A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BT1 4JQ</w:t>
            </w:r>
          </w:p>
          <w:p w:rsidR="00AB5874" w:rsidRPr="009B2A0A" w:rsidRDefault="009B2A0A" w:rsidP="00AB587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alex</w:t>
            </w:r>
            <w:r w:rsidRPr="009B2A0A">
              <w:rPr>
                <w:lang w:val="en-GB"/>
              </w:rPr>
              <w:t>@</w:t>
            </w:r>
            <w:r>
              <w:rPr>
                <w:lang w:val="en-GB"/>
              </w:rPr>
              <w:t>titanictranslationservices.com</w:t>
            </w:r>
          </w:p>
          <w:p w:rsidR="00AB5874" w:rsidRPr="009B2A0A" w:rsidRDefault="00AB5874" w:rsidP="00AB5874">
            <w:pPr>
              <w:tabs>
                <w:tab w:val="right" w:pos="9026"/>
              </w:tabs>
              <w:jc w:val="right"/>
              <w:rPr>
                <w:bCs/>
                <w:sz w:val="32"/>
                <w:szCs w:val="32"/>
                <w:lang w:val="en-GB"/>
              </w:rPr>
            </w:pPr>
            <w:r w:rsidRPr="009B2A0A">
              <w:rPr>
                <w:lang w:val="en-GB"/>
              </w:rPr>
              <w:t>00</w:t>
            </w:r>
            <w:r w:rsidR="009B2A0A" w:rsidRPr="009B2A0A">
              <w:rPr>
                <w:lang w:val="en-GB"/>
              </w:rPr>
              <w:t>44</w:t>
            </w:r>
            <w:r w:rsidRPr="009B2A0A">
              <w:rPr>
                <w:lang w:val="en-GB"/>
              </w:rPr>
              <w:t xml:space="preserve"> </w:t>
            </w:r>
            <w:r w:rsidR="009B2A0A">
              <w:rPr>
                <w:lang w:val="en-GB"/>
              </w:rPr>
              <w:t>7956925714</w:t>
            </w:r>
          </w:p>
        </w:tc>
      </w:tr>
    </w:tbl>
    <w:p w:rsidR="009B2A0A" w:rsidRDefault="009B2A0A" w:rsidP="006D0C07">
      <w:pPr>
        <w:spacing w:after="0" w:line="240" w:lineRule="auto"/>
      </w:pPr>
    </w:p>
    <w:p w:rsidR="006D0C07" w:rsidRPr="005D3AC4" w:rsidRDefault="006D0C07" w:rsidP="006D0C07">
      <w:pPr>
        <w:spacing w:after="0" w:line="240" w:lineRule="auto"/>
      </w:pPr>
      <w:r w:rsidRPr="005D3AC4">
        <w:t>EXPERIENCIA PROFESIONAL</w:t>
      </w:r>
    </w:p>
    <w:p w:rsidR="006D0C07" w:rsidRDefault="006D0C07" w:rsidP="006D0C07">
      <w:pPr>
        <w:spacing w:after="0" w:line="240" w:lineRule="auto"/>
      </w:pPr>
    </w:p>
    <w:p w:rsidR="006D0C07" w:rsidRPr="005D3AC4" w:rsidRDefault="006D0C07" w:rsidP="006D0C07">
      <w:pPr>
        <w:spacing w:after="0" w:line="240" w:lineRule="auto"/>
        <w:rPr>
          <w:b/>
        </w:rPr>
      </w:pPr>
      <w:r w:rsidRPr="005D3AC4">
        <w:t>Mayo 2012</w:t>
      </w:r>
      <w:r>
        <w:t xml:space="preserve"> </w:t>
      </w:r>
      <w:r w:rsidRPr="005D3AC4">
        <w:t>-</w:t>
      </w:r>
      <w:r>
        <w:t xml:space="preserve"> </w:t>
      </w:r>
      <w:r w:rsidRPr="005D3AC4">
        <w:t>actual</w:t>
      </w:r>
      <w:r>
        <w:t>idad</w:t>
      </w:r>
      <w:r w:rsidRPr="005D3AC4">
        <w:t xml:space="preserve"> – </w:t>
      </w:r>
      <w:r>
        <w:rPr>
          <w:b/>
        </w:rPr>
        <w:t>Traductor autónomo</w:t>
      </w:r>
    </w:p>
    <w:p w:rsidR="006D0C07" w:rsidRDefault="006D0C07" w:rsidP="006D0C07">
      <w:pPr>
        <w:spacing w:after="0" w:line="240" w:lineRule="auto"/>
      </w:pPr>
      <w:r w:rsidRPr="005D3AC4">
        <w:t>T</w:t>
      </w:r>
      <w:r>
        <w:t xml:space="preserve">rabajo como traductor autónomo desde </w:t>
      </w:r>
      <w:r w:rsidR="00BD09BC">
        <w:t>el año 2012 cuando terminé la carrera</w:t>
      </w:r>
      <w:r w:rsidRPr="005D3AC4">
        <w:t xml:space="preserve">. </w:t>
      </w:r>
      <w:r>
        <w:t>En agosto de 2016 empecé a dedicarme exclusivamente a esta actividad después de dejar la empresa Mc LEHM Traductores. Traduzco una amplia gama de textos de varios tipos y temas, sobre todo negocios, finanzas y derecho, de español y francés a inglés para agencias y clientes en todo el mundo. Mi campo de especialización es la traducción jurídica y financiera.</w:t>
      </w:r>
    </w:p>
    <w:p w:rsidR="006D0C07" w:rsidRPr="005D3AC4" w:rsidRDefault="006D0C07" w:rsidP="006D0C07">
      <w:pPr>
        <w:spacing w:after="0" w:line="240" w:lineRule="auto"/>
      </w:pPr>
    </w:p>
    <w:p w:rsidR="006D0C07" w:rsidRPr="0050351C" w:rsidRDefault="006D0C07" w:rsidP="006D0C07">
      <w:pPr>
        <w:spacing w:after="0" w:line="240" w:lineRule="auto"/>
        <w:rPr>
          <w:b/>
        </w:rPr>
      </w:pPr>
      <w:r w:rsidRPr="0050351C">
        <w:t>Sep</w:t>
      </w:r>
      <w:r>
        <w:t>tiembre</w:t>
      </w:r>
      <w:r w:rsidRPr="0050351C">
        <w:t xml:space="preserve"> 2013</w:t>
      </w:r>
      <w:r>
        <w:t xml:space="preserve"> - agosto 2016</w:t>
      </w:r>
      <w:r w:rsidRPr="0050351C">
        <w:t xml:space="preserve"> – </w:t>
      </w:r>
      <w:r>
        <w:rPr>
          <w:b/>
        </w:rPr>
        <w:t>Mc LEHM</w:t>
      </w:r>
      <w:r w:rsidRPr="0050351C">
        <w:rPr>
          <w:b/>
        </w:rPr>
        <w:t xml:space="preserve"> </w:t>
      </w:r>
      <w:r>
        <w:rPr>
          <w:b/>
        </w:rPr>
        <w:t>Traductores</w:t>
      </w:r>
      <w:r w:rsidRPr="0050351C">
        <w:rPr>
          <w:b/>
        </w:rPr>
        <w:t xml:space="preserve"> </w:t>
      </w:r>
      <w:r w:rsidRPr="0050351C">
        <w:t xml:space="preserve">– </w:t>
      </w:r>
      <w:r w:rsidRPr="0050351C">
        <w:rPr>
          <w:b/>
        </w:rPr>
        <w:t>Traductor</w:t>
      </w:r>
      <w:r>
        <w:rPr>
          <w:b/>
        </w:rPr>
        <w:t xml:space="preserve"> e intérprete interno</w:t>
      </w:r>
    </w:p>
    <w:p w:rsidR="006D0C07" w:rsidRDefault="00BD09BC" w:rsidP="006D0C07">
      <w:pPr>
        <w:spacing w:after="0" w:line="240" w:lineRule="auto"/>
      </w:pPr>
      <w:r>
        <w:t>Trabajé</w:t>
      </w:r>
      <w:r w:rsidR="006D0C07" w:rsidRPr="0050351C">
        <w:t xml:space="preserve"> como traductor</w:t>
      </w:r>
      <w:r w:rsidR="006D0C07">
        <w:t xml:space="preserve"> interno para Mc LEHM, una empresa de traducción situada en Madrid</w:t>
      </w:r>
      <w:r>
        <w:t>, durante tres años</w:t>
      </w:r>
      <w:r w:rsidR="006D0C07">
        <w:t>. T</w:t>
      </w:r>
      <w:r>
        <w:t>raducía</w:t>
      </w:r>
      <w:r w:rsidR="006D0C07">
        <w:t xml:space="preserve"> textos de diferentes tipos, tales como</w:t>
      </w:r>
      <w:r w:rsidR="006D0C07" w:rsidRPr="005D3AC4">
        <w:t xml:space="preserve"> contratos, manuales</w:t>
      </w:r>
      <w:r w:rsidR="006D0C07">
        <w:t xml:space="preserve">, informes, </w:t>
      </w:r>
      <w:r>
        <w:t xml:space="preserve">cuentas, documentación jurídica, sentencias, </w:t>
      </w:r>
      <w:r w:rsidR="006D0C07">
        <w:t>notas de prensa</w:t>
      </w:r>
      <w:r w:rsidR="006D0C07" w:rsidRPr="005D3AC4">
        <w:t xml:space="preserve"> y artíc</w:t>
      </w:r>
      <w:r w:rsidR="006D0C07">
        <w:t>ulos, y de diversos temas, como</w:t>
      </w:r>
      <w:r w:rsidR="006D0C07" w:rsidRPr="005D3AC4">
        <w:t xml:space="preserve"> </w:t>
      </w:r>
      <w:r w:rsidR="006D0C07">
        <w:t>negocios y finanzas, derecho, economía</w:t>
      </w:r>
      <w:r w:rsidR="006D0C07" w:rsidRPr="005D3AC4">
        <w:t xml:space="preserve">, </w:t>
      </w:r>
      <w:r w:rsidR="006D0C07">
        <w:t>política y</w:t>
      </w:r>
      <w:r w:rsidR="006D0C07" w:rsidRPr="005D3AC4">
        <w:t xml:space="preserve"> </w:t>
      </w:r>
      <w:r w:rsidR="006D0C07">
        <w:t>marketing, de español y</w:t>
      </w:r>
      <w:r w:rsidR="006D0C07" w:rsidRPr="005D3AC4">
        <w:t xml:space="preserve"> francés a inglés.</w:t>
      </w:r>
      <w:r w:rsidR="006D0C07">
        <w:t xml:space="preserve"> Además, de vez en cuando </w:t>
      </w:r>
      <w:r>
        <w:t>prestaba</w:t>
      </w:r>
      <w:r w:rsidR="006D0C07">
        <w:t xml:space="preserve"> apoyo al departamento de QA inglés, revisando traducciones, y </w:t>
      </w:r>
      <w:r>
        <w:t>trabajaba</w:t>
      </w:r>
      <w:r w:rsidR="006D0C07">
        <w:t xml:space="preserve"> como intérprete en reuniones de clientes de la empresa,</w:t>
      </w:r>
      <w:r>
        <w:t xml:space="preserve"> en las que interpretaba</w:t>
      </w:r>
      <w:r w:rsidR="006D0C07">
        <w:t xml:space="preserve"> de español a inglés y de inglés a español. Asimismo, como el traductor más senior del departamento interno ju</w:t>
      </w:r>
      <w:r>
        <w:t>gaba</w:t>
      </w:r>
      <w:r w:rsidR="006D0C07">
        <w:t xml:space="preserve"> el papel de mentor de los traductores más junior. </w:t>
      </w:r>
    </w:p>
    <w:p w:rsidR="006D0C07" w:rsidRDefault="006D0C07" w:rsidP="006D0C07">
      <w:pPr>
        <w:spacing w:after="0" w:line="240" w:lineRule="auto"/>
      </w:pPr>
    </w:p>
    <w:p w:rsidR="006D0C07" w:rsidRPr="005D3AC4" w:rsidRDefault="006D0C07" w:rsidP="006D0C07">
      <w:pPr>
        <w:spacing w:after="0" w:line="240" w:lineRule="auto"/>
        <w:rPr>
          <w:b/>
        </w:rPr>
      </w:pPr>
      <w:r w:rsidRPr="005D3AC4">
        <w:t xml:space="preserve">Abril 2013 – </w:t>
      </w:r>
      <w:r w:rsidRPr="005D3AC4">
        <w:rPr>
          <w:b/>
          <w:sz w:val="24"/>
          <w:szCs w:val="24"/>
        </w:rPr>
        <w:t xml:space="preserve">UNOV – </w:t>
      </w:r>
      <w:r>
        <w:rPr>
          <w:b/>
          <w:sz w:val="24"/>
          <w:szCs w:val="24"/>
        </w:rPr>
        <w:t>Intérprete</w:t>
      </w:r>
      <w:r w:rsidRPr="005D3AC4">
        <w:rPr>
          <w:b/>
          <w:sz w:val="24"/>
          <w:szCs w:val="24"/>
        </w:rPr>
        <w:t xml:space="preserve"> en prácticas</w:t>
      </w:r>
    </w:p>
    <w:p w:rsidR="006D0C07" w:rsidRPr="005D3AC4" w:rsidRDefault="006D0C07" w:rsidP="006D0C07">
      <w:pPr>
        <w:spacing w:after="0" w:line="240" w:lineRule="auto"/>
        <w:rPr>
          <w:b/>
        </w:rPr>
      </w:pPr>
      <w:r w:rsidRPr="005D3AC4">
        <w:t xml:space="preserve">Pasé una semana interpretando </w:t>
      </w:r>
      <w:r>
        <w:t>para las Naciones Unidas en Viena durante la reunión de la Subcomisión de Asuntos J</w:t>
      </w:r>
      <w:r w:rsidRPr="005D3AC4">
        <w:t xml:space="preserve">urídicos de la Comisión sobre </w:t>
      </w:r>
      <w:r>
        <w:t>“L</w:t>
      </w:r>
      <w:r w:rsidRPr="005D3AC4">
        <w:t>a Utilización del Espacio Ultraterrestre con Fines Pacíficos</w:t>
      </w:r>
      <w:r>
        <w:t>”</w:t>
      </w:r>
      <w:r w:rsidRPr="005D3AC4">
        <w:t xml:space="preserve"> de la Oficina de Asuntos de Espacio Ultraterrestre.</w:t>
      </w:r>
    </w:p>
    <w:p w:rsidR="006D0C07" w:rsidRDefault="006D0C07" w:rsidP="006D0C07">
      <w:pPr>
        <w:spacing w:after="0" w:line="240" w:lineRule="auto"/>
      </w:pPr>
    </w:p>
    <w:p w:rsidR="006D0C07" w:rsidRPr="005D3AC4" w:rsidRDefault="006D0C07" w:rsidP="006D0C07">
      <w:pPr>
        <w:spacing w:after="0" w:line="240" w:lineRule="auto"/>
        <w:rPr>
          <w:b/>
        </w:rPr>
      </w:pPr>
      <w:r w:rsidRPr="005D3AC4">
        <w:t xml:space="preserve">Marzo 2013 – </w:t>
      </w:r>
      <w:r w:rsidRPr="005D3AC4">
        <w:rPr>
          <w:b/>
          <w:sz w:val="24"/>
          <w:szCs w:val="24"/>
        </w:rPr>
        <w:t>Parlamento Europeo/SCIC</w:t>
      </w:r>
      <w:r>
        <w:rPr>
          <w:b/>
          <w:sz w:val="24"/>
          <w:szCs w:val="24"/>
        </w:rPr>
        <w:t xml:space="preserve"> – Intérprete</w:t>
      </w:r>
      <w:r w:rsidRPr="005D3AC4">
        <w:rPr>
          <w:b/>
          <w:sz w:val="24"/>
          <w:szCs w:val="24"/>
        </w:rPr>
        <w:t xml:space="preserve"> en prácticas </w:t>
      </w:r>
    </w:p>
    <w:p w:rsidR="006D0C07" w:rsidRDefault="006D0C07" w:rsidP="006D0C07">
      <w:pPr>
        <w:spacing w:after="0" w:line="240" w:lineRule="auto"/>
      </w:pPr>
      <w:r>
        <w:t>Pasé tres días interpretando durante</w:t>
      </w:r>
      <w:r w:rsidRPr="005D3AC4">
        <w:t xml:space="preserve"> varias reuniones </w:t>
      </w:r>
      <w:r>
        <w:t>para</w:t>
      </w:r>
      <w:r w:rsidRPr="005D3AC4">
        <w:t xml:space="preserve"> la Unión Europea en Bruselas</w:t>
      </w:r>
      <w:r>
        <w:t>.</w:t>
      </w:r>
    </w:p>
    <w:p w:rsidR="006D0C07" w:rsidRPr="00AD3FC2" w:rsidRDefault="006D0C07" w:rsidP="006D0C07">
      <w:pPr>
        <w:spacing w:after="0" w:line="240" w:lineRule="auto"/>
      </w:pPr>
    </w:p>
    <w:p w:rsidR="006D0C07" w:rsidRPr="005D3AC4" w:rsidRDefault="006D0C07" w:rsidP="006D0C07">
      <w:pPr>
        <w:spacing w:after="0" w:line="240" w:lineRule="auto"/>
        <w:rPr>
          <w:b/>
        </w:rPr>
      </w:pPr>
      <w:r>
        <w:t>Febrero - s</w:t>
      </w:r>
      <w:r w:rsidRPr="005D3AC4">
        <w:t>ep</w:t>
      </w:r>
      <w:r>
        <w:t>tiembre</w:t>
      </w:r>
      <w:r w:rsidRPr="005D3AC4">
        <w:t xml:space="preserve"> 2011 – </w:t>
      </w:r>
      <w:r w:rsidRPr="005D3AC4">
        <w:rPr>
          <w:b/>
          <w:sz w:val="24"/>
          <w:szCs w:val="24"/>
        </w:rPr>
        <w:t xml:space="preserve">Alcatel-Lucent France – Equipo de redes ópticas – </w:t>
      </w:r>
      <w:r w:rsidRPr="009C02A1">
        <w:rPr>
          <w:b/>
          <w:sz w:val="24"/>
          <w:szCs w:val="24"/>
        </w:rPr>
        <w:t>Becario</w:t>
      </w:r>
    </w:p>
    <w:p w:rsidR="006D0C07" w:rsidRPr="005D3AC4" w:rsidRDefault="006D0C07" w:rsidP="006D0C07">
      <w:pPr>
        <w:spacing w:after="0" w:line="240" w:lineRule="auto"/>
        <w:rPr>
          <w:b/>
        </w:rPr>
      </w:pPr>
      <w:r>
        <w:t>Pasé seis meses trabajando en</w:t>
      </w:r>
      <w:r w:rsidRPr="005D3AC4">
        <w:t xml:space="preserve"> la empresa de telecomunicaciones situada en Par</w:t>
      </w:r>
      <w:r>
        <w:t>í</w:t>
      </w:r>
      <w:r w:rsidRPr="005D3AC4">
        <w:t>s. Mis tareas consistieron en</w:t>
      </w:r>
      <w:r>
        <w:t xml:space="preserve"> grabar</w:t>
      </w:r>
      <w:r w:rsidRPr="005D3AC4">
        <w:t xml:space="preserve"> voces en off para </w:t>
      </w:r>
      <w:r>
        <w:t>manuales de formación y en</w:t>
      </w:r>
      <w:r w:rsidRPr="005D3AC4">
        <w:t xml:space="preserve"> traducir documentos </w:t>
      </w:r>
      <w:r>
        <w:t>técnicos</w:t>
      </w:r>
      <w:r w:rsidRPr="005D3AC4">
        <w:t xml:space="preserve">. </w:t>
      </w:r>
    </w:p>
    <w:p w:rsidR="006D0C07" w:rsidRPr="005D3AC4" w:rsidRDefault="006D0C07" w:rsidP="006D0C07">
      <w:pPr>
        <w:spacing w:after="0" w:line="240" w:lineRule="auto"/>
      </w:pPr>
    </w:p>
    <w:p w:rsidR="006D0C07" w:rsidRPr="005D3AC4" w:rsidRDefault="006D0C07" w:rsidP="006D0C07">
      <w:pPr>
        <w:spacing w:after="0" w:line="240" w:lineRule="auto"/>
        <w:rPr>
          <w:sz w:val="24"/>
          <w:szCs w:val="24"/>
        </w:rPr>
      </w:pPr>
      <w:r w:rsidRPr="005D3AC4">
        <w:t>May</w:t>
      </w:r>
      <w:r>
        <w:t xml:space="preserve">o - </w:t>
      </w:r>
      <w:r w:rsidRPr="005D3AC4">
        <w:t>sep</w:t>
      </w:r>
      <w:r>
        <w:t>tiembre</w:t>
      </w:r>
      <w:r w:rsidRPr="005D3AC4">
        <w:t xml:space="preserve"> 2010 – </w:t>
      </w:r>
      <w:r w:rsidRPr="005D3AC4">
        <w:rPr>
          <w:b/>
          <w:sz w:val="24"/>
          <w:szCs w:val="24"/>
        </w:rPr>
        <w:t>Centro Superior de Idiomas – Traducción</w:t>
      </w:r>
      <w:r>
        <w:rPr>
          <w:b/>
          <w:sz w:val="24"/>
          <w:szCs w:val="24"/>
        </w:rPr>
        <w:t xml:space="preserve"> </w:t>
      </w:r>
      <w:r w:rsidRPr="005D3AC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Traductor/Revisor</w:t>
      </w:r>
    </w:p>
    <w:p w:rsidR="006D0C07" w:rsidRPr="005D3AC4" w:rsidRDefault="006D0C07" w:rsidP="006D0C07">
      <w:pPr>
        <w:spacing w:after="0" w:line="240" w:lineRule="auto"/>
        <w:rPr>
          <w:sz w:val="24"/>
          <w:szCs w:val="24"/>
        </w:rPr>
      </w:pPr>
      <w:r w:rsidRPr="005D3AC4">
        <w:t xml:space="preserve">Pasé más de tres meses trabajando en esta empresa de traducción en Alicante como traductor y </w:t>
      </w:r>
      <w:r>
        <w:t>revisor</w:t>
      </w:r>
      <w:r w:rsidRPr="005D3AC4">
        <w:t xml:space="preserve"> interno. Traduje </w:t>
      </w:r>
      <w:r>
        <w:t xml:space="preserve">y revisé </w:t>
      </w:r>
      <w:r w:rsidRPr="005D3AC4">
        <w:t>textos de varios t</w:t>
      </w:r>
      <w:r>
        <w:t xml:space="preserve">ipos </w:t>
      </w:r>
      <w:r w:rsidRPr="005D3AC4">
        <w:t>y de varios temas,</w:t>
      </w:r>
      <w:r>
        <w:t xml:space="preserve"> en particular textos bancarios y financieros</w:t>
      </w:r>
      <w:r w:rsidRPr="005D3AC4">
        <w:t>.</w:t>
      </w:r>
    </w:p>
    <w:p w:rsidR="006D0C07" w:rsidRDefault="006D0C07" w:rsidP="009873EC">
      <w:pPr>
        <w:spacing w:line="240" w:lineRule="auto"/>
      </w:pPr>
    </w:p>
    <w:p w:rsidR="009873EC" w:rsidRPr="005D3AC4" w:rsidRDefault="00945E10" w:rsidP="009873EC">
      <w:pPr>
        <w:spacing w:line="240" w:lineRule="auto"/>
      </w:pPr>
      <w:r w:rsidRPr="005D3AC4">
        <w:t>EDUCACIÓN</w:t>
      </w:r>
      <w:r w:rsidR="009873EC" w:rsidRPr="005D3AC4">
        <w:t xml:space="preserve"> </w:t>
      </w:r>
    </w:p>
    <w:p w:rsidR="00652420" w:rsidRPr="005D3AC4" w:rsidRDefault="00EB2A53" w:rsidP="00652420">
      <w:pPr>
        <w:spacing w:after="0" w:line="240" w:lineRule="auto"/>
        <w:rPr>
          <w:b/>
          <w:sz w:val="24"/>
          <w:szCs w:val="24"/>
        </w:rPr>
      </w:pPr>
      <w:r w:rsidRPr="005D3AC4">
        <w:t>2012-2013</w:t>
      </w:r>
      <w:r w:rsidR="00652420" w:rsidRPr="005D3AC4">
        <w:t xml:space="preserve"> </w:t>
      </w:r>
      <w:r w:rsidR="0050351C" w:rsidRPr="005D3AC4">
        <w:t>–</w:t>
      </w:r>
      <w:r w:rsidR="00652420" w:rsidRPr="005D3AC4">
        <w:t xml:space="preserve"> </w:t>
      </w:r>
      <w:r w:rsidR="0050351C">
        <w:rPr>
          <w:b/>
          <w:sz w:val="24"/>
          <w:szCs w:val="24"/>
        </w:rPr>
        <w:t>University of</w:t>
      </w:r>
      <w:r w:rsidR="009873EC" w:rsidRPr="005D3AC4">
        <w:rPr>
          <w:b/>
          <w:sz w:val="24"/>
          <w:szCs w:val="24"/>
        </w:rPr>
        <w:t xml:space="preserve"> Bath</w:t>
      </w:r>
      <w:r w:rsidR="00652420" w:rsidRPr="005D3AC4">
        <w:rPr>
          <w:b/>
          <w:sz w:val="24"/>
          <w:szCs w:val="24"/>
        </w:rPr>
        <w:t xml:space="preserve"> </w:t>
      </w:r>
      <w:r w:rsidR="000B4530">
        <w:rPr>
          <w:b/>
          <w:sz w:val="24"/>
          <w:szCs w:val="24"/>
        </w:rPr>
        <w:t>–</w:t>
      </w:r>
      <w:r w:rsidR="00652420" w:rsidRPr="005D3AC4">
        <w:rPr>
          <w:b/>
          <w:sz w:val="24"/>
          <w:szCs w:val="24"/>
        </w:rPr>
        <w:t xml:space="preserve"> </w:t>
      </w:r>
      <w:r w:rsidR="00945E10" w:rsidRPr="005D3AC4">
        <w:rPr>
          <w:b/>
          <w:sz w:val="24"/>
          <w:szCs w:val="24"/>
        </w:rPr>
        <w:t>M</w:t>
      </w:r>
      <w:r w:rsidR="000B4530">
        <w:rPr>
          <w:b/>
          <w:sz w:val="24"/>
          <w:szCs w:val="24"/>
        </w:rPr>
        <w:t xml:space="preserve">áster en </w:t>
      </w:r>
      <w:r w:rsidR="00945E10" w:rsidRPr="005D3AC4">
        <w:rPr>
          <w:b/>
          <w:sz w:val="24"/>
          <w:szCs w:val="24"/>
        </w:rPr>
        <w:t>Interpretación y Traducción</w:t>
      </w:r>
    </w:p>
    <w:p w:rsidR="009873EC" w:rsidRPr="00DC14EF" w:rsidRDefault="009B2A0A" w:rsidP="00652420">
      <w:pPr>
        <w:spacing w:after="0" w:line="240" w:lineRule="auto"/>
        <w:rPr>
          <w:b/>
          <w:sz w:val="24"/>
          <w:szCs w:val="24"/>
        </w:rPr>
      </w:pPr>
      <w:r>
        <w:t>Formación en</w:t>
      </w:r>
      <w:r w:rsidR="00945E10" w:rsidRPr="005D3AC4">
        <w:t xml:space="preserve"> interpretación de conferencias (tanto </w:t>
      </w:r>
      <w:r w:rsidR="007B75C5" w:rsidRPr="005D3AC4">
        <w:t>simultánea</w:t>
      </w:r>
      <w:r>
        <w:t xml:space="preserve"> como consecutiva) de español y</w:t>
      </w:r>
      <w:r w:rsidR="00945E10" w:rsidRPr="005D3AC4">
        <w:t xml:space="preserve"> francés a inglés, </w:t>
      </w:r>
      <w:r>
        <w:t>en</w:t>
      </w:r>
      <w:bookmarkStart w:id="0" w:name="_GoBack"/>
      <w:bookmarkEnd w:id="0"/>
      <w:r w:rsidR="00945E10" w:rsidRPr="005D3AC4">
        <w:t xml:space="preserve"> traducción</w:t>
      </w:r>
      <w:r w:rsidR="008F07F5">
        <w:t xml:space="preserve"> avanzada</w:t>
      </w:r>
      <w:r w:rsidR="0050351C">
        <w:t xml:space="preserve"> (</w:t>
      </w:r>
      <w:r w:rsidR="0064031C">
        <w:t xml:space="preserve">de </w:t>
      </w:r>
      <w:r w:rsidR="0050351C">
        <w:t>español y francés a inglés)</w:t>
      </w:r>
      <w:r w:rsidR="00945E10" w:rsidRPr="005D3AC4">
        <w:t xml:space="preserve">, </w:t>
      </w:r>
      <w:r w:rsidR="00AA5920">
        <w:t xml:space="preserve">en </w:t>
      </w:r>
      <w:r w:rsidR="00945E10" w:rsidRPr="005D3AC4">
        <w:t xml:space="preserve">interpretación para los servicios públicos y </w:t>
      </w:r>
      <w:r w:rsidR="00945E10" w:rsidRPr="000B4530">
        <w:t xml:space="preserve">formación </w:t>
      </w:r>
      <w:r w:rsidR="00A1648E">
        <w:t>sobre cómo</w:t>
      </w:r>
      <w:r w:rsidR="00A1648E" w:rsidRPr="005D3AC4">
        <w:t xml:space="preserve"> </w:t>
      </w:r>
      <w:r w:rsidR="00945E10" w:rsidRPr="005D3AC4">
        <w:t>hablar en público.</w:t>
      </w:r>
      <w:r w:rsidR="009873EC" w:rsidRPr="005D3AC4">
        <w:t xml:space="preserve"> </w:t>
      </w:r>
      <w:r w:rsidR="00DC14EF">
        <w:t>Par</w:t>
      </w:r>
      <w:r w:rsidR="008F1EBB">
        <w:t>a conseguir el título de máster</w:t>
      </w:r>
      <w:r w:rsidR="00DC14EF">
        <w:t xml:space="preserve"> tuve </w:t>
      </w:r>
      <w:r w:rsidR="00DC14EF">
        <w:lastRenderedPageBreak/>
        <w:t xml:space="preserve">que realizar un proyecto de traducción titulado </w:t>
      </w:r>
      <w:r w:rsidR="00DC14EF">
        <w:rPr>
          <w:i/>
        </w:rPr>
        <w:t>Northern Ireland: An uncertain reconciliation</w:t>
      </w:r>
      <w:r w:rsidR="00DC14EF">
        <w:t xml:space="preserve">, </w:t>
      </w:r>
      <w:r w:rsidR="00904C6D">
        <w:t>en el que obtuve una</w:t>
      </w:r>
      <w:r w:rsidR="00DC14EF">
        <w:t xml:space="preserve"> nota de sobresaliente.</w:t>
      </w:r>
    </w:p>
    <w:p w:rsidR="009873EC" w:rsidRPr="005D3AC4" w:rsidRDefault="009873EC" w:rsidP="009873EC">
      <w:pPr>
        <w:spacing w:after="0" w:line="240" w:lineRule="auto"/>
      </w:pPr>
    </w:p>
    <w:p w:rsidR="00904C6D" w:rsidRDefault="00652420" w:rsidP="00652420">
      <w:pPr>
        <w:spacing w:after="0" w:line="240" w:lineRule="auto"/>
        <w:rPr>
          <w:b/>
          <w:sz w:val="24"/>
          <w:szCs w:val="24"/>
        </w:rPr>
      </w:pPr>
      <w:r w:rsidRPr="005D3AC4">
        <w:t xml:space="preserve">2008-2012 </w:t>
      </w:r>
      <w:r w:rsidR="0050351C" w:rsidRPr="005D3AC4">
        <w:t>–</w:t>
      </w:r>
      <w:r w:rsidRPr="005D3AC4">
        <w:t xml:space="preserve"> </w:t>
      </w:r>
      <w:r w:rsidR="009873EC" w:rsidRPr="005D3AC4">
        <w:rPr>
          <w:b/>
          <w:sz w:val="24"/>
          <w:szCs w:val="24"/>
        </w:rPr>
        <w:t>Univers</w:t>
      </w:r>
      <w:r w:rsidR="0050351C">
        <w:rPr>
          <w:b/>
          <w:sz w:val="24"/>
          <w:szCs w:val="24"/>
        </w:rPr>
        <w:t>ity of</w:t>
      </w:r>
      <w:r w:rsidR="007B75C5" w:rsidRPr="005D3AC4">
        <w:rPr>
          <w:b/>
          <w:sz w:val="24"/>
          <w:szCs w:val="24"/>
        </w:rPr>
        <w:t xml:space="preserve"> Salford</w:t>
      </w:r>
      <w:r w:rsidR="0050351C">
        <w:rPr>
          <w:sz w:val="24"/>
          <w:szCs w:val="24"/>
        </w:rPr>
        <w:t xml:space="preserve"> </w:t>
      </w:r>
      <w:r w:rsidR="007E4500">
        <w:rPr>
          <w:b/>
          <w:sz w:val="24"/>
          <w:szCs w:val="24"/>
        </w:rPr>
        <w:t>–</w:t>
      </w:r>
      <w:r w:rsidRPr="005D3AC4">
        <w:rPr>
          <w:sz w:val="24"/>
          <w:szCs w:val="24"/>
        </w:rPr>
        <w:t xml:space="preserve"> </w:t>
      </w:r>
      <w:r w:rsidR="000B4530">
        <w:rPr>
          <w:b/>
          <w:sz w:val="24"/>
          <w:szCs w:val="24"/>
        </w:rPr>
        <w:t xml:space="preserve">Licenciatura en </w:t>
      </w:r>
      <w:r w:rsidR="0050351C">
        <w:rPr>
          <w:b/>
          <w:sz w:val="24"/>
          <w:szCs w:val="24"/>
        </w:rPr>
        <w:t>Idiomas</w:t>
      </w:r>
      <w:r w:rsidR="007B75C5" w:rsidRPr="005D3AC4">
        <w:rPr>
          <w:b/>
          <w:sz w:val="24"/>
          <w:szCs w:val="24"/>
        </w:rPr>
        <w:t xml:space="preserve"> </w:t>
      </w:r>
      <w:r w:rsidR="000B4530">
        <w:rPr>
          <w:b/>
          <w:sz w:val="24"/>
          <w:szCs w:val="24"/>
        </w:rPr>
        <w:t>(especialidad en</w:t>
      </w:r>
      <w:r w:rsidR="009873EC" w:rsidRPr="005D3AC4">
        <w:rPr>
          <w:b/>
          <w:sz w:val="24"/>
          <w:szCs w:val="24"/>
        </w:rPr>
        <w:t xml:space="preserve"> </w:t>
      </w:r>
      <w:r w:rsidR="000B4530">
        <w:rPr>
          <w:b/>
          <w:sz w:val="24"/>
          <w:szCs w:val="24"/>
        </w:rPr>
        <w:t>t</w:t>
      </w:r>
      <w:r w:rsidR="007B75C5" w:rsidRPr="005D3AC4">
        <w:rPr>
          <w:b/>
          <w:sz w:val="24"/>
          <w:szCs w:val="24"/>
        </w:rPr>
        <w:t xml:space="preserve">raducción e </w:t>
      </w:r>
      <w:r w:rsidR="000B4530">
        <w:rPr>
          <w:b/>
          <w:sz w:val="24"/>
          <w:szCs w:val="24"/>
        </w:rPr>
        <w:t>i</w:t>
      </w:r>
      <w:r w:rsidR="007B75C5" w:rsidRPr="005D3AC4">
        <w:rPr>
          <w:b/>
          <w:sz w:val="24"/>
          <w:szCs w:val="24"/>
        </w:rPr>
        <w:t>nterpretación</w:t>
      </w:r>
      <w:r w:rsidR="000B4530">
        <w:rPr>
          <w:b/>
          <w:sz w:val="24"/>
          <w:szCs w:val="24"/>
        </w:rPr>
        <w:t>)</w:t>
      </w:r>
      <w:r w:rsidR="00DC14EF">
        <w:rPr>
          <w:b/>
          <w:sz w:val="24"/>
          <w:szCs w:val="24"/>
        </w:rPr>
        <w:t xml:space="preserve"> </w:t>
      </w:r>
    </w:p>
    <w:p w:rsidR="00652420" w:rsidRPr="008A1D4B" w:rsidRDefault="00904C6D" w:rsidP="00652420">
      <w:pPr>
        <w:spacing w:after="0" w:line="240" w:lineRule="auto"/>
        <w:rPr>
          <w:i/>
        </w:rPr>
      </w:pPr>
      <w:r w:rsidRPr="00904C6D">
        <w:rPr>
          <w:i/>
        </w:rPr>
        <w:t xml:space="preserve">Clasificación – </w:t>
      </w:r>
      <w:r w:rsidR="007B75C5" w:rsidRPr="00904C6D">
        <w:rPr>
          <w:i/>
        </w:rPr>
        <w:t>sobresaliente</w:t>
      </w:r>
      <w:r w:rsidR="008A1D4B">
        <w:rPr>
          <w:i/>
        </w:rPr>
        <w:t xml:space="preserve"> (first class honours)</w:t>
      </w:r>
    </w:p>
    <w:p w:rsidR="00995D4F" w:rsidRPr="005D3AC4" w:rsidRDefault="004963BC" w:rsidP="00652420">
      <w:pPr>
        <w:spacing w:after="0" w:line="240" w:lineRule="auto"/>
        <w:rPr>
          <w:sz w:val="24"/>
          <w:szCs w:val="24"/>
        </w:rPr>
      </w:pPr>
      <w:r w:rsidRPr="005D3AC4">
        <w:t>Módulos generales en español y</w:t>
      </w:r>
      <w:r w:rsidR="007B75C5" w:rsidRPr="005D3AC4">
        <w:t xml:space="preserve"> francés </w:t>
      </w:r>
      <w:r w:rsidR="0050351C">
        <w:t>(y</w:t>
      </w:r>
      <w:r w:rsidR="00CA44C3" w:rsidRPr="005D3AC4">
        <w:t xml:space="preserve"> alemán durante dos años) y clases </w:t>
      </w:r>
      <w:r w:rsidR="0064031C">
        <w:t>de</w:t>
      </w:r>
      <w:r w:rsidR="00CA44C3" w:rsidRPr="005D3AC4">
        <w:t xml:space="preserve"> resumen oral y traducción, así como</w:t>
      </w:r>
      <w:r w:rsidR="007B75C5" w:rsidRPr="005D3AC4">
        <w:t xml:space="preserve"> </w:t>
      </w:r>
      <w:r w:rsidR="0050351C">
        <w:t xml:space="preserve">módulos especializados </w:t>
      </w:r>
      <w:r w:rsidR="0064031C">
        <w:t>en</w:t>
      </w:r>
      <w:r w:rsidR="00CA44C3" w:rsidRPr="005D3AC4">
        <w:t xml:space="preserve"> traducción e interpretación.</w:t>
      </w:r>
    </w:p>
    <w:p w:rsidR="009873EC" w:rsidRPr="005D3AC4" w:rsidRDefault="009873EC" w:rsidP="009873EC">
      <w:pPr>
        <w:spacing w:after="0" w:line="240" w:lineRule="auto"/>
      </w:pPr>
    </w:p>
    <w:p w:rsidR="00995D4F" w:rsidRPr="005D3AC4" w:rsidRDefault="00995D4F" w:rsidP="009873EC">
      <w:pPr>
        <w:spacing w:after="0" w:line="240" w:lineRule="auto"/>
        <w:rPr>
          <w:b/>
          <w:sz w:val="24"/>
          <w:szCs w:val="24"/>
        </w:rPr>
      </w:pPr>
      <w:r w:rsidRPr="005D3AC4">
        <w:t>Oct 10</w:t>
      </w:r>
      <w:r w:rsidR="006727E3" w:rsidRPr="005D3AC4">
        <w:t xml:space="preserve"> </w:t>
      </w:r>
      <w:r w:rsidRPr="005D3AC4">
        <w:t xml:space="preserve">- </w:t>
      </w:r>
      <w:r w:rsidR="006727E3" w:rsidRPr="005D3AC4">
        <w:t>f</w:t>
      </w:r>
      <w:r w:rsidR="00652420" w:rsidRPr="005D3AC4">
        <w:t>eb 11</w:t>
      </w:r>
      <w:r w:rsidRPr="005D3AC4">
        <w:t xml:space="preserve"> </w:t>
      </w:r>
      <w:r w:rsidR="0050351C" w:rsidRPr="005D3AC4">
        <w:t>–</w:t>
      </w:r>
      <w:r w:rsidR="00652420" w:rsidRPr="005D3AC4">
        <w:t xml:space="preserve"> </w:t>
      </w:r>
      <w:r w:rsidRPr="005D3AC4">
        <w:rPr>
          <w:b/>
          <w:sz w:val="24"/>
          <w:szCs w:val="24"/>
        </w:rPr>
        <w:t>Universitat Pompeu Fabra</w:t>
      </w:r>
    </w:p>
    <w:p w:rsidR="00995D4F" w:rsidRPr="005D3AC4" w:rsidRDefault="00CA44C3" w:rsidP="009873EC">
      <w:pPr>
        <w:spacing w:after="0" w:line="240" w:lineRule="auto"/>
      </w:pPr>
      <w:r w:rsidRPr="005D3AC4">
        <w:t>Pasé unos 5 meses estudiando la teoría de la traducción en Barcelona. También asistí a clases</w:t>
      </w:r>
      <w:r w:rsidR="00C86F89">
        <w:t xml:space="preserve"> </w:t>
      </w:r>
      <w:r w:rsidR="00C57F2F">
        <w:t>de castellano de nivel avanzado</w:t>
      </w:r>
      <w:r w:rsidRPr="005D3AC4">
        <w:t>.</w:t>
      </w:r>
    </w:p>
    <w:p w:rsidR="00995D4F" w:rsidRPr="005D3AC4" w:rsidRDefault="00995D4F" w:rsidP="009873EC">
      <w:pPr>
        <w:spacing w:after="0" w:line="240" w:lineRule="auto"/>
      </w:pPr>
    </w:p>
    <w:p w:rsidR="009873EC" w:rsidRPr="005D3AC4" w:rsidRDefault="00652420" w:rsidP="009873EC">
      <w:pPr>
        <w:spacing w:after="0" w:line="240" w:lineRule="auto"/>
        <w:rPr>
          <w:b/>
        </w:rPr>
      </w:pPr>
      <w:r w:rsidRPr="005D3AC4">
        <w:t xml:space="preserve">2007-2008 </w:t>
      </w:r>
      <w:r w:rsidR="0050351C" w:rsidRPr="005D3AC4">
        <w:t>–</w:t>
      </w:r>
      <w:r w:rsidRPr="005D3AC4">
        <w:t xml:space="preserve"> </w:t>
      </w:r>
      <w:r w:rsidR="009873EC" w:rsidRPr="005D3AC4">
        <w:rPr>
          <w:b/>
          <w:sz w:val="24"/>
          <w:szCs w:val="24"/>
        </w:rPr>
        <w:t>The Royal Belfast Academical Insitution</w:t>
      </w:r>
    </w:p>
    <w:p w:rsidR="00DC14EF" w:rsidRDefault="009873EC" w:rsidP="009873EC">
      <w:pPr>
        <w:spacing w:after="0" w:line="240" w:lineRule="auto"/>
      </w:pPr>
      <w:r w:rsidRPr="005D3AC4">
        <w:rPr>
          <w:b/>
        </w:rPr>
        <w:t>A-Levels</w:t>
      </w:r>
      <w:r w:rsidR="00CA44C3" w:rsidRPr="005D3AC4">
        <w:rPr>
          <w:b/>
        </w:rPr>
        <w:t xml:space="preserve"> </w:t>
      </w:r>
      <w:r w:rsidR="00CA44C3" w:rsidRPr="005D3AC4">
        <w:t>(equivalente a</w:t>
      </w:r>
      <w:r w:rsidR="007E4500">
        <w:t xml:space="preserve"> </w:t>
      </w:r>
      <w:r w:rsidR="00CA44C3" w:rsidRPr="005D3AC4">
        <w:t>Bachillerato): francés</w:t>
      </w:r>
      <w:r w:rsidRPr="005D3AC4">
        <w:t xml:space="preserve"> (A), </w:t>
      </w:r>
      <w:r w:rsidR="00CA44C3" w:rsidRPr="005D3AC4">
        <w:t>español (A), literatura inglesa</w:t>
      </w:r>
      <w:r w:rsidRPr="005D3AC4">
        <w:t xml:space="preserve"> (A)</w:t>
      </w:r>
      <w:r w:rsidR="00CA44C3" w:rsidRPr="005D3AC4">
        <w:t xml:space="preserve"> –</w:t>
      </w:r>
      <w:r w:rsidR="0057197D">
        <w:t xml:space="preserve"> (nota acumulativa equivalente:</w:t>
      </w:r>
      <w:r w:rsidR="00CA44C3" w:rsidRPr="005D3AC4">
        <w:t xml:space="preserve"> 10) </w:t>
      </w:r>
    </w:p>
    <w:p w:rsidR="00DC14EF" w:rsidRPr="005D3AC4" w:rsidRDefault="00DC14EF" w:rsidP="009873EC">
      <w:pPr>
        <w:spacing w:after="0" w:line="240" w:lineRule="auto"/>
      </w:pPr>
    </w:p>
    <w:p w:rsidR="006D0C07" w:rsidRDefault="006D0C07" w:rsidP="00F70A8B">
      <w:pPr>
        <w:spacing w:after="0" w:line="240" w:lineRule="auto"/>
      </w:pPr>
    </w:p>
    <w:p w:rsidR="00995D4F" w:rsidRPr="005D3AC4" w:rsidRDefault="004963BC" w:rsidP="00F70A8B">
      <w:pPr>
        <w:spacing w:after="0" w:line="240" w:lineRule="auto"/>
      </w:pPr>
      <w:r w:rsidRPr="005D3AC4">
        <w:t>PREMIOS</w:t>
      </w:r>
      <w:r w:rsidR="0054247A">
        <w:t xml:space="preserve"> Y OTROS CURSOS</w:t>
      </w:r>
    </w:p>
    <w:p w:rsidR="00417B28" w:rsidRPr="005D3AC4" w:rsidRDefault="00417B28" w:rsidP="00417B28">
      <w:pPr>
        <w:spacing w:after="0" w:line="240" w:lineRule="auto"/>
      </w:pPr>
    </w:p>
    <w:p w:rsidR="00176BE2" w:rsidRDefault="006727E3" w:rsidP="00176BE2">
      <w:pPr>
        <w:spacing w:after="0" w:line="240" w:lineRule="auto"/>
      </w:pPr>
      <w:r w:rsidRPr="005D3AC4">
        <w:rPr>
          <w:b/>
        </w:rPr>
        <w:t>Excelencia en la traducción</w:t>
      </w:r>
      <w:r w:rsidR="00176BE2" w:rsidRPr="005D3AC4">
        <w:t xml:space="preserve"> – </w:t>
      </w:r>
      <w:r w:rsidR="008F07F5">
        <w:t>Al terminar mis estudios en</w:t>
      </w:r>
      <w:r w:rsidRPr="005D3AC4">
        <w:t xml:space="preserve"> la Universidad de Salford, la empresa de traducción </w:t>
      </w:r>
      <w:r w:rsidRPr="005D3AC4">
        <w:rPr>
          <w:i/>
        </w:rPr>
        <w:t xml:space="preserve">The Translation People </w:t>
      </w:r>
      <w:r w:rsidRPr="005D3AC4">
        <w:t>me concedió este premio de logro excepcional en la traducción.</w:t>
      </w:r>
    </w:p>
    <w:p w:rsidR="0054247A" w:rsidRDefault="0054247A" w:rsidP="00176BE2">
      <w:pPr>
        <w:spacing w:after="0" w:line="240" w:lineRule="auto"/>
      </w:pPr>
    </w:p>
    <w:p w:rsidR="0054247A" w:rsidRPr="0054247A" w:rsidRDefault="0054247A" w:rsidP="00176BE2">
      <w:pPr>
        <w:spacing w:after="0" w:line="240" w:lineRule="auto"/>
      </w:pPr>
      <w:r>
        <w:rPr>
          <w:b/>
        </w:rPr>
        <w:t xml:space="preserve">Traducción Financiera </w:t>
      </w:r>
      <w:r w:rsidR="00D2410E">
        <w:t>– He completado el</w:t>
      </w:r>
      <w:r>
        <w:t xml:space="preserve"> curso</w:t>
      </w:r>
      <w:r w:rsidR="00D2410E">
        <w:t xml:space="preserve"> de </w:t>
      </w:r>
      <w:r>
        <w:t>Traducción Financiera dirigido por Marcel Solé.</w:t>
      </w:r>
    </w:p>
    <w:p w:rsidR="00176BE2" w:rsidRPr="005D3AC4" w:rsidRDefault="00176BE2">
      <w:pPr>
        <w:spacing w:after="0" w:line="240" w:lineRule="auto"/>
        <w:rPr>
          <w:b/>
        </w:rPr>
      </w:pPr>
    </w:p>
    <w:p w:rsidR="001A5CAD" w:rsidRPr="005D3AC4" w:rsidRDefault="001A5CAD" w:rsidP="00417B2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D5023" w:rsidRPr="001D7585" w:rsidRDefault="00ED5023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en-GB"/>
        </w:rPr>
      </w:pPr>
    </w:p>
    <w:sectPr w:rsidR="00ED5023" w:rsidRPr="001D7585" w:rsidSect="00DC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BD" w:rsidRDefault="00A003BD" w:rsidP="00D04184">
      <w:pPr>
        <w:spacing w:after="0" w:line="240" w:lineRule="auto"/>
      </w:pPr>
      <w:r>
        <w:separator/>
      </w:r>
    </w:p>
  </w:endnote>
  <w:endnote w:type="continuationSeparator" w:id="0">
    <w:p w:rsidR="00A003BD" w:rsidRDefault="00A003BD" w:rsidP="00D0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BD" w:rsidRDefault="00A003BD" w:rsidP="00D04184">
      <w:pPr>
        <w:spacing w:after="0" w:line="240" w:lineRule="auto"/>
      </w:pPr>
      <w:r>
        <w:separator/>
      </w:r>
    </w:p>
  </w:footnote>
  <w:footnote w:type="continuationSeparator" w:id="0">
    <w:p w:rsidR="00A003BD" w:rsidRDefault="00A003BD" w:rsidP="00D0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8"/>
    <w:rsid w:val="00002291"/>
    <w:rsid w:val="00031B7E"/>
    <w:rsid w:val="00032FA4"/>
    <w:rsid w:val="00047797"/>
    <w:rsid w:val="00054533"/>
    <w:rsid w:val="00056044"/>
    <w:rsid w:val="00071F49"/>
    <w:rsid w:val="000972BF"/>
    <w:rsid w:val="000A2FEC"/>
    <w:rsid w:val="000B4530"/>
    <w:rsid w:val="001132E6"/>
    <w:rsid w:val="00176BE2"/>
    <w:rsid w:val="00186DD2"/>
    <w:rsid w:val="001A5CAD"/>
    <w:rsid w:val="001C3D5A"/>
    <w:rsid w:val="001C406B"/>
    <w:rsid w:val="001D1E61"/>
    <w:rsid w:val="001D7585"/>
    <w:rsid w:val="001F5CC3"/>
    <w:rsid w:val="002165F5"/>
    <w:rsid w:val="00226624"/>
    <w:rsid w:val="00226E5F"/>
    <w:rsid w:val="00246103"/>
    <w:rsid w:val="002734D5"/>
    <w:rsid w:val="00275B20"/>
    <w:rsid w:val="00280E25"/>
    <w:rsid w:val="002A24FD"/>
    <w:rsid w:val="002B7EC8"/>
    <w:rsid w:val="002D4709"/>
    <w:rsid w:val="002F4F4A"/>
    <w:rsid w:val="00322E98"/>
    <w:rsid w:val="003304AC"/>
    <w:rsid w:val="00336DBC"/>
    <w:rsid w:val="00366FAB"/>
    <w:rsid w:val="003944BA"/>
    <w:rsid w:val="003B310D"/>
    <w:rsid w:val="003B350E"/>
    <w:rsid w:val="003C209A"/>
    <w:rsid w:val="003D00B0"/>
    <w:rsid w:val="003D2C8D"/>
    <w:rsid w:val="003F0D48"/>
    <w:rsid w:val="0041370A"/>
    <w:rsid w:val="00417B28"/>
    <w:rsid w:val="00440AE0"/>
    <w:rsid w:val="00446E44"/>
    <w:rsid w:val="00461F3E"/>
    <w:rsid w:val="004963BC"/>
    <w:rsid w:val="004B6F8E"/>
    <w:rsid w:val="004D7634"/>
    <w:rsid w:val="004E62D4"/>
    <w:rsid w:val="004F43E6"/>
    <w:rsid w:val="0050351C"/>
    <w:rsid w:val="00540A0A"/>
    <w:rsid w:val="0054247A"/>
    <w:rsid w:val="0057197D"/>
    <w:rsid w:val="00584BA8"/>
    <w:rsid w:val="00597B9D"/>
    <w:rsid w:val="005B3A11"/>
    <w:rsid w:val="005D3AC4"/>
    <w:rsid w:val="00602A0E"/>
    <w:rsid w:val="00607856"/>
    <w:rsid w:val="006211DD"/>
    <w:rsid w:val="00623ADB"/>
    <w:rsid w:val="0064031C"/>
    <w:rsid w:val="00640747"/>
    <w:rsid w:val="00652420"/>
    <w:rsid w:val="0066079A"/>
    <w:rsid w:val="006677FE"/>
    <w:rsid w:val="006727E3"/>
    <w:rsid w:val="0068175D"/>
    <w:rsid w:val="00691E6D"/>
    <w:rsid w:val="006C4C7D"/>
    <w:rsid w:val="006D0497"/>
    <w:rsid w:val="006D0C07"/>
    <w:rsid w:val="006E6115"/>
    <w:rsid w:val="006F3F07"/>
    <w:rsid w:val="006F4640"/>
    <w:rsid w:val="006F7752"/>
    <w:rsid w:val="00705E5B"/>
    <w:rsid w:val="00726AED"/>
    <w:rsid w:val="0073027F"/>
    <w:rsid w:val="0073288C"/>
    <w:rsid w:val="00753B47"/>
    <w:rsid w:val="00775D17"/>
    <w:rsid w:val="007B61A9"/>
    <w:rsid w:val="007B6B3E"/>
    <w:rsid w:val="007B75C5"/>
    <w:rsid w:val="007B7A53"/>
    <w:rsid w:val="007C3FE5"/>
    <w:rsid w:val="007D1814"/>
    <w:rsid w:val="007E4500"/>
    <w:rsid w:val="0080498B"/>
    <w:rsid w:val="00815170"/>
    <w:rsid w:val="008A1D4B"/>
    <w:rsid w:val="008F07F5"/>
    <w:rsid w:val="008F1EBB"/>
    <w:rsid w:val="00904C6D"/>
    <w:rsid w:val="009342E2"/>
    <w:rsid w:val="00934D07"/>
    <w:rsid w:val="0093604A"/>
    <w:rsid w:val="00940A14"/>
    <w:rsid w:val="00945E10"/>
    <w:rsid w:val="0097188D"/>
    <w:rsid w:val="00975801"/>
    <w:rsid w:val="009873EC"/>
    <w:rsid w:val="00995D4F"/>
    <w:rsid w:val="009B2A0A"/>
    <w:rsid w:val="009B3659"/>
    <w:rsid w:val="009C02A1"/>
    <w:rsid w:val="009E4446"/>
    <w:rsid w:val="00A003BD"/>
    <w:rsid w:val="00A0692F"/>
    <w:rsid w:val="00A07CDC"/>
    <w:rsid w:val="00A1648E"/>
    <w:rsid w:val="00A50556"/>
    <w:rsid w:val="00A7059C"/>
    <w:rsid w:val="00A82802"/>
    <w:rsid w:val="00A86927"/>
    <w:rsid w:val="00A93ED8"/>
    <w:rsid w:val="00A94CB4"/>
    <w:rsid w:val="00AA5920"/>
    <w:rsid w:val="00AB5874"/>
    <w:rsid w:val="00AC54EB"/>
    <w:rsid w:val="00AD0B73"/>
    <w:rsid w:val="00AD3FC2"/>
    <w:rsid w:val="00AF1A87"/>
    <w:rsid w:val="00B00E26"/>
    <w:rsid w:val="00B0562B"/>
    <w:rsid w:val="00B4547F"/>
    <w:rsid w:val="00B457DC"/>
    <w:rsid w:val="00B775B5"/>
    <w:rsid w:val="00B77F3F"/>
    <w:rsid w:val="00B96AE0"/>
    <w:rsid w:val="00BC044F"/>
    <w:rsid w:val="00BD09BC"/>
    <w:rsid w:val="00C475EB"/>
    <w:rsid w:val="00C51287"/>
    <w:rsid w:val="00C57F2F"/>
    <w:rsid w:val="00C86F89"/>
    <w:rsid w:val="00CA44C3"/>
    <w:rsid w:val="00CC0B5C"/>
    <w:rsid w:val="00CD6E71"/>
    <w:rsid w:val="00CF0871"/>
    <w:rsid w:val="00CF3880"/>
    <w:rsid w:val="00D04184"/>
    <w:rsid w:val="00D2410E"/>
    <w:rsid w:val="00D30908"/>
    <w:rsid w:val="00D36BED"/>
    <w:rsid w:val="00D444BC"/>
    <w:rsid w:val="00D64839"/>
    <w:rsid w:val="00D64EA2"/>
    <w:rsid w:val="00D76501"/>
    <w:rsid w:val="00DA126A"/>
    <w:rsid w:val="00DA7FDC"/>
    <w:rsid w:val="00DC14EF"/>
    <w:rsid w:val="00DC4F2B"/>
    <w:rsid w:val="00DF2EA8"/>
    <w:rsid w:val="00E4407F"/>
    <w:rsid w:val="00E500C1"/>
    <w:rsid w:val="00E54C9A"/>
    <w:rsid w:val="00E54E8E"/>
    <w:rsid w:val="00E67A49"/>
    <w:rsid w:val="00E736CA"/>
    <w:rsid w:val="00E92E98"/>
    <w:rsid w:val="00E93278"/>
    <w:rsid w:val="00EA2B95"/>
    <w:rsid w:val="00EB2A53"/>
    <w:rsid w:val="00ED20AC"/>
    <w:rsid w:val="00ED5023"/>
    <w:rsid w:val="00F072C8"/>
    <w:rsid w:val="00F61344"/>
    <w:rsid w:val="00F62054"/>
    <w:rsid w:val="00F62E93"/>
    <w:rsid w:val="00F70A8B"/>
    <w:rsid w:val="00F72F1F"/>
    <w:rsid w:val="00F8214F"/>
    <w:rsid w:val="00F854F7"/>
    <w:rsid w:val="00FB69F7"/>
    <w:rsid w:val="00FD41E4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9309"/>
  <w15:docId w15:val="{C7F19B67-15EE-4CAB-B690-89A0DCB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84"/>
  </w:style>
  <w:style w:type="paragraph" w:styleId="Footer">
    <w:name w:val="footer"/>
    <w:basedOn w:val="Normal"/>
    <w:link w:val="FooterChar"/>
    <w:uiPriority w:val="99"/>
    <w:unhideWhenUsed/>
    <w:rsid w:val="00D0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84"/>
  </w:style>
  <w:style w:type="table" w:styleId="TableGrid">
    <w:name w:val="Table Grid"/>
    <w:basedOn w:val="TableNormal"/>
    <w:uiPriority w:val="59"/>
    <w:rsid w:val="00D0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1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C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Mc Lehm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Harshaw</dc:creator>
  <cp:lastModifiedBy>Alex Harshaw</cp:lastModifiedBy>
  <cp:revision>4</cp:revision>
  <dcterms:created xsi:type="dcterms:W3CDTF">2016-10-13T15:19:00Z</dcterms:created>
  <dcterms:modified xsi:type="dcterms:W3CDTF">2017-04-24T12:05:00Z</dcterms:modified>
</cp:coreProperties>
</file>