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63B68" w:rsidRDefault="00D63B68" w:rsidP="00CC1193">
      <w:pPr>
        <w:rPr>
          <w:lang w:eastAsia="ja-JP"/>
        </w:rPr>
      </w:pPr>
      <w:r>
        <w:rPr>
          <w:rStyle w:val="CharChar"/>
        </w:rPr>
        <w:t>Robert Jason Daniels</w:t>
      </w:r>
      <w:r>
        <w:tab/>
      </w:r>
      <w:r w:rsidR="00CC1193">
        <w:rPr>
          <w:rFonts w:hint="eastAsia"/>
          <w:lang w:eastAsia="ja-JP"/>
        </w:rPr>
        <w:t xml:space="preserve">                                                                         </w:t>
      </w:r>
      <w:r w:rsidR="00EA3D76">
        <w:rPr>
          <w:rFonts w:hint="eastAsia"/>
          <w:lang w:eastAsia="ja-JP"/>
        </w:rPr>
        <w:t>972-679-5323</w:t>
      </w:r>
    </w:p>
    <w:p w:rsidR="00D63B68" w:rsidRDefault="006859AF">
      <w:pPr>
        <w:pStyle w:val="ContactInfo"/>
        <w:tabs>
          <w:tab w:val="right" w:pos="9360"/>
        </w:tabs>
        <w:rPr>
          <w:rStyle w:val="ContactInfoChar"/>
        </w:rPr>
      </w:pPr>
      <w:r>
        <w:rPr>
          <w:rFonts w:hint="eastAsia"/>
          <w:lang w:eastAsia="ja-JP"/>
        </w:rPr>
        <w:t>Prosper, TX 75078</w:t>
      </w:r>
      <w:r w:rsidR="00D63B68">
        <w:tab/>
      </w:r>
      <w:r w:rsidR="00D63B68">
        <w:rPr>
          <w:rStyle w:val="ContactInfoChar"/>
        </w:rPr>
        <w:t>r.jason.daniels@gmail.com</w:t>
      </w:r>
    </w:p>
    <w:p w:rsidR="00D63B68" w:rsidRDefault="00D63B68">
      <w:pPr>
        <w:pStyle w:val="ContactInfo"/>
        <w:tabs>
          <w:tab w:val="right" w:pos="9360"/>
        </w:tabs>
      </w:pPr>
    </w:p>
    <w:tbl>
      <w:tblPr>
        <w:tblW w:w="9602" w:type="dxa"/>
        <w:tblLayout w:type="fixed"/>
        <w:tblLook w:val="0000" w:firstRow="0" w:lastRow="0" w:firstColumn="0" w:lastColumn="0" w:noHBand="0" w:noVBand="0"/>
      </w:tblPr>
      <w:tblGrid>
        <w:gridCol w:w="4801"/>
        <w:gridCol w:w="4801"/>
      </w:tblGrid>
      <w:tr w:rsidR="00D63B68" w:rsidTr="007D30B2">
        <w:trPr>
          <w:trHeight w:val="513"/>
        </w:trPr>
        <w:tc>
          <w:tcPr>
            <w:tcW w:w="9602" w:type="dxa"/>
            <w:gridSpan w:val="2"/>
            <w:shd w:val="clear" w:color="auto" w:fill="auto"/>
          </w:tcPr>
          <w:p w:rsidR="00D63B68" w:rsidRPr="00315307" w:rsidRDefault="00D63B68" w:rsidP="00CC1193">
            <w:pPr>
              <w:pStyle w:val="1"/>
              <w:numPr>
                <w:ilvl w:val="0"/>
                <w:numId w:val="0"/>
              </w:numPr>
              <w:snapToGrid w:val="0"/>
              <w:rPr>
                <w:sz w:val="24"/>
                <w:szCs w:val="24"/>
              </w:rPr>
            </w:pPr>
            <w:r w:rsidRPr="00315307">
              <w:rPr>
                <w:sz w:val="24"/>
                <w:szCs w:val="24"/>
              </w:rPr>
              <w:t>Professional Profile</w:t>
            </w:r>
          </w:p>
        </w:tc>
      </w:tr>
      <w:tr w:rsidR="00D63B68" w:rsidTr="007D30B2">
        <w:trPr>
          <w:trHeight w:val="2561"/>
        </w:trPr>
        <w:tc>
          <w:tcPr>
            <w:tcW w:w="9602" w:type="dxa"/>
            <w:gridSpan w:val="2"/>
            <w:shd w:val="clear" w:color="auto" w:fill="auto"/>
          </w:tcPr>
          <w:p w:rsidR="00CC1193" w:rsidRPr="001E2423" w:rsidRDefault="00D471D3" w:rsidP="00095B9A">
            <w:pPr>
              <w:pStyle w:val="BodyText1"/>
              <w:snapToGrid w:val="0"/>
              <w:rPr>
                <w:lang w:eastAsia="ja-JP"/>
              </w:rPr>
            </w:pPr>
            <w:r>
              <w:rPr>
                <w:rFonts w:hint="eastAsia"/>
                <w:lang w:eastAsia="ja-JP"/>
              </w:rPr>
              <w:t xml:space="preserve">Currently </w:t>
            </w:r>
            <w:r w:rsidR="00095B9A">
              <w:rPr>
                <w:rFonts w:hint="eastAsia"/>
                <w:lang w:eastAsia="ja-JP"/>
              </w:rPr>
              <w:t>working full time as a freelance translator</w:t>
            </w:r>
            <w:r w:rsidR="00611FB5">
              <w:rPr>
                <w:lang w:eastAsia="ja-JP"/>
              </w:rPr>
              <w:t xml:space="preserve"> focusing</w:t>
            </w:r>
            <w:r w:rsidR="007B3B54">
              <w:rPr>
                <w:rFonts w:hint="eastAsia"/>
                <w:lang w:eastAsia="ja-JP"/>
              </w:rPr>
              <w:t xml:space="preserve"> on </w:t>
            </w:r>
            <w:r w:rsidR="007D30B2">
              <w:rPr>
                <w:lang w:eastAsia="ja-JP"/>
              </w:rPr>
              <w:t xml:space="preserve">IT, automotive, manufacturing, electrical engineering, </w:t>
            </w:r>
            <w:r w:rsidR="007B3B54">
              <w:rPr>
                <w:rFonts w:hint="eastAsia"/>
                <w:lang w:eastAsia="ja-JP"/>
              </w:rPr>
              <w:t>patent translations</w:t>
            </w:r>
            <w:r w:rsidR="007D30B2">
              <w:rPr>
                <w:lang w:eastAsia="ja-JP"/>
              </w:rPr>
              <w:t>,</w:t>
            </w:r>
            <w:r w:rsidR="007B3B54">
              <w:rPr>
                <w:rFonts w:hint="eastAsia"/>
                <w:lang w:eastAsia="ja-JP"/>
              </w:rPr>
              <w:t xml:space="preserve"> and other technical material</w:t>
            </w:r>
            <w:r>
              <w:rPr>
                <w:rFonts w:hint="eastAsia"/>
                <w:lang w:eastAsia="ja-JP"/>
              </w:rPr>
              <w:t>. For many years</w:t>
            </w:r>
            <w:r w:rsidR="001E2423">
              <w:rPr>
                <w:lang w:eastAsia="ja-JP"/>
              </w:rPr>
              <w:t xml:space="preserve"> I continue</w:t>
            </w:r>
            <w:r>
              <w:rPr>
                <w:rFonts w:hint="eastAsia"/>
                <w:lang w:eastAsia="ja-JP"/>
              </w:rPr>
              <w:t>d</w:t>
            </w:r>
            <w:r w:rsidR="001E2423">
              <w:rPr>
                <w:lang w:eastAsia="ja-JP"/>
              </w:rPr>
              <w:t xml:space="preserve"> to work as a p</w:t>
            </w:r>
            <w:r w:rsidR="00611FB5">
              <w:rPr>
                <w:lang w:eastAsia="ja-JP"/>
              </w:rPr>
              <w:t>rofessional in the IT industry</w:t>
            </w:r>
            <w:r w:rsidR="00611FB5">
              <w:rPr>
                <w:rFonts w:hint="eastAsia"/>
                <w:lang w:eastAsia="ja-JP"/>
              </w:rPr>
              <w:t xml:space="preserve"> while also working </w:t>
            </w:r>
            <w:r w:rsidR="001E2423">
              <w:rPr>
                <w:lang w:eastAsia="ja-JP"/>
              </w:rPr>
              <w:t>a</w:t>
            </w:r>
            <w:r>
              <w:rPr>
                <w:rFonts w:hint="eastAsia"/>
                <w:lang w:eastAsia="ja-JP"/>
              </w:rPr>
              <w:t>s</w:t>
            </w:r>
            <w:r w:rsidR="001E2423">
              <w:rPr>
                <w:lang w:eastAsia="ja-JP"/>
              </w:rPr>
              <w:t xml:space="preserve"> </w:t>
            </w:r>
            <w:r w:rsidR="00611FB5">
              <w:rPr>
                <w:rFonts w:hint="eastAsia"/>
                <w:lang w:eastAsia="ja-JP"/>
              </w:rPr>
              <w:t xml:space="preserve">a </w:t>
            </w:r>
            <w:r w:rsidR="001E2423">
              <w:rPr>
                <w:lang w:eastAsia="ja-JP"/>
              </w:rPr>
              <w:t xml:space="preserve">freelance translator in my spare time. My strong aptitude and dedication to the Japanese language can be observed by my accomplishments of passing the JLPT Level 2 after just 6 months of study, and Level 1 </w:t>
            </w:r>
            <w:r w:rsidR="00611FB5">
              <w:rPr>
                <w:rFonts w:hint="eastAsia"/>
                <w:lang w:eastAsia="ja-JP"/>
              </w:rPr>
              <w:t xml:space="preserve">just </w:t>
            </w:r>
            <w:r w:rsidR="001E2423">
              <w:rPr>
                <w:lang w:eastAsia="ja-JP"/>
              </w:rPr>
              <w:t xml:space="preserve">12 months later (18 </w:t>
            </w:r>
            <w:r w:rsidR="00611FB5">
              <w:rPr>
                <w:rFonts w:hint="eastAsia"/>
                <w:lang w:eastAsia="ja-JP"/>
              </w:rPr>
              <w:t xml:space="preserve">total </w:t>
            </w:r>
            <w:r w:rsidR="001E2423">
              <w:rPr>
                <w:lang w:eastAsia="ja-JP"/>
              </w:rPr>
              <w:t>months of study from zero Japanese). I began working as a professional translator after 24 months of study. I have conducted business in Japanese since 2004. My personal computer environment, cell phone, and other devices continue to be in Japanese. The primary language in my household is Japanese as my wife does not speak English.</w:t>
            </w:r>
          </w:p>
        </w:tc>
      </w:tr>
      <w:tr w:rsidR="00D63B68" w:rsidTr="007D30B2">
        <w:trPr>
          <w:trHeight w:val="1769"/>
        </w:trPr>
        <w:tc>
          <w:tcPr>
            <w:tcW w:w="4801" w:type="dxa"/>
            <w:shd w:val="clear" w:color="auto" w:fill="auto"/>
          </w:tcPr>
          <w:p w:rsidR="007B3B54" w:rsidRDefault="007B3B54" w:rsidP="007B3B54">
            <w:pPr>
              <w:numPr>
                <w:ilvl w:val="0"/>
                <w:numId w:val="8"/>
              </w:numPr>
              <w:tabs>
                <w:tab w:val="right" w:pos="8640"/>
              </w:tabs>
              <w:snapToGrid w:val="0"/>
              <w:rPr>
                <w:rFonts w:ascii="Arial" w:hAnsi="Arial" w:cs="Arial"/>
                <w:sz w:val="22"/>
                <w:szCs w:val="22"/>
              </w:rPr>
            </w:pPr>
            <w:r w:rsidRPr="001E6EA6">
              <w:rPr>
                <w:rFonts w:ascii="Arial" w:hAnsi="Arial" w:cs="Arial"/>
                <w:b/>
                <w:sz w:val="22"/>
                <w:szCs w:val="22"/>
              </w:rPr>
              <w:t>JLPT Level 1</w:t>
            </w:r>
          </w:p>
          <w:p w:rsidR="007B3B54" w:rsidRPr="001E6EA6" w:rsidRDefault="007B3B54" w:rsidP="007B3B54">
            <w:pPr>
              <w:numPr>
                <w:ilvl w:val="0"/>
                <w:numId w:val="8"/>
              </w:numPr>
              <w:tabs>
                <w:tab w:val="right" w:pos="8640"/>
              </w:tabs>
              <w:rPr>
                <w:rFonts w:ascii="Arial" w:hAnsi="Arial" w:cs="Arial"/>
                <w:b/>
                <w:sz w:val="22"/>
                <w:szCs w:val="22"/>
              </w:rPr>
            </w:pPr>
            <w:r w:rsidRPr="001E6EA6">
              <w:rPr>
                <w:rFonts w:ascii="Arial" w:hAnsi="Arial" w:cs="Arial" w:hint="eastAsia"/>
                <w:b/>
                <w:sz w:val="22"/>
                <w:szCs w:val="22"/>
                <w:lang w:eastAsia="ja-JP"/>
              </w:rPr>
              <w:t>Fluent in Japanese (Spoken and Written)</w:t>
            </w:r>
          </w:p>
          <w:p w:rsidR="007B3B54" w:rsidRPr="007B3B54" w:rsidRDefault="007B3B54" w:rsidP="007B3B54">
            <w:pPr>
              <w:numPr>
                <w:ilvl w:val="0"/>
                <w:numId w:val="8"/>
              </w:numPr>
              <w:tabs>
                <w:tab w:val="right" w:pos="8640"/>
              </w:tabs>
              <w:snapToGrid w:val="0"/>
              <w:rPr>
                <w:rFonts w:ascii="Arial" w:hAnsi="Arial" w:cs="Arial"/>
                <w:b/>
              </w:rPr>
            </w:pPr>
            <w:r w:rsidRPr="007B3B54">
              <w:rPr>
                <w:rFonts w:ascii="Arial" w:hAnsi="Arial" w:cs="Arial" w:hint="eastAsia"/>
                <w:b/>
                <w:lang w:eastAsia="ja-JP"/>
              </w:rPr>
              <w:t>Patent translation experience</w:t>
            </w:r>
          </w:p>
          <w:p w:rsidR="007B3B54" w:rsidRPr="001E6EA6" w:rsidRDefault="007B3B54" w:rsidP="007B3B54">
            <w:pPr>
              <w:numPr>
                <w:ilvl w:val="0"/>
                <w:numId w:val="8"/>
              </w:numPr>
              <w:tabs>
                <w:tab w:val="right" w:pos="8640"/>
              </w:tabs>
              <w:rPr>
                <w:rFonts w:ascii="Arial" w:hAnsi="Arial" w:cs="Arial"/>
                <w:b/>
                <w:sz w:val="22"/>
                <w:szCs w:val="22"/>
              </w:rPr>
            </w:pPr>
            <w:r>
              <w:rPr>
                <w:rFonts w:ascii="Arial" w:hAnsi="Arial" w:cs="Arial" w:hint="eastAsia"/>
                <w:b/>
                <w:sz w:val="22"/>
                <w:szCs w:val="22"/>
                <w:lang w:eastAsia="ja-JP"/>
              </w:rPr>
              <w:t>IT Project Management experience</w:t>
            </w:r>
          </w:p>
          <w:p w:rsidR="004B4DDF" w:rsidRDefault="004B4DDF" w:rsidP="007B3B54">
            <w:pPr>
              <w:numPr>
                <w:ilvl w:val="0"/>
                <w:numId w:val="8"/>
              </w:numPr>
              <w:tabs>
                <w:tab w:val="right" w:pos="8640"/>
              </w:tabs>
              <w:snapToGrid w:val="0"/>
              <w:rPr>
                <w:rFonts w:ascii="Arial" w:hAnsi="Arial" w:cs="Arial"/>
                <w:sz w:val="22"/>
                <w:szCs w:val="22"/>
              </w:rPr>
            </w:pPr>
            <w:r>
              <w:rPr>
                <w:rFonts w:ascii="Arial" w:hAnsi="Arial" w:cs="Arial" w:hint="eastAsia"/>
                <w:sz w:val="22"/>
                <w:szCs w:val="22"/>
                <w:lang w:eastAsia="ja-JP"/>
              </w:rPr>
              <w:t>Agile and Rally Exp</w:t>
            </w:r>
          </w:p>
          <w:p w:rsidR="00D63B68" w:rsidRPr="007D30B2" w:rsidRDefault="00611FB5" w:rsidP="007B3B54">
            <w:pPr>
              <w:numPr>
                <w:ilvl w:val="0"/>
                <w:numId w:val="8"/>
              </w:numPr>
              <w:tabs>
                <w:tab w:val="right" w:pos="8640"/>
              </w:tabs>
              <w:snapToGrid w:val="0"/>
              <w:rPr>
                <w:rFonts w:ascii="Arial" w:hAnsi="Arial" w:cs="Arial"/>
                <w:b/>
                <w:sz w:val="22"/>
                <w:szCs w:val="22"/>
              </w:rPr>
            </w:pPr>
            <w:r w:rsidRPr="007D30B2">
              <w:rPr>
                <w:rFonts w:ascii="Arial" w:hAnsi="Arial" w:cs="Arial" w:hint="eastAsia"/>
                <w:b/>
                <w:sz w:val="22"/>
                <w:szCs w:val="22"/>
                <w:lang w:eastAsia="ja-JP"/>
              </w:rPr>
              <w:t xml:space="preserve">Cisco </w:t>
            </w:r>
            <w:r w:rsidR="00D63B68" w:rsidRPr="007D30B2">
              <w:rPr>
                <w:rFonts w:ascii="Arial" w:hAnsi="Arial" w:cs="Arial"/>
                <w:b/>
                <w:sz w:val="22"/>
                <w:szCs w:val="22"/>
              </w:rPr>
              <w:t>CCNP</w:t>
            </w:r>
          </w:p>
          <w:p w:rsidR="00D63B68" w:rsidRPr="007B3B54" w:rsidRDefault="00D63B68" w:rsidP="007B3B54">
            <w:pPr>
              <w:numPr>
                <w:ilvl w:val="0"/>
                <w:numId w:val="8"/>
              </w:numPr>
              <w:tabs>
                <w:tab w:val="right" w:pos="8640"/>
              </w:tabs>
              <w:rPr>
                <w:rFonts w:ascii="Arial" w:hAnsi="Arial" w:cs="Arial"/>
                <w:sz w:val="22"/>
                <w:szCs w:val="22"/>
              </w:rPr>
            </w:pPr>
            <w:r>
              <w:rPr>
                <w:rFonts w:ascii="Arial" w:hAnsi="Arial" w:cs="Arial"/>
                <w:sz w:val="22"/>
                <w:szCs w:val="22"/>
              </w:rPr>
              <w:t>PMI CAPM</w:t>
            </w:r>
          </w:p>
        </w:tc>
        <w:tc>
          <w:tcPr>
            <w:tcW w:w="4801" w:type="dxa"/>
            <w:shd w:val="clear" w:color="auto" w:fill="auto"/>
          </w:tcPr>
          <w:p w:rsidR="00FE2A53" w:rsidRDefault="00FE2A53" w:rsidP="007B3B54">
            <w:pPr>
              <w:numPr>
                <w:ilvl w:val="0"/>
                <w:numId w:val="10"/>
              </w:numPr>
              <w:tabs>
                <w:tab w:val="right" w:pos="8640"/>
              </w:tabs>
              <w:snapToGrid w:val="0"/>
              <w:rPr>
                <w:rFonts w:ascii="Arial" w:hAnsi="Arial" w:cs="Arial"/>
                <w:sz w:val="22"/>
                <w:szCs w:val="22"/>
              </w:rPr>
            </w:pPr>
            <w:r>
              <w:rPr>
                <w:rFonts w:ascii="Arial" w:hAnsi="Arial" w:cs="Arial"/>
                <w:sz w:val="22"/>
                <w:szCs w:val="22"/>
              </w:rPr>
              <w:t xml:space="preserve">Layer 2 and Layer 3 Exp </w:t>
            </w:r>
          </w:p>
          <w:p w:rsidR="00D63B68" w:rsidRDefault="00D63B68" w:rsidP="007B3B54">
            <w:pPr>
              <w:numPr>
                <w:ilvl w:val="0"/>
                <w:numId w:val="10"/>
              </w:numPr>
              <w:tabs>
                <w:tab w:val="right" w:pos="8640"/>
              </w:tabs>
              <w:snapToGrid w:val="0"/>
              <w:rPr>
                <w:rFonts w:ascii="Arial" w:hAnsi="Arial" w:cs="Arial"/>
                <w:sz w:val="22"/>
                <w:szCs w:val="22"/>
              </w:rPr>
            </w:pPr>
            <w:r>
              <w:rPr>
                <w:rFonts w:ascii="Arial" w:hAnsi="Arial" w:cs="Arial"/>
                <w:sz w:val="22"/>
                <w:szCs w:val="22"/>
              </w:rPr>
              <w:t>WAN/LAN Exp</w:t>
            </w:r>
          </w:p>
          <w:p w:rsidR="00D63B68" w:rsidRDefault="00D63B68" w:rsidP="007B3B54">
            <w:pPr>
              <w:numPr>
                <w:ilvl w:val="0"/>
                <w:numId w:val="10"/>
              </w:numPr>
              <w:tabs>
                <w:tab w:val="right" w:pos="8640"/>
              </w:tabs>
              <w:rPr>
                <w:rFonts w:ascii="Arial" w:hAnsi="Arial" w:cs="Arial"/>
                <w:sz w:val="22"/>
                <w:szCs w:val="22"/>
              </w:rPr>
            </w:pPr>
            <w:r>
              <w:rPr>
                <w:rFonts w:ascii="Arial" w:hAnsi="Arial" w:cs="Arial"/>
                <w:sz w:val="22"/>
                <w:szCs w:val="22"/>
              </w:rPr>
              <w:t>Routing Protocols (OSPF/BGP)</w:t>
            </w:r>
          </w:p>
          <w:p w:rsidR="00D63B68" w:rsidRDefault="00D63B68" w:rsidP="007B3B54">
            <w:pPr>
              <w:numPr>
                <w:ilvl w:val="0"/>
                <w:numId w:val="10"/>
              </w:numPr>
              <w:tabs>
                <w:tab w:val="right" w:pos="8640"/>
              </w:tabs>
              <w:rPr>
                <w:rFonts w:ascii="Arial" w:hAnsi="Arial" w:cs="Arial"/>
                <w:sz w:val="22"/>
                <w:szCs w:val="22"/>
              </w:rPr>
            </w:pPr>
            <w:r>
              <w:rPr>
                <w:rFonts w:ascii="Arial" w:hAnsi="Arial" w:cs="Arial"/>
                <w:sz w:val="22"/>
                <w:szCs w:val="22"/>
              </w:rPr>
              <w:t>Cisco/Nortel/Fujitsu/Lucent Exp</w:t>
            </w:r>
          </w:p>
          <w:p w:rsidR="00D63B68" w:rsidRPr="007B3B54" w:rsidRDefault="007B3B54" w:rsidP="007B3B54">
            <w:pPr>
              <w:numPr>
                <w:ilvl w:val="0"/>
                <w:numId w:val="10"/>
              </w:numPr>
              <w:tabs>
                <w:tab w:val="right" w:pos="8640"/>
              </w:tabs>
              <w:rPr>
                <w:lang w:eastAsia="ja-JP"/>
              </w:rPr>
            </w:pPr>
            <w:r>
              <w:rPr>
                <w:rFonts w:ascii="Arial" w:hAnsi="Arial" w:cs="Arial"/>
                <w:sz w:val="22"/>
                <w:szCs w:val="22"/>
              </w:rPr>
              <w:t>Telecom Exp (Voice/DSL/ISDN/T1-OC192/ATMoverSONET)</w:t>
            </w:r>
          </w:p>
          <w:p w:rsidR="007B3B54" w:rsidRDefault="00611FB5" w:rsidP="007B3B54">
            <w:pPr>
              <w:numPr>
                <w:ilvl w:val="0"/>
                <w:numId w:val="10"/>
              </w:numPr>
              <w:tabs>
                <w:tab w:val="right" w:pos="8640"/>
              </w:tabs>
              <w:rPr>
                <w:lang w:eastAsia="ja-JP"/>
              </w:rPr>
            </w:pPr>
            <w:r>
              <w:rPr>
                <w:rFonts w:ascii="Arial" w:hAnsi="Arial" w:cs="Arial" w:hint="eastAsia"/>
                <w:sz w:val="22"/>
                <w:szCs w:val="22"/>
                <w:lang w:eastAsia="ja-JP"/>
              </w:rPr>
              <w:t xml:space="preserve">Cisco </w:t>
            </w:r>
            <w:r w:rsidR="007B3B54">
              <w:rPr>
                <w:rFonts w:ascii="Arial" w:hAnsi="Arial" w:cs="Arial"/>
                <w:sz w:val="22"/>
                <w:szCs w:val="22"/>
              </w:rPr>
              <w:t>CCNA</w:t>
            </w:r>
            <w:r w:rsidR="007D30B2">
              <w:rPr>
                <w:rFonts w:ascii="Arial" w:hAnsi="Arial" w:cs="Arial"/>
                <w:sz w:val="22"/>
                <w:szCs w:val="22"/>
              </w:rPr>
              <w:t xml:space="preserve"> and</w:t>
            </w:r>
            <w:r w:rsidR="007B3B54">
              <w:rPr>
                <w:rFonts w:ascii="Arial" w:hAnsi="Arial" w:cs="Arial"/>
                <w:sz w:val="22"/>
                <w:szCs w:val="22"/>
              </w:rPr>
              <w:t xml:space="preserve"> CCDA</w:t>
            </w:r>
          </w:p>
        </w:tc>
      </w:tr>
      <w:tr w:rsidR="00D63B68" w:rsidTr="007D30B2">
        <w:trPr>
          <w:trHeight w:val="513"/>
        </w:trPr>
        <w:tc>
          <w:tcPr>
            <w:tcW w:w="9602" w:type="dxa"/>
            <w:gridSpan w:val="2"/>
            <w:shd w:val="clear" w:color="auto" w:fill="auto"/>
          </w:tcPr>
          <w:p w:rsidR="00D63B68" w:rsidRPr="00315307" w:rsidRDefault="00D63B68">
            <w:pPr>
              <w:pStyle w:val="1"/>
              <w:snapToGrid w:val="0"/>
              <w:rPr>
                <w:sz w:val="24"/>
                <w:szCs w:val="24"/>
              </w:rPr>
            </w:pPr>
            <w:r w:rsidRPr="00315307">
              <w:rPr>
                <w:sz w:val="24"/>
                <w:szCs w:val="24"/>
              </w:rPr>
              <w:t>Professional Experience</w:t>
            </w:r>
          </w:p>
        </w:tc>
      </w:tr>
      <w:tr w:rsidR="001E2423" w:rsidTr="007D30B2">
        <w:trPr>
          <w:trHeight w:val="3207"/>
        </w:trPr>
        <w:tc>
          <w:tcPr>
            <w:tcW w:w="9602" w:type="dxa"/>
            <w:gridSpan w:val="2"/>
            <w:shd w:val="clear" w:color="auto" w:fill="auto"/>
          </w:tcPr>
          <w:p w:rsidR="001E2423" w:rsidRDefault="001E2423">
            <w:pPr>
              <w:tabs>
                <w:tab w:val="right" w:pos="8640"/>
              </w:tabs>
              <w:snapToGrid w:val="0"/>
              <w:rPr>
                <w:lang w:eastAsia="ja-JP"/>
              </w:rPr>
            </w:pPr>
          </w:p>
          <w:p w:rsidR="001E2423" w:rsidRDefault="001E2423" w:rsidP="001E2423">
            <w:pPr>
              <w:tabs>
                <w:tab w:val="right" w:pos="8640"/>
              </w:tabs>
              <w:rPr>
                <w:rFonts w:ascii="Arial" w:hAnsi="Arial" w:cs="Arial"/>
                <w:sz w:val="22"/>
                <w:szCs w:val="22"/>
                <w:lang w:eastAsia="ja-JP"/>
              </w:rPr>
            </w:pPr>
            <w:r>
              <w:rPr>
                <w:rFonts w:ascii="Arial" w:hAnsi="Arial" w:cs="Arial" w:hint="eastAsia"/>
                <w:sz w:val="22"/>
                <w:szCs w:val="22"/>
                <w:lang w:eastAsia="ja-JP"/>
              </w:rPr>
              <w:t>Freelance Translations</w:t>
            </w:r>
            <w:r>
              <w:rPr>
                <w:rFonts w:ascii="Arial" w:hAnsi="Arial" w:cs="Arial"/>
                <w:sz w:val="22"/>
                <w:szCs w:val="22"/>
              </w:rPr>
              <w:t xml:space="preserve">    </w:t>
            </w:r>
            <w:r>
              <w:rPr>
                <w:rFonts w:ascii="Arial" w:hAnsi="Arial" w:cs="Arial" w:hint="eastAsia"/>
                <w:sz w:val="22"/>
                <w:szCs w:val="22"/>
                <w:lang w:eastAsia="ja-JP"/>
              </w:rPr>
              <w:t>5</w:t>
            </w:r>
            <w:r>
              <w:rPr>
                <w:rFonts w:ascii="Arial" w:hAnsi="Arial" w:cs="Arial"/>
                <w:sz w:val="22"/>
                <w:szCs w:val="22"/>
              </w:rPr>
              <w:t>-20</w:t>
            </w:r>
            <w:r>
              <w:rPr>
                <w:rFonts w:ascii="Arial" w:hAnsi="Arial" w:cs="Arial" w:hint="eastAsia"/>
                <w:sz w:val="22"/>
                <w:szCs w:val="22"/>
                <w:lang w:eastAsia="ja-JP"/>
              </w:rPr>
              <w:t>05</w:t>
            </w:r>
            <w:r>
              <w:rPr>
                <w:rFonts w:ascii="Arial" w:hAnsi="Arial" w:cs="Arial"/>
                <w:sz w:val="22"/>
                <w:szCs w:val="22"/>
              </w:rPr>
              <w:t xml:space="preserve"> to </w:t>
            </w:r>
            <w:r>
              <w:rPr>
                <w:rFonts w:ascii="Arial" w:hAnsi="Arial" w:cs="Arial" w:hint="eastAsia"/>
                <w:sz w:val="22"/>
                <w:szCs w:val="22"/>
                <w:lang w:eastAsia="ja-JP"/>
              </w:rPr>
              <w:t>present</w:t>
            </w:r>
            <w:r w:rsidR="007D30B2">
              <w:rPr>
                <w:rFonts w:ascii="Arial" w:hAnsi="Arial" w:cs="Arial"/>
                <w:sz w:val="22"/>
                <w:szCs w:val="22"/>
                <w:lang w:eastAsia="ja-JP"/>
              </w:rPr>
              <w:t xml:space="preserve"> (Full-time from 6-2012)</w:t>
            </w:r>
            <w:bookmarkStart w:id="0" w:name="_GoBack"/>
            <w:bookmarkEnd w:id="0"/>
          </w:p>
          <w:p w:rsidR="001E2423" w:rsidRDefault="001E2423" w:rsidP="001E2423">
            <w:pPr>
              <w:pStyle w:val="a5"/>
              <w:rPr>
                <w:lang w:eastAsia="ja-JP"/>
              </w:rPr>
            </w:pPr>
            <w:r>
              <w:rPr>
                <w:rFonts w:hint="eastAsia"/>
                <w:lang w:eastAsia="ja-JP"/>
              </w:rPr>
              <w:t>Freelance Translator</w:t>
            </w:r>
          </w:p>
          <w:p w:rsidR="001E2423" w:rsidRDefault="001E2423" w:rsidP="001E2423">
            <w:pPr>
              <w:pStyle w:val="BodyText31"/>
            </w:pPr>
            <w:r>
              <w:t>Responsibilities:</w:t>
            </w:r>
          </w:p>
          <w:p w:rsidR="001E2423" w:rsidRDefault="007B3B54" w:rsidP="001E2423">
            <w:pPr>
              <w:numPr>
                <w:ilvl w:val="0"/>
                <w:numId w:val="12"/>
              </w:numPr>
              <w:tabs>
                <w:tab w:val="right" w:pos="8640"/>
              </w:tabs>
              <w:rPr>
                <w:rFonts w:ascii="Arial" w:hAnsi="Arial" w:cs="Arial"/>
                <w:sz w:val="22"/>
                <w:szCs w:val="22"/>
                <w:lang w:eastAsia="ja-JP"/>
              </w:rPr>
            </w:pPr>
            <w:r>
              <w:rPr>
                <w:rFonts w:ascii="Arial" w:hAnsi="Arial" w:cs="Arial" w:hint="eastAsia"/>
                <w:sz w:val="22"/>
                <w:szCs w:val="22"/>
                <w:lang w:eastAsia="ja-JP"/>
              </w:rPr>
              <w:t>Patent translations: US fillings, PCT, PT, and WO filings. Major clients include Fujitsu, Sony, Toshiba, Cannon, and Sharp</w:t>
            </w:r>
          </w:p>
          <w:p w:rsidR="007B3B54" w:rsidRDefault="007B3B54" w:rsidP="007B3B54">
            <w:pPr>
              <w:numPr>
                <w:ilvl w:val="0"/>
                <w:numId w:val="12"/>
              </w:numPr>
              <w:tabs>
                <w:tab w:val="right" w:pos="8640"/>
              </w:tabs>
              <w:rPr>
                <w:rFonts w:ascii="Arial" w:hAnsi="Arial" w:cs="Arial"/>
                <w:sz w:val="22"/>
                <w:szCs w:val="22"/>
                <w:lang w:eastAsia="ja-JP"/>
              </w:rPr>
            </w:pPr>
            <w:r>
              <w:rPr>
                <w:rFonts w:ascii="Arial" w:hAnsi="Arial" w:cs="Arial" w:hint="eastAsia"/>
                <w:sz w:val="22"/>
                <w:szCs w:val="22"/>
                <w:lang w:eastAsia="ja-JP"/>
              </w:rPr>
              <w:t>Tec</w:t>
            </w:r>
            <w:r w:rsidR="00534075">
              <w:rPr>
                <w:rFonts w:ascii="Arial" w:hAnsi="Arial" w:cs="Arial" w:hint="eastAsia"/>
                <w:sz w:val="22"/>
                <w:szCs w:val="22"/>
                <w:lang w:eastAsia="ja-JP"/>
              </w:rPr>
              <w:t>hnical documentation: manuals,</w:t>
            </w:r>
            <w:r>
              <w:rPr>
                <w:rFonts w:ascii="Arial" w:hAnsi="Arial" w:cs="Arial" w:hint="eastAsia"/>
                <w:sz w:val="22"/>
                <w:szCs w:val="22"/>
                <w:lang w:eastAsia="ja-JP"/>
              </w:rPr>
              <w:t xml:space="preserve"> business presentations, essays on new technology, financial reports, and so on</w:t>
            </w:r>
          </w:p>
          <w:p w:rsidR="007B3B54" w:rsidRDefault="007B3B54" w:rsidP="007B3B54">
            <w:pPr>
              <w:numPr>
                <w:ilvl w:val="0"/>
                <w:numId w:val="12"/>
              </w:numPr>
              <w:tabs>
                <w:tab w:val="right" w:pos="8640"/>
              </w:tabs>
              <w:rPr>
                <w:rFonts w:ascii="Arial" w:hAnsi="Arial" w:cs="Arial"/>
                <w:sz w:val="22"/>
                <w:szCs w:val="22"/>
                <w:lang w:eastAsia="ja-JP"/>
              </w:rPr>
            </w:pPr>
            <w:r>
              <w:rPr>
                <w:rFonts w:ascii="Arial" w:hAnsi="Arial" w:cs="Arial" w:hint="eastAsia"/>
                <w:sz w:val="22"/>
                <w:szCs w:val="22"/>
                <w:lang w:eastAsia="ja-JP"/>
              </w:rPr>
              <w:t>Experience in following fields: IT, mechanical engineering, automotive, electronics engineering, some chemical</w:t>
            </w:r>
          </w:p>
          <w:p w:rsidR="001E2423" w:rsidRPr="001E2423" w:rsidRDefault="001E2423" w:rsidP="001E2423">
            <w:pPr>
              <w:numPr>
                <w:ilvl w:val="0"/>
                <w:numId w:val="12"/>
              </w:numPr>
              <w:tabs>
                <w:tab w:val="right" w:pos="8640"/>
              </w:tabs>
              <w:rPr>
                <w:rFonts w:ascii="Arial" w:hAnsi="Arial" w:cs="Arial"/>
                <w:sz w:val="22"/>
                <w:szCs w:val="22"/>
                <w:lang w:eastAsia="ja-JP"/>
              </w:rPr>
            </w:pPr>
            <w:r>
              <w:rPr>
                <w:rFonts w:ascii="Arial" w:hAnsi="Arial" w:cs="Arial" w:hint="eastAsia"/>
                <w:sz w:val="22"/>
                <w:szCs w:val="22"/>
                <w:lang w:eastAsia="ja-JP"/>
              </w:rPr>
              <w:t xml:space="preserve">Previous clients include: Toyota, Subaru, Aishin, Denso, Panasonic, HP Japan, J-OCTA, </w:t>
            </w:r>
            <w:r w:rsidR="007D30B2">
              <w:rPr>
                <w:rFonts w:ascii="Arial" w:hAnsi="Arial" w:cs="Arial"/>
                <w:sz w:val="22"/>
                <w:szCs w:val="22"/>
                <w:lang w:eastAsia="ja-JP"/>
              </w:rPr>
              <w:t xml:space="preserve">Mitsubishi Electric, Yaskawa, Sysmex, IIJ, Seiko Epson, Sony, Konica Minolta, Misumi, </w:t>
            </w:r>
            <w:r>
              <w:rPr>
                <w:rFonts w:ascii="Arial" w:hAnsi="Arial" w:cs="Arial" w:hint="eastAsia"/>
                <w:sz w:val="22"/>
                <w:szCs w:val="22"/>
                <w:lang w:eastAsia="ja-JP"/>
              </w:rPr>
              <w:t xml:space="preserve">and </w:t>
            </w:r>
            <w:r w:rsidR="007D30B2">
              <w:rPr>
                <w:rFonts w:ascii="Arial" w:hAnsi="Arial" w:cs="Arial"/>
                <w:sz w:val="22"/>
                <w:szCs w:val="22"/>
                <w:lang w:eastAsia="ja-JP"/>
              </w:rPr>
              <w:t xml:space="preserve">many </w:t>
            </w:r>
            <w:r>
              <w:rPr>
                <w:rFonts w:ascii="Arial" w:hAnsi="Arial" w:cs="Arial" w:hint="eastAsia"/>
                <w:sz w:val="22"/>
                <w:szCs w:val="22"/>
                <w:lang w:eastAsia="ja-JP"/>
              </w:rPr>
              <w:t>others</w:t>
            </w:r>
          </w:p>
        </w:tc>
      </w:tr>
      <w:tr w:rsidR="00D63B68" w:rsidTr="007D30B2">
        <w:trPr>
          <w:trHeight w:val="5525"/>
        </w:trPr>
        <w:tc>
          <w:tcPr>
            <w:tcW w:w="9602" w:type="dxa"/>
            <w:gridSpan w:val="2"/>
            <w:shd w:val="clear" w:color="auto" w:fill="auto"/>
          </w:tcPr>
          <w:p w:rsidR="00D63B68" w:rsidRDefault="00D63B68">
            <w:pPr>
              <w:tabs>
                <w:tab w:val="right" w:pos="8640"/>
              </w:tabs>
              <w:snapToGrid w:val="0"/>
              <w:rPr>
                <w:lang w:eastAsia="ja-JP"/>
              </w:rPr>
            </w:pPr>
          </w:p>
          <w:p w:rsidR="008D6042" w:rsidRDefault="008D6042" w:rsidP="008D6042">
            <w:pPr>
              <w:tabs>
                <w:tab w:val="right" w:pos="8640"/>
              </w:tabs>
              <w:rPr>
                <w:rFonts w:ascii="Arial" w:hAnsi="Arial" w:cs="Arial"/>
                <w:sz w:val="22"/>
                <w:szCs w:val="22"/>
                <w:lang w:eastAsia="ja-JP"/>
              </w:rPr>
            </w:pPr>
            <w:r>
              <w:t xml:space="preserve"> </w:t>
            </w:r>
            <w:r>
              <w:rPr>
                <w:rFonts w:ascii="Arial" w:hAnsi="Arial" w:cs="Arial"/>
                <w:sz w:val="22"/>
                <w:szCs w:val="22"/>
              </w:rPr>
              <w:t>A</w:t>
            </w:r>
            <w:r>
              <w:rPr>
                <w:rFonts w:ascii="Arial" w:hAnsi="Arial" w:cs="Arial" w:hint="eastAsia"/>
                <w:sz w:val="22"/>
                <w:szCs w:val="22"/>
                <w:lang w:eastAsia="ja-JP"/>
              </w:rPr>
              <w:t>merican Airlines</w:t>
            </w:r>
            <w:r>
              <w:rPr>
                <w:rFonts w:ascii="Arial" w:hAnsi="Arial" w:cs="Arial"/>
                <w:sz w:val="22"/>
                <w:szCs w:val="22"/>
              </w:rPr>
              <w:t xml:space="preserve">    </w:t>
            </w:r>
            <w:r>
              <w:rPr>
                <w:rFonts w:ascii="Arial" w:hAnsi="Arial" w:cs="Arial" w:hint="eastAsia"/>
                <w:sz w:val="22"/>
                <w:szCs w:val="22"/>
                <w:lang w:eastAsia="ja-JP"/>
              </w:rPr>
              <w:t>Fort Worth, TX</w:t>
            </w:r>
            <w:r w:rsidR="00CC1193">
              <w:rPr>
                <w:rFonts w:ascii="Arial" w:hAnsi="Arial" w:cs="Arial" w:hint="eastAsia"/>
                <w:sz w:val="22"/>
                <w:szCs w:val="22"/>
                <w:lang w:eastAsia="ja-JP"/>
              </w:rPr>
              <w:t xml:space="preserve">    </w:t>
            </w:r>
            <w:r>
              <w:rPr>
                <w:rFonts w:ascii="Arial" w:hAnsi="Arial" w:cs="Arial" w:hint="eastAsia"/>
                <w:sz w:val="22"/>
                <w:szCs w:val="22"/>
                <w:lang w:eastAsia="ja-JP"/>
              </w:rPr>
              <w:t>9</w:t>
            </w:r>
            <w:r>
              <w:rPr>
                <w:rFonts w:ascii="Arial" w:hAnsi="Arial" w:cs="Arial"/>
                <w:sz w:val="22"/>
                <w:szCs w:val="22"/>
              </w:rPr>
              <w:t>-20</w:t>
            </w:r>
            <w:r>
              <w:rPr>
                <w:rFonts w:ascii="Arial" w:hAnsi="Arial" w:cs="Arial" w:hint="eastAsia"/>
                <w:sz w:val="22"/>
                <w:szCs w:val="22"/>
                <w:lang w:eastAsia="ja-JP"/>
              </w:rPr>
              <w:t>10</w:t>
            </w:r>
            <w:r>
              <w:rPr>
                <w:rFonts w:ascii="Arial" w:hAnsi="Arial" w:cs="Arial"/>
                <w:sz w:val="22"/>
                <w:szCs w:val="22"/>
              </w:rPr>
              <w:t xml:space="preserve"> to </w:t>
            </w:r>
            <w:r w:rsidR="00DA38A6">
              <w:rPr>
                <w:rFonts w:ascii="Arial" w:hAnsi="Arial" w:cs="Arial" w:hint="eastAsia"/>
                <w:sz w:val="22"/>
                <w:szCs w:val="22"/>
                <w:lang w:eastAsia="ja-JP"/>
              </w:rPr>
              <w:t>7-2012</w:t>
            </w:r>
          </w:p>
          <w:p w:rsidR="008D6042" w:rsidRDefault="008D6042" w:rsidP="008D6042">
            <w:pPr>
              <w:pStyle w:val="a5"/>
              <w:rPr>
                <w:lang w:eastAsia="ja-JP"/>
              </w:rPr>
            </w:pPr>
            <w:r>
              <w:rPr>
                <w:rFonts w:hint="eastAsia"/>
                <w:lang w:eastAsia="ja-JP"/>
              </w:rPr>
              <w:t>Senior Project Manager</w:t>
            </w:r>
          </w:p>
          <w:p w:rsidR="008D6042" w:rsidRDefault="008D6042" w:rsidP="008D6042">
            <w:pPr>
              <w:pStyle w:val="BodyText31"/>
            </w:pPr>
            <w:r>
              <w:t>Responsibilities:</w:t>
            </w:r>
          </w:p>
          <w:p w:rsidR="00EA3D76" w:rsidRDefault="00EA3D76" w:rsidP="00EA3D76">
            <w:pPr>
              <w:numPr>
                <w:ilvl w:val="0"/>
                <w:numId w:val="12"/>
              </w:numPr>
              <w:tabs>
                <w:tab w:val="right" w:pos="8640"/>
              </w:tabs>
              <w:rPr>
                <w:rFonts w:ascii="Arial" w:hAnsi="Arial" w:cs="Arial"/>
                <w:sz w:val="22"/>
                <w:szCs w:val="22"/>
                <w:lang w:eastAsia="ja-JP"/>
              </w:rPr>
            </w:pPr>
            <w:r w:rsidRPr="00EA3D76">
              <w:rPr>
                <w:rFonts w:ascii="Arial" w:hAnsi="Arial" w:cs="Arial"/>
                <w:sz w:val="22"/>
                <w:szCs w:val="22"/>
                <w:lang w:eastAsia="ja-JP"/>
              </w:rPr>
              <w:t>Function as IT Program Office Manager for Joint Business</w:t>
            </w:r>
            <w:r w:rsidR="00611FB5">
              <w:rPr>
                <w:rFonts w:ascii="Arial" w:hAnsi="Arial" w:cs="Arial" w:hint="eastAsia"/>
                <w:sz w:val="22"/>
                <w:szCs w:val="22"/>
                <w:lang w:eastAsia="ja-JP"/>
              </w:rPr>
              <w:t xml:space="preserve"> with Japan Airlines</w:t>
            </w:r>
            <w:r w:rsidR="00B65CEB">
              <w:rPr>
                <w:rFonts w:ascii="Arial" w:hAnsi="Arial" w:cs="Arial"/>
                <w:sz w:val="22"/>
                <w:szCs w:val="22"/>
                <w:lang w:eastAsia="ja-JP"/>
              </w:rPr>
              <w:t xml:space="preserve"> programs and portfolios</w:t>
            </w:r>
          </w:p>
          <w:p w:rsidR="00611FB5" w:rsidRPr="00EA3D76" w:rsidRDefault="00611FB5" w:rsidP="00EA3D76">
            <w:pPr>
              <w:numPr>
                <w:ilvl w:val="0"/>
                <w:numId w:val="12"/>
              </w:numPr>
              <w:tabs>
                <w:tab w:val="right" w:pos="8640"/>
              </w:tabs>
              <w:rPr>
                <w:rFonts w:ascii="Arial" w:hAnsi="Arial" w:cs="Arial"/>
                <w:sz w:val="22"/>
                <w:szCs w:val="22"/>
                <w:lang w:eastAsia="ja-JP"/>
              </w:rPr>
            </w:pPr>
            <w:r>
              <w:rPr>
                <w:rFonts w:ascii="Arial" w:hAnsi="Arial" w:cs="Arial" w:hint="eastAsia"/>
                <w:sz w:val="22"/>
                <w:szCs w:val="22"/>
                <w:lang w:eastAsia="ja-JP"/>
              </w:rPr>
              <w:t>Transitioned program and teams from SDLC to Agile using Rally</w:t>
            </w:r>
          </w:p>
          <w:p w:rsidR="00EA3D76" w:rsidRPr="00EA3D76" w:rsidRDefault="00EA3D76" w:rsidP="00EA3D76">
            <w:pPr>
              <w:numPr>
                <w:ilvl w:val="0"/>
                <w:numId w:val="12"/>
              </w:numPr>
              <w:tabs>
                <w:tab w:val="right" w:pos="8640"/>
              </w:tabs>
              <w:rPr>
                <w:rFonts w:ascii="Arial" w:hAnsi="Arial" w:cs="Arial"/>
                <w:sz w:val="22"/>
                <w:szCs w:val="22"/>
                <w:lang w:eastAsia="ja-JP"/>
              </w:rPr>
            </w:pPr>
            <w:r w:rsidRPr="00EA3D76">
              <w:rPr>
                <w:rFonts w:ascii="Arial" w:hAnsi="Arial" w:cs="Arial"/>
                <w:sz w:val="22"/>
                <w:szCs w:val="22"/>
                <w:lang w:eastAsia="ja-JP"/>
              </w:rPr>
              <w:t>Report</w:t>
            </w:r>
            <w:r w:rsidR="00E258BD">
              <w:rPr>
                <w:rFonts w:ascii="Arial" w:hAnsi="Arial" w:cs="Arial" w:hint="eastAsia"/>
                <w:sz w:val="22"/>
                <w:szCs w:val="22"/>
                <w:lang w:eastAsia="ja-JP"/>
              </w:rPr>
              <w:t>ed</w:t>
            </w:r>
            <w:r w:rsidRPr="00EA3D76">
              <w:rPr>
                <w:rFonts w:ascii="Arial" w:hAnsi="Arial" w:cs="Arial"/>
                <w:sz w:val="22"/>
                <w:szCs w:val="22"/>
                <w:lang w:eastAsia="ja-JP"/>
              </w:rPr>
              <w:t xml:space="preserve"> directly to Senior Program</w:t>
            </w:r>
            <w:r w:rsidR="00B65CEB">
              <w:rPr>
                <w:rFonts w:ascii="Arial" w:hAnsi="Arial" w:cs="Arial"/>
                <w:sz w:val="22"/>
                <w:szCs w:val="22"/>
                <w:lang w:eastAsia="ja-JP"/>
              </w:rPr>
              <w:t xml:space="preserve"> Manager and Business Ops IT VP</w:t>
            </w:r>
          </w:p>
          <w:p w:rsidR="00EA3D76" w:rsidRPr="00EA3D76" w:rsidRDefault="00EA3D76" w:rsidP="00EA3D76">
            <w:pPr>
              <w:numPr>
                <w:ilvl w:val="0"/>
                <w:numId w:val="12"/>
              </w:numPr>
              <w:tabs>
                <w:tab w:val="right" w:pos="8640"/>
              </w:tabs>
              <w:rPr>
                <w:rFonts w:ascii="Arial" w:hAnsi="Arial" w:cs="Arial"/>
                <w:sz w:val="22"/>
                <w:szCs w:val="22"/>
                <w:lang w:eastAsia="ja-JP"/>
              </w:rPr>
            </w:pPr>
            <w:r w:rsidRPr="00EA3D76">
              <w:rPr>
                <w:rFonts w:ascii="Arial" w:hAnsi="Arial" w:cs="Arial"/>
                <w:sz w:val="22"/>
                <w:szCs w:val="22"/>
                <w:lang w:eastAsia="ja-JP"/>
              </w:rPr>
              <w:t>Coordinate</w:t>
            </w:r>
            <w:r w:rsidR="00E258BD">
              <w:rPr>
                <w:rFonts w:ascii="Arial" w:hAnsi="Arial" w:cs="Arial" w:hint="eastAsia"/>
                <w:sz w:val="22"/>
                <w:szCs w:val="22"/>
                <w:lang w:eastAsia="ja-JP"/>
              </w:rPr>
              <w:t>d</w:t>
            </w:r>
            <w:r w:rsidRPr="00EA3D76">
              <w:rPr>
                <w:rFonts w:ascii="Arial" w:hAnsi="Arial" w:cs="Arial"/>
                <w:sz w:val="22"/>
                <w:szCs w:val="22"/>
                <w:lang w:eastAsia="ja-JP"/>
              </w:rPr>
              <w:t xml:space="preserve"> and co-manage</w:t>
            </w:r>
            <w:r w:rsidR="00E258BD">
              <w:rPr>
                <w:rFonts w:ascii="Arial" w:hAnsi="Arial" w:cs="Arial" w:hint="eastAsia"/>
                <w:sz w:val="22"/>
                <w:szCs w:val="22"/>
                <w:lang w:eastAsia="ja-JP"/>
              </w:rPr>
              <w:t>d</w:t>
            </w:r>
            <w:r w:rsidRPr="00EA3D76">
              <w:rPr>
                <w:rFonts w:ascii="Arial" w:hAnsi="Arial" w:cs="Arial"/>
                <w:sz w:val="22"/>
                <w:szCs w:val="22"/>
                <w:lang w:eastAsia="ja-JP"/>
              </w:rPr>
              <w:t xml:space="preserve"> with Japan Airlines </w:t>
            </w:r>
            <w:r w:rsidR="00611FB5">
              <w:rPr>
                <w:rFonts w:ascii="Arial" w:hAnsi="Arial" w:cs="Arial" w:hint="eastAsia"/>
                <w:sz w:val="22"/>
                <w:szCs w:val="22"/>
                <w:lang w:eastAsia="ja-JP"/>
              </w:rPr>
              <w:t xml:space="preserve">regarding </w:t>
            </w:r>
            <w:r w:rsidRPr="00EA3D76">
              <w:rPr>
                <w:rFonts w:ascii="Arial" w:hAnsi="Arial" w:cs="Arial"/>
                <w:sz w:val="22"/>
                <w:szCs w:val="22"/>
                <w:lang w:eastAsia="ja-JP"/>
              </w:rPr>
              <w:t>all IT-related joint effort projects between Ameri</w:t>
            </w:r>
            <w:r w:rsidR="00B65CEB">
              <w:rPr>
                <w:rFonts w:ascii="Arial" w:hAnsi="Arial" w:cs="Arial"/>
                <w:sz w:val="22"/>
                <w:szCs w:val="22"/>
                <w:lang w:eastAsia="ja-JP"/>
              </w:rPr>
              <w:t>can Airlines and Japan Airlines</w:t>
            </w:r>
          </w:p>
          <w:p w:rsidR="00611FB5" w:rsidRPr="00611FB5" w:rsidRDefault="00E258BD" w:rsidP="00EA3D76">
            <w:pPr>
              <w:numPr>
                <w:ilvl w:val="0"/>
                <w:numId w:val="12"/>
              </w:numPr>
              <w:tabs>
                <w:tab w:val="right" w:pos="8640"/>
              </w:tabs>
              <w:rPr>
                <w:rFonts w:ascii="Arial" w:hAnsi="Arial" w:cs="Arial"/>
                <w:b/>
                <w:sz w:val="22"/>
                <w:szCs w:val="22"/>
                <w:lang w:eastAsia="ja-JP"/>
              </w:rPr>
            </w:pPr>
            <w:r w:rsidRPr="00611FB5">
              <w:rPr>
                <w:rFonts w:ascii="Arial" w:hAnsi="Arial" w:cs="Arial" w:hint="eastAsia"/>
                <w:sz w:val="22"/>
                <w:szCs w:val="22"/>
                <w:lang w:eastAsia="ja-JP"/>
              </w:rPr>
              <w:t xml:space="preserve">Acted as </w:t>
            </w:r>
            <w:r w:rsidRPr="00611FB5">
              <w:rPr>
                <w:rFonts w:ascii="Arial" w:hAnsi="Arial" w:cs="Arial"/>
                <w:sz w:val="22"/>
                <w:szCs w:val="22"/>
                <w:lang w:eastAsia="ja-JP"/>
              </w:rPr>
              <w:t>primary interface/contact</w:t>
            </w:r>
            <w:r w:rsidR="00611FB5">
              <w:rPr>
                <w:rFonts w:ascii="Arial" w:hAnsi="Arial" w:cs="Arial" w:hint="eastAsia"/>
                <w:sz w:val="22"/>
                <w:szCs w:val="22"/>
                <w:lang w:eastAsia="ja-JP"/>
              </w:rPr>
              <w:t xml:space="preserve"> to Japan Airlines</w:t>
            </w:r>
          </w:p>
          <w:p w:rsidR="00EA3D76" w:rsidRPr="00611FB5" w:rsidRDefault="00EA3D76" w:rsidP="00EA3D76">
            <w:pPr>
              <w:numPr>
                <w:ilvl w:val="0"/>
                <w:numId w:val="12"/>
              </w:numPr>
              <w:tabs>
                <w:tab w:val="right" w:pos="8640"/>
              </w:tabs>
              <w:rPr>
                <w:rFonts w:ascii="Arial" w:hAnsi="Arial" w:cs="Arial"/>
                <w:b/>
                <w:sz w:val="22"/>
                <w:szCs w:val="22"/>
                <w:lang w:eastAsia="ja-JP"/>
              </w:rPr>
            </w:pPr>
            <w:r w:rsidRPr="00611FB5">
              <w:rPr>
                <w:rFonts w:ascii="Arial" w:hAnsi="Arial" w:cs="Arial"/>
                <w:b/>
                <w:sz w:val="22"/>
                <w:szCs w:val="22"/>
                <w:lang w:eastAsia="ja-JP"/>
              </w:rPr>
              <w:t>Conduct</w:t>
            </w:r>
            <w:r w:rsidR="00E258BD" w:rsidRPr="00611FB5">
              <w:rPr>
                <w:rFonts w:ascii="Arial" w:hAnsi="Arial" w:cs="Arial" w:hint="eastAsia"/>
                <w:b/>
                <w:sz w:val="22"/>
                <w:szCs w:val="22"/>
                <w:lang w:eastAsia="ja-JP"/>
              </w:rPr>
              <w:t>ed</w:t>
            </w:r>
            <w:r w:rsidRPr="00611FB5">
              <w:rPr>
                <w:rFonts w:ascii="Arial" w:hAnsi="Arial" w:cs="Arial"/>
                <w:b/>
                <w:sz w:val="22"/>
                <w:szCs w:val="22"/>
                <w:lang w:eastAsia="ja-JP"/>
              </w:rPr>
              <w:t xml:space="preserve"> business/provide</w:t>
            </w:r>
            <w:r w:rsidR="00E258BD" w:rsidRPr="00611FB5">
              <w:rPr>
                <w:rFonts w:ascii="Arial" w:hAnsi="Arial" w:cs="Arial" w:hint="eastAsia"/>
                <w:b/>
                <w:sz w:val="22"/>
                <w:szCs w:val="22"/>
                <w:lang w:eastAsia="ja-JP"/>
              </w:rPr>
              <w:t>d</w:t>
            </w:r>
            <w:r w:rsidRPr="00611FB5">
              <w:rPr>
                <w:rFonts w:ascii="Arial" w:hAnsi="Arial" w:cs="Arial"/>
                <w:b/>
                <w:sz w:val="22"/>
                <w:szCs w:val="22"/>
                <w:lang w:eastAsia="ja-JP"/>
              </w:rPr>
              <w:t xml:space="preserve"> liaison services in Japanese (written and oral) with Japan Airlines and other Japanese-based support operat</w:t>
            </w:r>
            <w:r w:rsidR="00B65CEB" w:rsidRPr="00611FB5">
              <w:rPr>
                <w:rFonts w:ascii="Arial" w:hAnsi="Arial" w:cs="Arial"/>
                <w:b/>
                <w:sz w:val="22"/>
                <w:szCs w:val="22"/>
                <w:lang w:eastAsia="ja-JP"/>
              </w:rPr>
              <w:t>ions</w:t>
            </w:r>
          </w:p>
          <w:p w:rsidR="00EA3D76" w:rsidRPr="00EA3D76" w:rsidRDefault="00EA3D76" w:rsidP="00EA3D76">
            <w:pPr>
              <w:numPr>
                <w:ilvl w:val="0"/>
                <w:numId w:val="12"/>
              </w:numPr>
              <w:tabs>
                <w:tab w:val="right" w:pos="8640"/>
              </w:tabs>
              <w:rPr>
                <w:rFonts w:ascii="Arial" w:hAnsi="Arial" w:cs="Arial"/>
                <w:sz w:val="22"/>
                <w:szCs w:val="22"/>
                <w:lang w:eastAsia="ja-JP"/>
              </w:rPr>
            </w:pPr>
            <w:r w:rsidRPr="00EA3D76">
              <w:rPr>
                <w:rFonts w:ascii="Arial" w:hAnsi="Arial" w:cs="Arial"/>
                <w:sz w:val="22"/>
                <w:szCs w:val="22"/>
                <w:lang w:eastAsia="ja-JP"/>
              </w:rPr>
              <w:t>Responsible for total port</w:t>
            </w:r>
            <w:r w:rsidR="00B65CEB">
              <w:rPr>
                <w:rFonts w:ascii="Arial" w:hAnsi="Arial" w:cs="Arial"/>
                <w:sz w:val="22"/>
                <w:szCs w:val="22"/>
                <w:lang w:eastAsia="ja-JP"/>
              </w:rPr>
              <w:t>folio budget of 1.2 million USD</w:t>
            </w:r>
          </w:p>
          <w:p w:rsidR="00EA3D76" w:rsidRPr="00EA3D76" w:rsidRDefault="00E258BD" w:rsidP="00EA3D76">
            <w:pPr>
              <w:numPr>
                <w:ilvl w:val="0"/>
                <w:numId w:val="12"/>
              </w:numPr>
              <w:tabs>
                <w:tab w:val="right" w:pos="8640"/>
              </w:tabs>
              <w:rPr>
                <w:rFonts w:ascii="Arial" w:hAnsi="Arial" w:cs="Arial"/>
                <w:sz w:val="22"/>
                <w:szCs w:val="22"/>
                <w:lang w:eastAsia="ja-JP"/>
              </w:rPr>
            </w:pPr>
            <w:r>
              <w:rPr>
                <w:rFonts w:ascii="Arial" w:hAnsi="Arial" w:cs="Arial"/>
                <w:sz w:val="22"/>
                <w:szCs w:val="22"/>
                <w:lang w:eastAsia="ja-JP"/>
              </w:rPr>
              <w:t>W</w:t>
            </w:r>
            <w:r>
              <w:rPr>
                <w:rFonts w:ascii="Arial" w:hAnsi="Arial" w:cs="Arial" w:hint="eastAsia"/>
                <w:sz w:val="22"/>
                <w:szCs w:val="22"/>
                <w:lang w:eastAsia="ja-JP"/>
              </w:rPr>
              <w:t>ore</w:t>
            </w:r>
            <w:r w:rsidR="00EA3D76" w:rsidRPr="00EA3D76">
              <w:rPr>
                <w:rFonts w:ascii="Arial" w:hAnsi="Arial" w:cs="Arial"/>
                <w:sz w:val="22"/>
                <w:szCs w:val="22"/>
                <w:lang w:eastAsia="ja-JP"/>
              </w:rPr>
              <w:t xml:space="preserve"> </w:t>
            </w:r>
            <w:r w:rsidR="00EA3D76">
              <w:rPr>
                <w:rFonts w:ascii="Arial" w:hAnsi="Arial" w:cs="Arial" w:hint="eastAsia"/>
                <w:sz w:val="22"/>
                <w:szCs w:val="22"/>
                <w:lang w:eastAsia="ja-JP"/>
              </w:rPr>
              <w:t>triple</w:t>
            </w:r>
            <w:r w:rsidR="00EA3D76" w:rsidRPr="00EA3D76">
              <w:rPr>
                <w:rFonts w:ascii="Arial" w:hAnsi="Arial" w:cs="Arial"/>
                <w:sz w:val="22"/>
                <w:szCs w:val="22"/>
                <w:lang w:eastAsia="ja-JP"/>
              </w:rPr>
              <w:t>-hats when necessary as project manager for individual projects as wel</w:t>
            </w:r>
            <w:r w:rsidR="00B65CEB">
              <w:rPr>
                <w:rFonts w:ascii="Arial" w:hAnsi="Arial" w:cs="Arial"/>
                <w:sz w:val="22"/>
                <w:szCs w:val="22"/>
                <w:lang w:eastAsia="ja-JP"/>
              </w:rPr>
              <w:t>l as developer for code/content</w:t>
            </w:r>
          </w:p>
          <w:p w:rsidR="00EA3D76" w:rsidRPr="001E2423" w:rsidRDefault="00EA3D76" w:rsidP="00EA3D76">
            <w:pPr>
              <w:numPr>
                <w:ilvl w:val="0"/>
                <w:numId w:val="12"/>
              </w:numPr>
              <w:tabs>
                <w:tab w:val="right" w:pos="8640"/>
              </w:tabs>
              <w:rPr>
                <w:rFonts w:ascii="Arial" w:hAnsi="Arial" w:cs="Arial"/>
                <w:b/>
                <w:sz w:val="22"/>
                <w:szCs w:val="22"/>
                <w:lang w:eastAsia="ja-JP"/>
              </w:rPr>
            </w:pPr>
            <w:r w:rsidRPr="001E2423">
              <w:rPr>
                <w:rFonts w:ascii="Arial" w:hAnsi="Arial" w:cs="Arial"/>
                <w:b/>
                <w:sz w:val="22"/>
                <w:szCs w:val="22"/>
                <w:lang w:eastAsia="ja-JP"/>
              </w:rPr>
              <w:t>Translate</w:t>
            </w:r>
            <w:r w:rsidR="00E258BD" w:rsidRPr="001E2423">
              <w:rPr>
                <w:rFonts w:ascii="Arial" w:hAnsi="Arial" w:cs="Arial" w:hint="eastAsia"/>
                <w:b/>
                <w:sz w:val="22"/>
                <w:szCs w:val="22"/>
                <w:lang w:eastAsia="ja-JP"/>
              </w:rPr>
              <w:t>d</w:t>
            </w:r>
            <w:r w:rsidRPr="001E2423">
              <w:rPr>
                <w:rFonts w:ascii="Arial" w:hAnsi="Arial" w:cs="Arial"/>
                <w:b/>
                <w:sz w:val="22"/>
                <w:szCs w:val="22"/>
                <w:lang w:eastAsia="ja-JP"/>
              </w:rPr>
              <w:t xml:space="preserve"> English-Japanese and Japanese</w:t>
            </w:r>
            <w:r w:rsidR="00B65CEB" w:rsidRPr="001E2423">
              <w:rPr>
                <w:rFonts w:ascii="Arial" w:hAnsi="Arial" w:cs="Arial"/>
                <w:b/>
                <w:sz w:val="22"/>
                <w:szCs w:val="22"/>
                <w:lang w:eastAsia="ja-JP"/>
              </w:rPr>
              <w:t>-English documents as necessary</w:t>
            </w:r>
          </w:p>
          <w:p w:rsidR="00D63B68" w:rsidRPr="00CC1193" w:rsidRDefault="00EA3D76" w:rsidP="00CC1193">
            <w:pPr>
              <w:numPr>
                <w:ilvl w:val="0"/>
                <w:numId w:val="12"/>
              </w:numPr>
              <w:tabs>
                <w:tab w:val="right" w:pos="8640"/>
              </w:tabs>
              <w:rPr>
                <w:rFonts w:ascii="Arial" w:hAnsi="Arial" w:cs="Arial"/>
                <w:sz w:val="22"/>
                <w:szCs w:val="22"/>
                <w:lang w:eastAsia="ja-JP"/>
              </w:rPr>
            </w:pPr>
            <w:r w:rsidRPr="00EA3D76">
              <w:rPr>
                <w:rFonts w:ascii="Arial" w:hAnsi="Arial" w:cs="Arial"/>
                <w:sz w:val="22"/>
                <w:szCs w:val="22"/>
                <w:lang w:eastAsia="ja-JP"/>
              </w:rPr>
              <w:t>Must understand and support all major airline working groups to provide all IT solutions that support the join</w:t>
            </w:r>
            <w:r w:rsidR="00B65CEB">
              <w:rPr>
                <w:rFonts w:ascii="Arial" w:hAnsi="Arial" w:cs="Arial"/>
                <w:sz w:val="22"/>
                <w:szCs w:val="22"/>
                <w:lang w:eastAsia="ja-JP"/>
              </w:rPr>
              <w:t>t business/alliance initiatives</w:t>
            </w:r>
          </w:p>
        </w:tc>
      </w:tr>
      <w:tr w:rsidR="00CC1193" w:rsidTr="007D30B2">
        <w:trPr>
          <w:trHeight w:val="996"/>
        </w:trPr>
        <w:tc>
          <w:tcPr>
            <w:tcW w:w="9602" w:type="dxa"/>
            <w:gridSpan w:val="2"/>
            <w:shd w:val="clear" w:color="auto" w:fill="auto"/>
          </w:tcPr>
          <w:p w:rsidR="001439C1" w:rsidRDefault="001439C1" w:rsidP="00CC1193">
            <w:pPr>
              <w:tabs>
                <w:tab w:val="right" w:pos="8640"/>
              </w:tabs>
              <w:rPr>
                <w:rFonts w:ascii="Arial" w:hAnsi="Arial" w:cs="Arial"/>
                <w:sz w:val="22"/>
                <w:szCs w:val="22"/>
                <w:lang w:eastAsia="ja-JP"/>
              </w:rPr>
            </w:pPr>
          </w:p>
          <w:p w:rsidR="00CC1193" w:rsidRDefault="00CC1193" w:rsidP="00CC1193">
            <w:pPr>
              <w:tabs>
                <w:tab w:val="right" w:pos="8640"/>
              </w:tabs>
              <w:rPr>
                <w:rFonts w:ascii="Arial" w:hAnsi="Arial" w:cs="Arial"/>
                <w:sz w:val="22"/>
                <w:szCs w:val="22"/>
              </w:rPr>
            </w:pPr>
            <w:r>
              <w:rPr>
                <w:rFonts w:ascii="Arial" w:hAnsi="Arial" w:cs="Arial"/>
                <w:sz w:val="22"/>
                <w:szCs w:val="22"/>
              </w:rPr>
              <w:t>ARINC (AMS)    Aichi (Chubu International Airport)</w:t>
            </w:r>
            <w:r>
              <w:rPr>
                <w:rFonts w:ascii="Arial" w:hAnsi="Arial" w:cs="Arial" w:hint="eastAsia"/>
                <w:sz w:val="22"/>
                <w:szCs w:val="22"/>
                <w:lang w:eastAsia="ja-JP"/>
              </w:rPr>
              <w:t xml:space="preserve">    </w:t>
            </w:r>
            <w:r>
              <w:rPr>
                <w:rFonts w:ascii="Arial" w:hAnsi="Arial" w:cs="Arial"/>
                <w:sz w:val="22"/>
                <w:szCs w:val="22"/>
              </w:rPr>
              <w:t>10-2005 to 07-2010</w:t>
            </w:r>
          </w:p>
          <w:p w:rsidR="00CC1193" w:rsidRDefault="00CC1193" w:rsidP="00CC1193">
            <w:pPr>
              <w:pStyle w:val="a5"/>
            </w:pPr>
            <w:r>
              <w:t>Airport Systems Information Specialist III (Senior Site Engineer)</w:t>
            </w:r>
          </w:p>
          <w:p w:rsidR="00CC1193" w:rsidRDefault="00CC1193" w:rsidP="00CC1193">
            <w:pPr>
              <w:pStyle w:val="BodyText31"/>
            </w:pPr>
            <w:r>
              <w:t>Achievements:</w:t>
            </w:r>
          </w:p>
          <w:p w:rsidR="00CC1193" w:rsidRDefault="00CC1193" w:rsidP="004025D0">
            <w:pPr>
              <w:numPr>
                <w:ilvl w:val="0"/>
                <w:numId w:val="6"/>
              </w:numPr>
              <w:tabs>
                <w:tab w:val="right" w:pos="8640"/>
              </w:tabs>
              <w:rPr>
                <w:rFonts w:ascii="Arial" w:hAnsi="Arial" w:cs="Arial"/>
                <w:sz w:val="22"/>
                <w:szCs w:val="22"/>
              </w:rPr>
            </w:pPr>
            <w:r>
              <w:rPr>
                <w:rFonts w:ascii="Arial" w:hAnsi="Arial" w:cs="Arial"/>
                <w:sz w:val="22"/>
                <w:szCs w:val="22"/>
              </w:rPr>
              <w:t>Managed/performed new counter project including install/turn up/config cre</w:t>
            </w:r>
            <w:r w:rsidR="00B65CEB">
              <w:rPr>
                <w:rFonts w:ascii="Arial" w:hAnsi="Arial" w:cs="Arial"/>
                <w:sz w:val="22"/>
                <w:szCs w:val="22"/>
              </w:rPr>
              <w:t>ation/testing/documentation/etc</w:t>
            </w:r>
          </w:p>
          <w:p w:rsidR="00CC1193" w:rsidRDefault="00CC1193" w:rsidP="00CC1193">
            <w:pPr>
              <w:pStyle w:val="BodyText31"/>
            </w:pPr>
            <w:r>
              <w:t>Responsibilities:</w:t>
            </w:r>
          </w:p>
          <w:p w:rsidR="00CC1193" w:rsidRDefault="00CC1193" w:rsidP="004025D0">
            <w:pPr>
              <w:numPr>
                <w:ilvl w:val="0"/>
                <w:numId w:val="6"/>
              </w:numPr>
              <w:tabs>
                <w:tab w:val="right" w:pos="8640"/>
              </w:tabs>
              <w:rPr>
                <w:rFonts w:ascii="Arial" w:hAnsi="Arial" w:cs="Arial"/>
                <w:sz w:val="22"/>
                <w:szCs w:val="22"/>
              </w:rPr>
            </w:pPr>
            <w:r>
              <w:rPr>
                <w:rFonts w:ascii="Arial" w:hAnsi="Arial" w:cs="Arial"/>
                <w:sz w:val="22"/>
                <w:szCs w:val="22"/>
              </w:rPr>
              <w:t>Manage</w:t>
            </w:r>
            <w:r>
              <w:rPr>
                <w:rFonts w:ascii="Arial" w:hAnsi="Arial" w:cs="Arial" w:hint="eastAsia"/>
                <w:sz w:val="22"/>
                <w:szCs w:val="22"/>
                <w:lang w:eastAsia="ja-JP"/>
              </w:rPr>
              <w:t>d</w:t>
            </w:r>
            <w:r>
              <w:rPr>
                <w:rFonts w:ascii="Arial" w:hAnsi="Arial" w:cs="Arial"/>
                <w:sz w:val="22"/>
                <w:szCs w:val="22"/>
              </w:rPr>
              <w:t>/monitor</w:t>
            </w:r>
            <w:r>
              <w:rPr>
                <w:rFonts w:ascii="Arial" w:hAnsi="Arial" w:cs="Arial" w:hint="eastAsia"/>
                <w:sz w:val="22"/>
                <w:szCs w:val="22"/>
                <w:lang w:eastAsia="ja-JP"/>
              </w:rPr>
              <w:t>ed</w:t>
            </w:r>
            <w:r>
              <w:rPr>
                <w:rFonts w:ascii="Arial" w:hAnsi="Arial" w:cs="Arial"/>
                <w:sz w:val="22"/>
                <w:szCs w:val="22"/>
              </w:rPr>
              <w:t>/troubleshoot</w:t>
            </w:r>
            <w:r>
              <w:rPr>
                <w:rFonts w:ascii="Arial" w:hAnsi="Arial" w:cs="Arial" w:hint="eastAsia"/>
                <w:sz w:val="22"/>
                <w:szCs w:val="22"/>
                <w:lang w:eastAsia="ja-JP"/>
              </w:rPr>
              <w:t>ed</w:t>
            </w:r>
            <w:r>
              <w:rPr>
                <w:rFonts w:ascii="Arial" w:hAnsi="Arial" w:cs="Arial"/>
                <w:sz w:val="22"/>
                <w:szCs w:val="22"/>
              </w:rPr>
              <w:t>/install</w:t>
            </w:r>
            <w:r>
              <w:rPr>
                <w:rFonts w:ascii="Arial" w:hAnsi="Arial" w:cs="Arial" w:hint="eastAsia"/>
                <w:sz w:val="22"/>
                <w:szCs w:val="22"/>
                <w:lang w:eastAsia="ja-JP"/>
              </w:rPr>
              <w:t>ed</w:t>
            </w:r>
            <w:r>
              <w:rPr>
                <w:rFonts w:ascii="Arial" w:hAnsi="Arial" w:cs="Arial"/>
                <w:sz w:val="22"/>
                <w:szCs w:val="22"/>
              </w:rPr>
              <w:t>/turn</w:t>
            </w:r>
            <w:r>
              <w:rPr>
                <w:rFonts w:ascii="Arial" w:hAnsi="Arial" w:cs="Arial" w:hint="eastAsia"/>
                <w:sz w:val="22"/>
                <w:szCs w:val="22"/>
                <w:lang w:eastAsia="ja-JP"/>
              </w:rPr>
              <w:t>ed</w:t>
            </w:r>
            <w:r>
              <w:rPr>
                <w:rFonts w:ascii="Arial" w:hAnsi="Arial" w:cs="Arial"/>
                <w:sz w:val="22"/>
                <w:szCs w:val="22"/>
              </w:rPr>
              <w:t>-up/administrate</w:t>
            </w:r>
            <w:r>
              <w:rPr>
                <w:rFonts w:ascii="Arial" w:hAnsi="Arial" w:cs="Arial" w:hint="eastAsia"/>
                <w:sz w:val="22"/>
                <w:szCs w:val="22"/>
                <w:lang w:eastAsia="ja-JP"/>
              </w:rPr>
              <w:t>d</w:t>
            </w:r>
            <w:r>
              <w:rPr>
                <w:rFonts w:ascii="Arial" w:hAnsi="Arial" w:cs="Arial"/>
                <w:sz w:val="22"/>
                <w:szCs w:val="22"/>
              </w:rPr>
              <w:t xml:space="preserve"> the IMUSE system servicing the international airlines, which includes everything from the network/servers down to the specialized printers at the new Chubu International Airport in Aichi, Japan</w:t>
            </w:r>
          </w:p>
          <w:p w:rsidR="00CC1193" w:rsidRPr="001E6EA6" w:rsidRDefault="00CC1193" w:rsidP="004025D0">
            <w:pPr>
              <w:numPr>
                <w:ilvl w:val="0"/>
                <w:numId w:val="6"/>
              </w:numPr>
              <w:tabs>
                <w:tab w:val="right" w:pos="8640"/>
              </w:tabs>
              <w:rPr>
                <w:rFonts w:ascii="Arial" w:hAnsi="Arial" w:cs="Arial"/>
                <w:b/>
                <w:sz w:val="22"/>
                <w:szCs w:val="22"/>
              </w:rPr>
            </w:pPr>
            <w:r w:rsidRPr="001E6EA6">
              <w:rPr>
                <w:rFonts w:ascii="Arial" w:hAnsi="Arial" w:cs="Arial"/>
                <w:b/>
                <w:sz w:val="22"/>
                <w:szCs w:val="22"/>
              </w:rPr>
              <w:t>Translate</w:t>
            </w:r>
            <w:r w:rsidRPr="001E6EA6">
              <w:rPr>
                <w:rFonts w:ascii="Arial" w:hAnsi="Arial" w:cs="Arial" w:hint="eastAsia"/>
                <w:b/>
                <w:sz w:val="22"/>
                <w:szCs w:val="22"/>
                <w:lang w:eastAsia="ja-JP"/>
              </w:rPr>
              <w:t>d</w:t>
            </w:r>
            <w:r w:rsidRPr="001E6EA6">
              <w:rPr>
                <w:rFonts w:ascii="Arial" w:hAnsi="Arial" w:cs="Arial"/>
                <w:b/>
                <w:sz w:val="22"/>
                <w:szCs w:val="22"/>
              </w:rPr>
              <w:t xml:space="preserve"> from English to Japanese and vice versa. Create</w:t>
            </w:r>
            <w:r w:rsidRPr="001E6EA6">
              <w:rPr>
                <w:rFonts w:ascii="Arial" w:hAnsi="Arial" w:cs="Arial" w:hint="eastAsia"/>
                <w:b/>
                <w:sz w:val="22"/>
                <w:szCs w:val="22"/>
                <w:lang w:eastAsia="ja-JP"/>
              </w:rPr>
              <w:t>d</w:t>
            </w:r>
            <w:r w:rsidR="00B65CEB" w:rsidRPr="001E6EA6">
              <w:rPr>
                <w:rFonts w:ascii="Arial" w:hAnsi="Arial" w:cs="Arial"/>
                <w:b/>
                <w:sz w:val="22"/>
                <w:szCs w:val="22"/>
              </w:rPr>
              <w:t xml:space="preserve"> site documentation</w:t>
            </w:r>
          </w:p>
          <w:p w:rsidR="00CC1193" w:rsidRDefault="00CC1193" w:rsidP="004025D0">
            <w:pPr>
              <w:numPr>
                <w:ilvl w:val="0"/>
                <w:numId w:val="6"/>
              </w:numPr>
              <w:tabs>
                <w:tab w:val="right" w:pos="8640"/>
              </w:tabs>
              <w:rPr>
                <w:rFonts w:ascii="Arial" w:hAnsi="Arial" w:cs="Arial"/>
                <w:sz w:val="22"/>
                <w:szCs w:val="22"/>
              </w:rPr>
            </w:pPr>
            <w:r>
              <w:rPr>
                <w:rFonts w:ascii="Arial" w:hAnsi="Arial" w:cs="Arial"/>
                <w:sz w:val="22"/>
                <w:szCs w:val="22"/>
              </w:rPr>
              <w:t>In charge of site</w:t>
            </w:r>
            <w:r w:rsidR="00B65CEB">
              <w:rPr>
                <w:rFonts w:ascii="Arial" w:hAnsi="Arial" w:cs="Arial"/>
                <w:sz w:val="22"/>
                <w:szCs w:val="22"/>
              </w:rPr>
              <w:t xml:space="preserve"> asset management</w:t>
            </w:r>
          </w:p>
          <w:p w:rsidR="004025D0" w:rsidRPr="004025D0" w:rsidRDefault="004025D0" w:rsidP="004025D0">
            <w:pPr>
              <w:pStyle w:val="ad"/>
              <w:numPr>
                <w:ilvl w:val="0"/>
                <w:numId w:val="6"/>
              </w:numPr>
              <w:tabs>
                <w:tab w:val="right" w:pos="8640"/>
              </w:tabs>
              <w:ind w:leftChars="0"/>
              <w:rPr>
                <w:rFonts w:ascii="Arial" w:hAnsi="Arial" w:cs="Arial"/>
                <w:sz w:val="22"/>
                <w:szCs w:val="22"/>
              </w:rPr>
            </w:pPr>
            <w:r w:rsidRPr="004025D0">
              <w:rPr>
                <w:rFonts w:ascii="Arial" w:hAnsi="Arial" w:cs="Arial" w:hint="eastAsia"/>
                <w:sz w:val="22"/>
                <w:szCs w:val="22"/>
                <w:lang w:eastAsia="ja-JP"/>
              </w:rPr>
              <w:t>Managed small projects</w:t>
            </w:r>
          </w:p>
          <w:p w:rsidR="004025D0" w:rsidRDefault="004025D0" w:rsidP="004025D0">
            <w:pPr>
              <w:numPr>
                <w:ilvl w:val="0"/>
                <w:numId w:val="6"/>
              </w:numPr>
              <w:tabs>
                <w:tab w:val="right" w:pos="8640"/>
              </w:tabs>
              <w:rPr>
                <w:rFonts w:ascii="Arial" w:hAnsi="Arial"/>
                <w:sz w:val="22"/>
                <w:szCs w:val="22"/>
              </w:rPr>
            </w:pPr>
            <w:r>
              <w:rPr>
                <w:rFonts w:ascii="Arial" w:hAnsi="Arial" w:hint="eastAsia"/>
                <w:sz w:val="22"/>
                <w:szCs w:val="22"/>
                <w:lang w:eastAsia="ja-JP"/>
              </w:rPr>
              <w:t>Training/guidance for new technicians</w:t>
            </w:r>
          </w:p>
          <w:p w:rsidR="007D30B2" w:rsidRPr="007B3B54" w:rsidRDefault="004025D0" w:rsidP="007D30B2">
            <w:pPr>
              <w:numPr>
                <w:ilvl w:val="0"/>
                <w:numId w:val="6"/>
              </w:numPr>
              <w:tabs>
                <w:tab w:val="right" w:pos="8640"/>
              </w:tabs>
              <w:rPr>
                <w:rFonts w:ascii="Arial" w:hAnsi="Arial"/>
                <w:sz w:val="22"/>
                <w:szCs w:val="22"/>
              </w:rPr>
            </w:pPr>
            <w:r>
              <w:rPr>
                <w:rFonts w:ascii="Arial" w:hAnsi="Arial"/>
                <w:sz w:val="22"/>
                <w:szCs w:val="22"/>
              </w:rPr>
              <w:t>Equipment and software used: Cisco routers/switches, Windows 2000 servers (DHCP, Web, DNS), specialized airport equipment, CUSS machines, mainframe gateways, ALC, UTS, baggage handling systems</w:t>
            </w:r>
          </w:p>
        </w:tc>
      </w:tr>
      <w:tr w:rsidR="00D63B68" w:rsidTr="007D30B2">
        <w:trPr>
          <w:trHeight w:val="2439"/>
        </w:trPr>
        <w:tc>
          <w:tcPr>
            <w:tcW w:w="9602" w:type="dxa"/>
            <w:gridSpan w:val="2"/>
            <w:shd w:val="clear" w:color="auto" w:fill="auto"/>
          </w:tcPr>
          <w:p w:rsidR="00D63B68" w:rsidRDefault="00D63B68" w:rsidP="00CC1193">
            <w:pPr>
              <w:pStyle w:val="BodyText1"/>
              <w:snapToGrid w:val="0"/>
            </w:pPr>
            <w:r>
              <w:rPr>
                <w:rStyle w:val="BodyText1Char"/>
              </w:rPr>
              <w:lastRenderedPageBreak/>
              <w:t>ITP</w:t>
            </w:r>
            <w:r>
              <w:t xml:space="preserve">     </w:t>
            </w:r>
            <w:r>
              <w:rPr>
                <w:rStyle w:val="BodyText1Char"/>
              </w:rPr>
              <w:t>Nagoya, Aichi</w:t>
            </w:r>
            <w:r w:rsidR="00CC1193">
              <w:rPr>
                <w:rStyle w:val="BodyText1Char"/>
                <w:rFonts w:hint="eastAsia"/>
                <w:lang w:eastAsia="ja-JP"/>
              </w:rPr>
              <w:t xml:space="preserve">    </w:t>
            </w:r>
            <w:r>
              <w:t>8-2004 to 8-2005</w:t>
            </w:r>
          </w:p>
          <w:p w:rsidR="00D63B68" w:rsidRDefault="00D63B68">
            <w:pPr>
              <w:pStyle w:val="a5"/>
            </w:pPr>
            <w:r>
              <w:t>Technical Translator</w:t>
            </w:r>
          </w:p>
          <w:p w:rsidR="00D63B68" w:rsidRDefault="00D63B68">
            <w:pPr>
              <w:pStyle w:val="BodyText31"/>
            </w:pPr>
            <w:r>
              <w:t>Achievements:</w:t>
            </w:r>
          </w:p>
          <w:p w:rsidR="00D63B68" w:rsidRDefault="00D63B68">
            <w:pPr>
              <w:numPr>
                <w:ilvl w:val="0"/>
                <w:numId w:val="9"/>
              </w:numPr>
              <w:tabs>
                <w:tab w:val="right" w:pos="8640"/>
              </w:tabs>
              <w:rPr>
                <w:rFonts w:ascii="Arial" w:hAnsi="Arial" w:cs="Arial"/>
                <w:sz w:val="22"/>
                <w:szCs w:val="22"/>
              </w:rPr>
            </w:pPr>
            <w:r>
              <w:rPr>
                <w:rFonts w:ascii="Arial" w:hAnsi="Arial" w:cs="Arial"/>
                <w:sz w:val="22"/>
                <w:szCs w:val="22"/>
              </w:rPr>
              <w:t>Met 6-month volume target in 3 months</w:t>
            </w:r>
          </w:p>
          <w:p w:rsidR="00D63B68" w:rsidRDefault="00D63B68">
            <w:pPr>
              <w:pStyle w:val="BodyText31"/>
            </w:pPr>
            <w:r>
              <w:t>Responsibilities:</w:t>
            </w:r>
          </w:p>
          <w:p w:rsidR="00D63B68" w:rsidRDefault="00D63B68">
            <w:pPr>
              <w:numPr>
                <w:ilvl w:val="0"/>
                <w:numId w:val="4"/>
              </w:numPr>
              <w:tabs>
                <w:tab w:val="right" w:pos="8640"/>
              </w:tabs>
              <w:rPr>
                <w:rFonts w:ascii="Arial" w:hAnsi="Arial" w:cs="Arial"/>
                <w:sz w:val="22"/>
                <w:szCs w:val="22"/>
              </w:rPr>
            </w:pPr>
            <w:r>
              <w:rPr>
                <w:rFonts w:ascii="Arial" w:hAnsi="Arial" w:cs="Arial"/>
                <w:sz w:val="22"/>
                <w:szCs w:val="22"/>
              </w:rPr>
              <w:t>Translate</w:t>
            </w:r>
            <w:r w:rsidR="00E258BD">
              <w:rPr>
                <w:rFonts w:ascii="Arial" w:hAnsi="Arial" w:cs="Arial" w:hint="eastAsia"/>
                <w:sz w:val="22"/>
                <w:szCs w:val="22"/>
                <w:lang w:eastAsia="ja-JP"/>
              </w:rPr>
              <w:t>d</w:t>
            </w:r>
            <w:r w:rsidR="00415617">
              <w:rPr>
                <w:rFonts w:ascii="Arial" w:hAnsi="Arial" w:cs="Arial"/>
                <w:sz w:val="22"/>
                <w:szCs w:val="22"/>
              </w:rPr>
              <w:t xml:space="preserve"> </w:t>
            </w:r>
            <w:r w:rsidR="00315307">
              <w:rPr>
                <w:rFonts w:ascii="Arial" w:hAnsi="Arial" w:cs="Arial" w:hint="eastAsia"/>
                <w:sz w:val="22"/>
                <w:szCs w:val="22"/>
                <w:lang w:eastAsia="ja-JP"/>
              </w:rPr>
              <w:t xml:space="preserve">IT-, automotive-, and manufacturing-related </w:t>
            </w:r>
            <w:r w:rsidR="00415617">
              <w:rPr>
                <w:rFonts w:ascii="Arial" w:hAnsi="Arial" w:cs="Arial"/>
                <w:sz w:val="22"/>
                <w:szCs w:val="22"/>
              </w:rPr>
              <w:t>technical documents</w:t>
            </w:r>
          </w:p>
          <w:p w:rsidR="00D63B68" w:rsidRDefault="00D63B68">
            <w:pPr>
              <w:numPr>
                <w:ilvl w:val="0"/>
                <w:numId w:val="12"/>
              </w:numPr>
              <w:tabs>
                <w:tab w:val="right" w:pos="8640"/>
              </w:tabs>
              <w:rPr>
                <w:rFonts w:ascii="Arial" w:hAnsi="Arial" w:cs="Arial"/>
                <w:sz w:val="22"/>
                <w:szCs w:val="22"/>
              </w:rPr>
            </w:pPr>
            <w:r>
              <w:rPr>
                <w:rFonts w:ascii="Arial" w:hAnsi="Arial" w:cs="Arial"/>
                <w:sz w:val="22"/>
                <w:szCs w:val="22"/>
              </w:rPr>
              <w:t>Work</w:t>
            </w:r>
            <w:r w:rsidR="00E258BD">
              <w:rPr>
                <w:rFonts w:ascii="Arial" w:hAnsi="Arial" w:cs="Arial" w:hint="eastAsia"/>
                <w:sz w:val="22"/>
                <w:szCs w:val="22"/>
                <w:lang w:eastAsia="ja-JP"/>
              </w:rPr>
              <w:t>ed</w:t>
            </w:r>
            <w:r>
              <w:rPr>
                <w:rFonts w:ascii="Arial" w:hAnsi="Arial" w:cs="Arial"/>
                <w:sz w:val="22"/>
                <w:szCs w:val="22"/>
              </w:rPr>
              <w:t xml:space="preserve"> with coordinators after initial translation to ensure the translation m</w:t>
            </w:r>
            <w:r w:rsidR="00415617">
              <w:rPr>
                <w:rFonts w:ascii="Arial" w:hAnsi="Arial" w:cs="Arial"/>
                <w:sz w:val="22"/>
                <w:szCs w:val="22"/>
              </w:rPr>
              <w:t>eets the client's needs</w:t>
            </w:r>
          </w:p>
          <w:p w:rsidR="00D63B68" w:rsidRDefault="00D63B68">
            <w:pPr>
              <w:numPr>
                <w:ilvl w:val="0"/>
                <w:numId w:val="11"/>
              </w:numPr>
              <w:tabs>
                <w:tab w:val="right" w:pos="8640"/>
              </w:tabs>
              <w:rPr>
                <w:rFonts w:ascii="Arial" w:hAnsi="Arial" w:cs="Arial"/>
                <w:sz w:val="22"/>
                <w:szCs w:val="22"/>
              </w:rPr>
            </w:pPr>
            <w:r>
              <w:rPr>
                <w:rFonts w:ascii="Arial" w:hAnsi="Arial" w:cs="Arial"/>
                <w:sz w:val="22"/>
                <w:szCs w:val="22"/>
              </w:rPr>
              <w:t xml:space="preserve">Technical training on automobiles, the </w:t>
            </w:r>
            <w:r w:rsidR="00315307">
              <w:rPr>
                <w:rFonts w:ascii="Arial" w:hAnsi="Arial" w:cs="Arial"/>
                <w:sz w:val="22"/>
                <w:szCs w:val="22"/>
              </w:rPr>
              <w:t>automotive industry, and Toyota</w:t>
            </w:r>
          </w:p>
          <w:p w:rsidR="00D63B68" w:rsidRDefault="00415617">
            <w:pPr>
              <w:numPr>
                <w:ilvl w:val="0"/>
                <w:numId w:val="5"/>
              </w:numPr>
              <w:tabs>
                <w:tab w:val="right" w:pos="8640"/>
              </w:tabs>
              <w:rPr>
                <w:rFonts w:ascii="Arial" w:hAnsi="Arial" w:cs="Arial"/>
                <w:sz w:val="22"/>
                <w:szCs w:val="22"/>
              </w:rPr>
            </w:pPr>
            <w:r>
              <w:rPr>
                <w:rFonts w:ascii="Arial" w:hAnsi="Arial" w:cs="Arial"/>
                <w:sz w:val="22"/>
                <w:szCs w:val="22"/>
              </w:rPr>
              <w:t>Quality Control</w:t>
            </w:r>
          </w:p>
          <w:p w:rsidR="00611FB5" w:rsidRDefault="00611FB5" w:rsidP="00611FB5">
            <w:pPr>
              <w:tabs>
                <w:tab w:val="right" w:pos="8640"/>
              </w:tabs>
              <w:rPr>
                <w:rFonts w:ascii="Arial" w:hAnsi="Arial" w:cs="Arial"/>
                <w:sz w:val="22"/>
                <w:szCs w:val="22"/>
              </w:rPr>
            </w:pPr>
          </w:p>
        </w:tc>
      </w:tr>
      <w:tr w:rsidR="00D63B68" w:rsidTr="007D30B2">
        <w:trPr>
          <w:cantSplit/>
          <w:trHeight w:val="2675"/>
        </w:trPr>
        <w:tc>
          <w:tcPr>
            <w:tcW w:w="9602" w:type="dxa"/>
            <w:gridSpan w:val="2"/>
            <w:shd w:val="clear" w:color="auto" w:fill="auto"/>
          </w:tcPr>
          <w:p w:rsidR="00D63B68" w:rsidRDefault="00D63B68" w:rsidP="00CC1193">
            <w:pPr>
              <w:pStyle w:val="BodyText1"/>
              <w:snapToGrid w:val="0"/>
              <w:rPr>
                <w:lang w:eastAsia="ja-JP"/>
              </w:rPr>
            </w:pPr>
            <w:r>
              <w:t>JO International    Kariya, Aichi</w:t>
            </w:r>
            <w:r w:rsidR="00CC1193">
              <w:rPr>
                <w:rFonts w:hint="eastAsia"/>
                <w:lang w:eastAsia="ja-JP"/>
              </w:rPr>
              <w:t xml:space="preserve">    </w:t>
            </w:r>
            <w:r w:rsidR="008265F5">
              <w:t>4-2002 to 8-200</w:t>
            </w:r>
            <w:r w:rsidR="008265F5">
              <w:rPr>
                <w:rFonts w:hint="eastAsia"/>
                <w:lang w:eastAsia="ja-JP"/>
              </w:rPr>
              <w:t>4</w:t>
            </w:r>
          </w:p>
          <w:p w:rsidR="00D63B68" w:rsidRDefault="00D63B68" w:rsidP="00CC1193">
            <w:pPr>
              <w:pStyle w:val="a5"/>
              <w:rPr>
                <w:lang w:eastAsia="ja-JP"/>
              </w:rPr>
            </w:pPr>
            <w:r>
              <w:t>Instructor</w:t>
            </w:r>
          </w:p>
          <w:p w:rsidR="00D63B68" w:rsidRDefault="00D63B68">
            <w:pPr>
              <w:pStyle w:val="BodyText31"/>
            </w:pPr>
            <w:r>
              <w:t>Achievements:</w:t>
            </w:r>
          </w:p>
          <w:p w:rsidR="00D63B68" w:rsidRDefault="00D63B68">
            <w:pPr>
              <w:numPr>
                <w:ilvl w:val="0"/>
                <w:numId w:val="9"/>
              </w:numPr>
              <w:tabs>
                <w:tab w:val="right" w:pos="8640"/>
              </w:tabs>
              <w:rPr>
                <w:rFonts w:ascii="Arial" w:hAnsi="Arial" w:cs="Arial"/>
                <w:sz w:val="22"/>
                <w:szCs w:val="22"/>
              </w:rPr>
            </w:pPr>
            <w:r>
              <w:rPr>
                <w:rFonts w:ascii="Arial" w:hAnsi="Arial" w:cs="Arial"/>
                <w:sz w:val="22"/>
                <w:szCs w:val="22"/>
              </w:rPr>
              <w:t>Promoted to program creator/manager for special business English project with Mitsubishi Headquarters</w:t>
            </w:r>
          </w:p>
          <w:p w:rsidR="00D63B68" w:rsidRDefault="00D63B68">
            <w:pPr>
              <w:pStyle w:val="BodyText31"/>
            </w:pPr>
            <w:r>
              <w:t>Responsibilities:</w:t>
            </w:r>
          </w:p>
          <w:p w:rsidR="00D63B68" w:rsidRPr="004025D0" w:rsidRDefault="00E258BD" w:rsidP="004025D0">
            <w:pPr>
              <w:numPr>
                <w:ilvl w:val="0"/>
                <w:numId w:val="4"/>
              </w:numPr>
              <w:tabs>
                <w:tab w:val="right" w:pos="8640"/>
              </w:tabs>
              <w:rPr>
                <w:rFonts w:ascii="Arial" w:hAnsi="Arial"/>
                <w:sz w:val="22"/>
                <w:szCs w:val="22"/>
              </w:rPr>
            </w:pPr>
            <w:r>
              <w:rPr>
                <w:rFonts w:ascii="Arial" w:hAnsi="Arial"/>
                <w:sz w:val="22"/>
                <w:szCs w:val="22"/>
              </w:rPr>
              <w:t>T</w:t>
            </w:r>
            <w:r>
              <w:rPr>
                <w:rFonts w:ascii="Arial" w:hAnsi="Arial" w:hint="eastAsia"/>
                <w:sz w:val="22"/>
                <w:szCs w:val="22"/>
                <w:lang w:eastAsia="ja-JP"/>
              </w:rPr>
              <w:t>aught</w:t>
            </w:r>
            <w:r w:rsidR="00D63B68">
              <w:rPr>
                <w:rFonts w:ascii="Arial" w:hAnsi="Arial"/>
                <w:sz w:val="22"/>
                <w:szCs w:val="22"/>
              </w:rPr>
              <w:t xml:space="preserve"> at client’s place of business, for exam</w:t>
            </w:r>
            <w:r w:rsidR="00415617">
              <w:rPr>
                <w:rFonts w:ascii="Arial" w:hAnsi="Arial"/>
                <w:sz w:val="22"/>
                <w:szCs w:val="22"/>
              </w:rPr>
              <w:t>ple, Mitsubishi in Okazaki City</w:t>
            </w:r>
          </w:p>
        </w:tc>
      </w:tr>
      <w:tr w:rsidR="00D63B68" w:rsidTr="007D30B2">
        <w:trPr>
          <w:cantSplit/>
          <w:trHeight w:val="5116"/>
        </w:trPr>
        <w:tc>
          <w:tcPr>
            <w:tcW w:w="9602" w:type="dxa"/>
            <w:gridSpan w:val="2"/>
            <w:shd w:val="clear" w:color="auto" w:fill="auto"/>
          </w:tcPr>
          <w:p w:rsidR="00D63B68" w:rsidRDefault="00D63B68" w:rsidP="00CC1193">
            <w:pPr>
              <w:pStyle w:val="BodyText1"/>
              <w:snapToGrid w:val="0"/>
            </w:pPr>
            <w:r>
              <w:t>CoServ Communications    Frisco, TX</w:t>
            </w:r>
            <w:r w:rsidR="00CC1193">
              <w:rPr>
                <w:rFonts w:hint="eastAsia"/>
                <w:lang w:eastAsia="ja-JP"/>
              </w:rPr>
              <w:t xml:space="preserve">    </w:t>
            </w:r>
            <w:r>
              <w:t>1-2001 to 4-2002</w:t>
            </w:r>
          </w:p>
          <w:p w:rsidR="00D63B68" w:rsidRDefault="00D63B68">
            <w:pPr>
              <w:pStyle w:val="a5"/>
            </w:pPr>
            <w:r>
              <w:t>Data Engineer</w:t>
            </w:r>
          </w:p>
          <w:p w:rsidR="00D63B68" w:rsidRDefault="00D63B68">
            <w:pPr>
              <w:pStyle w:val="BodyText31"/>
            </w:pPr>
            <w:r>
              <w:t>Achievements:</w:t>
            </w:r>
          </w:p>
          <w:p w:rsidR="00D63B68" w:rsidRDefault="00D63B68">
            <w:pPr>
              <w:numPr>
                <w:ilvl w:val="0"/>
                <w:numId w:val="9"/>
              </w:numPr>
              <w:tabs>
                <w:tab w:val="right" w:pos="8640"/>
              </w:tabs>
              <w:rPr>
                <w:rFonts w:ascii="Arial" w:hAnsi="Arial" w:cs="Arial"/>
                <w:sz w:val="22"/>
                <w:szCs w:val="22"/>
              </w:rPr>
            </w:pPr>
            <w:r>
              <w:rPr>
                <w:rFonts w:ascii="Arial" w:hAnsi="Arial" w:cs="Arial"/>
                <w:sz w:val="22"/>
                <w:szCs w:val="22"/>
              </w:rPr>
              <w:t>Discovered and rectified major network wide service problem</w:t>
            </w:r>
          </w:p>
          <w:p w:rsidR="00D63B68" w:rsidRDefault="00D63B68">
            <w:pPr>
              <w:numPr>
                <w:ilvl w:val="0"/>
                <w:numId w:val="7"/>
              </w:numPr>
              <w:tabs>
                <w:tab w:val="right" w:pos="8640"/>
              </w:tabs>
              <w:rPr>
                <w:rFonts w:ascii="Arial" w:hAnsi="Arial" w:cs="Arial"/>
                <w:sz w:val="22"/>
                <w:szCs w:val="22"/>
              </w:rPr>
            </w:pPr>
            <w:r>
              <w:rPr>
                <w:rFonts w:ascii="Arial" w:hAnsi="Arial" w:cs="Arial"/>
                <w:sz w:val="22"/>
                <w:szCs w:val="22"/>
              </w:rPr>
              <w:t>Discovered major incompatibility issue with PPOE and Windows XP</w:t>
            </w:r>
          </w:p>
          <w:p w:rsidR="00D63B68" w:rsidRDefault="00D63B68">
            <w:pPr>
              <w:pStyle w:val="BodyText31"/>
            </w:pPr>
            <w:r>
              <w:t>Responsibilities:</w:t>
            </w:r>
          </w:p>
          <w:p w:rsidR="00D63B68" w:rsidRDefault="00D63B68">
            <w:pPr>
              <w:numPr>
                <w:ilvl w:val="0"/>
                <w:numId w:val="4"/>
              </w:numPr>
              <w:tabs>
                <w:tab w:val="right" w:pos="8640"/>
              </w:tabs>
              <w:rPr>
                <w:rFonts w:ascii="Arial" w:hAnsi="Arial" w:cs="Arial"/>
                <w:sz w:val="22"/>
                <w:szCs w:val="22"/>
              </w:rPr>
            </w:pPr>
            <w:r>
              <w:rPr>
                <w:rFonts w:ascii="Arial" w:hAnsi="Arial" w:cs="Arial"/>
                <w:sz w:val="22"/>
                <w:szCs w:val="22"/>
              </w:rPr>
              <w:t>Responsible for all aspects of the DSL/ISP network, including layer 3 (OSPF/BGP), engineering, circuit provisioning, test/turn-up, administration, maintenance, tier-3 customer suppo</w:t>
            </w:r>
            <w:r w:rsidR="00B65CEB">
              <w:rPr>
                <w:rFonts w:ascii="Arial" w:hAnsi="Arial" w:cs="Arial"/>
                <w:sz w:val="22"/>
                <w:szCs w:val="22"/>
              </w:rPr>
              <w:t>rt, design, and troubleshooting</w:t>
            </w:r>
          </w:p>
          <w:p w:rsidR="00D63B68" w:rsidRDefault="00E258BD">
            <w:pPr>
              <w:numPr>
                <w:ilvl w:val="0"/>
                <w:numId w:val="12"/>
              </w:numPr>
              <w:tabs>
                <w:tab w:val="right" w:pos="8640"/>
              </w:tabs>
              <w:rPr>
                <w:rFonts w:ascii="Arial" w:hAnsi="Arial" w:cs="Arial"/>
                <w:sz w:val="22"/>
                <w:szCs w:val="22"/>
              </w:rPr>
            </w:pPr>
            <w:r>
              <w:rPr>
                <w:rFonts w:ascii="Arial" w:hAnsi="Arial" w:cs="Arial"/>
                <w:sz w:val="22"/>
                <w:szCs w:val="22"/>
              </w:rPr>
              <w:t>Troubleshoot</w:t>
            </w:r>
            <w:r>
              <w:rPr>
                <w:rFonts w:ascii="Arial" w:hAnsi="Arial" w:cs="Arial" w:hint="eastAsia"/>
                <w:sz w:val="22"/>
                <w:szCs w:val="22"/>
                <w:lang w:eastAsia="ja-JP"/>
              </w:rPr>
              <w:t>ed</w:t>
            </w:r>
            <w:r w:rsidR="00D63B68">
              <w:rPr>
                <w:rFonts w:ascii="Arial" w:hAnsi="Arial" w:cs="Arial"/>
                <w:sz w:val="22"/>
                <w:szCs w:val="22"/>
              </w:rPr>
              <w:t xml:space="preserve"> circuits from DS0 to OC48, including </w:t>
            </w:r>
            <w:r w:rsidR="00B65CEB">
              <w:rPr>
                <w:rFonts w:ascii="Arial" w:hAnsi="Arial" w:cs="Arial"/>
                <w:sz w:val="22"/>
                <w:szCs w:val="22"/>
              </w:rPr>
              <w:t>DSL, ISDN, ATM, and SONET lines</w:t>
            </w:r>
          </w:p>
          <w:p w:rsidR="00D63B68" w:rsidRDefault="00D63B68">
            <w:pPr>
              <w:numPr>
                <w:ilvl w:val="0"/>
                <w:numId w:val="11"/>
              </w:numPr>
              <w:tabs>
                <w:tab w:val="right" w:pos="8640"/>
              </w:tabs>
              <w:rPr>
                <w:rFonts w:ascii="Arial" w:hAnsi="Arial" w:cs="Arial"/>
                <w:sz w:val="22"/>
                <w:szCs w:val="22"/>
              </w:rPr>
            </w:pPr>
            <w:r>
              <w:rPr>
                <w:rFonts w:ascii="Arial" w:hAnsi="Arial" w:cs="Arial"/>
                <w:sz w:val="22"/>
                <w:szCs w:val="22"/>
              </w:rPr>
              <w:t>Equipment and Software used: Nortel DMS 500, TBM, ABM, HP Openview, Lucent CBX 500, Stinger DSLAM, PSAX 2300 ATM, ISDN and DSL Pipeline Routers, Cisco 700 and 2600 Routers, Firebird 500, T-Berd 2209, 224, and 310, ISDN TB550, and Sunrise DSL Test</w:t>
            </w:r>
            <w:r w:rsidR="00E258BD">
              <w:rPr>
                <w:rFonts w:ascii="Arial" w:hAnsi="Arial" w:cs="Arial" w:hint="eastAsia"/>
                <w:sz w:val="22"/>
                <w:szCs w:val="22"/>
                <w:lang w:eastAsia="ja-JP"/>
              </w:rPr>
              <w:t xml:space="preserve"> </w:t>
            </w:r>
            <w:r>
              <w:rPr>
                <w:rFonts w:ascii="Arial" w:hAnsi="Arial" w:cs="Arial"/>
                <w:sz w:val="22"/>
                <w:szCs w:val="22"/>
              </w:rPr>
              <w:t>set. TBS Database,</w:t>
            </w:r>
            <w:r w:rsidR="00B65CEB">
              <w:rPr>
                <w:rFonts w:ascii="Arial" w:hAnsi="Arial" w:cs="Arial"/>
                <w:sz w:val="22"/>
                <w:szCs w:val="22"/>
              </w:rPr>
              <w:t xml:space="preserve"> UNIX, all Windows including XP</w:t>
            </w:r>
          </w:p>
        </w:tc>
      </w:tr>
      <w:tr w:rsidR="00D63B68" w:rsidTr="007D30B2">
        <w:trPr>
          <w:cantSplit/>
          <w:trHeight w:val="3299"/>
        </w:trPr>
        <w:tc>
          <w:tcPr>
            <w:tcW w:w="9602" w:type="dxa"/>
            <w:gridSpan w:val="2"/>
            <w:shd w:val="clear" w:color="auto" w:fill="auto"/>
          </w:tcPr>
          <w:p w:rsidR="00D63B68" w:rsidRDefault="00D63B68" w:rsidP="00CC1193">
            <w:pPr>
              <w:pStyle w:val="BodyText1"/>
              <w:snapToGrid w:val="0"/>
            </w:pPr>
            <w:r>
              <w:lastRenderedPageBreak/>
              <w:t>Williams Communications     Tulsa, OK</w:t>
            </w:r>
            <w:r w:rsidR="00CC1193">
              <w:rPr>
                <w:rFonts w:hint="eastAsia"/>
                <w:lang w:eastAsia="ja-JP"/>
              </w:rPr>
              <w:t xml:space="preserve">    </w:t>
            </w:r>
            <w:r>
              <w:t>5-2000 to 1-2001</w:t>
            </w:r>
          </w:p>
          <w:p w:rsidR="00D63B68" w:rsidRDefault="00D63B68">
            <w:pPr>
              <w:pStyle w:val="a5"/>
            </w:pPr>
            <w:r>
              <w:t>Implementation Supervisor</w:t>
            </w:r>
          </w:p>
          <w:p w:rsidR="00D63B68" w:rsidRDefault="00D63B68">
            <w:pPr>
              <w:pStyle w:val="BodyText31"/>
            </w:pPr>
            <w:r>
              <w:t>Achievements:</w:t>
            </w:r>
          </w:p>
          <w:p w:rsidR="00D63B68" w:rsidRDefault="00D63B68">
            <w:pPr>
              <w:numPr>
                <w:ilvl w:val="0"/>
                <w:numId w:val="9"/>
              </w:numPr>
              <w:tabs>
                <w:tab w:val="right" w:pos="8640"/>
              </w:tabs>
              <w:rPr>
                <w:rFonts w:ascii="Arial" w:hAnsi="Arial" w:cs="Arial"/>
                <w:sz w:val="22"/>
                <w:szCs w:val="22"/>
              </w:rPr>
            </w:pPr>
            <w:r>
              <w:rPr>
                <w:rFonts w:ascii="Arial" w:hAnsi="Arial" w:cs="Arial"/>
                <w:sz w:val="22"/>
                <w:szCs w:val="22"/>
              </w:rPr>
              <w:t>Started and finished build out of Lubbock, TX 5,</w:t>
            </w:r>
            <w:r w:rsidR="00B65CEB">
              <w:rPr>
                <w:rFonts w:ascii="Arial" w:hAnsi="Arial" w:cs="Arial"/>
                <w:sz w:val="22"/>
                <w:szCs w:val="22"/>
              </w:rPr>
              <w:t>000 square foot POP on schedule</w:t>
            </w:r>
          </w:p>
          <w:p w:rsidR="00D63B68" w:rsidRDefault="00D63B68">
            <w:pPr>
              <w:numPr>
                <w:ilvl w:val="0"/>
                <w:numId w:val="7"/>
              </w:numPr>
              <w:tabs>
                <w:tab w:val="right" w:pos="8640"/>
              </w:tabs>
              <w:rPr>
                <w:rFonts w:ascii="Arial" w:hAnsi="Arial" w:cs="Arial"/>
                <w:sz w:val="22"/>
                <w:szCs w:val="22"/>
              </w:rPr>
            </w:pPr>
            <w:r>
              <w:rPr>
                <w:rFonts w:ascii="Arial" w:hAnsi="Arial" w:cs="Arial"/>
                <w:sz w:val="22"/>
                <w:szCs w:val="22"/>
              </w:rPr>
              <w:t>Managed 1-3 teams of 5-15 people each for multiple projects/locations.</w:t>
            </w:r>
          </w:p>
          <w:p w:rsidR="00D63B68" w:rsidRDefault="00D63B68">
            <w:pPr>
              <w:numPr>
                <w:ilvl w:val="0"/>
                <w:numId w:val="2"/>
              </w:numPr>
              <w:tabs>
                <w:tab w:val="right" w:pos="8640"/>
              </w:tabs>
              <w:rPr>
                <w:rFonts w:ascii="Arial" w:hAnsi="Arial" w:cs="Arial"/>
                <w:sz w:val="22"/>
                <w:szCs w:val="22"/>
              </w:rPr>
            </w:pPr>
            <w:r>
              <w:rPr>
                <w:rFonts w:ascii="Arial" w:hAnsi="Arial" w:cs="Arial"/>
                <w:sz w:val="22"/>
                <w:szCs w:val="22"/>
              </w:rPr>
              <w:t>Met difficult deadlines, even if it</w:t>
            </w:r>
            <w:r w:rsidR="00B65CEB">
              <w:rPr>
                <w:rFonts w:ascii="Arial" w:hAnsi="Arial" w:cs="Arial"/>
                <w:sz w:val="22"/>
                <w:szCs w:val="22"/>
              </w:rPr>
              <w:t xml:space="preserve"> meant 16-18 hour days</w:t>
            </w:r>
          </w:p>
          <w:p w:rsidR="00D63B68" w:rsidRDefault="00D63B68">
            <w:pPr>
              <w:pStyle w:val="BodyText31"/>
            </w:pPr>
            <w:r>
              <w:t>Responsibilities:</w:t>
            </w:r>
          </w:p>
          <w:p w:rsidR="00D63B68" w:rsidRDefault="00D63B68">
            <w:pPr>
              <w:numPr>
                <w:ilvl w:val="0"/>
                <w:numId w:val="4"/>
              </w:numPr>
              <w:tabs>
                <w:tab w:val="right" w:pos="8640"/>
              </w:tabs>
              <w:rPr>
                <w:rFonts w:ascii="Arial" w:hAnsi="Arial" w:cs="Arial"/>
                <w:sz w:val="22"/>
                <w:szCs w:val="22"/>
              </w:rPr>
            </w:pPr>
            <w:r>
              <w:rPr>
                <w:rFonts w:ascii="Arial" w:hAnsi="Arial" w:cs="Arial"/>
                <w:sz w:val="22"/>
                <w:szCs w:val="22"/>
              </w:rPr>
              <w:t>Responsible for the onsite supervision of build outs, maintenance, and additions to existing facilities of the nationwide fiber optic network</w:t>
            </w:r>
          </w:p>
        </w:tc>
      </w:tr>
      <w:tr w:rsidR="00D63B68" w:rsidTr="007D30B2">
        <w:trPr>
          <w:cantSplit/>
          <w:trHeight w:val="3488"/>
        </w:trPr>
        <w:tc>
          <w:tcPr>
            <w:tcW w:w="9602" w:type="dxa"/>
            <w:gridSpan w:val="2"/>
            <w:shd w:val="clear" w:color="auto" w:fill="auto"/>
          </w:tcPr>
          <w:p w:rsidR="00D63B68" w:rsidRDefault="00D63B68" w:rsidP="00CC1193">
            <w:pPr>
              <w:pStyle w:val="BodyText1"/>
              <w:snapToGrid w:val="0"/>
            </w:pPr>
            <w:r>
              <w:t>Worldcom  (contractor)     Tulsa, OK</w:t>
            </w:r>
            <w:r w:rsidR="00CC1193">
              <w:rPr>
                <w:rFonts w:hint="eastAsia"/>
                <w:lang w:eastAsia="ja-JP"/>
              </w:rPr>
              <w:t xml:space="preserve">    </w:t>
            </w:r>
            <w:r>
              <w:t>5-1998 to 5-2000</w:t>
            </w:r>
          </w:p>
          <w:p w:rsidR="00D63B68" w:rsidRDefault="00D63B68">
            <w:pPr>
              <w:pStyle w:val="a5"/>
            </w:pPr>
            <w:r>
              <w:t>Network Control Center Tech</w:t>
            </w:r>
          </w:p>
          <w:p w:rsidR="00D63B68" w:rsidRDefault="00D63B68">
            <w:pPr>
              <w:pStyle w:val="BodyText31"/>
            </w:pPr>
            <w:r>
              <w:t>Achievements:</w:t>
            </w:r>
          </w:p>
          <w:p w:rsidR="00D63B68" w:rsidRDefault="00D63B68">
            <w:pPr>
              <w:numPr>
                <w:ilvl w:val="0"/>
                <w:numId w:val="9"/>
              </w:numPr>
              <w:tabs>
                <w:tab w:val="right" w:pos="8640"/>
              </w:tabs>
              <w:rPr>
                <w:rFonts w:ascii="Arial" w:hAnsi="Arial" w:cs="Arial"/>
                <w:sz w:val="22"/>
                <w:szCs w:val="22"/>
              </w:rPr>
            </w:pPr>
            <w:r>
              <w:rPr>
                <w:rFonts w:ascii="Arial" w:hAnsi="Arial" w:cs="Arial"/>
                <w:sz w:val="22"/>
                <w:szCs w:val="22"/>
              </w:rPr>
              <w:t>Saved the company millions of dollars</w:t>
            </w:r>
            <w:r w:rsidR="00CB40B7">
              <w:rPr>
                <w:rFonts w:ascii="Arial" w:hAnsi="Arial" w:cs="Arial" w:hint="eastAsia"/>
                <w:sz w:val="22"/>
                <w:szCs w:val="22"/>
                <w:lang w:eastAsia="ja-JP"/>
              </w:rPr>
              <w:t xml:space="preserve"> by proactively finding critical fiber cuts and quickly coordinating their resolution</w:t>
            </w:r>
          </w:p>
          <w:p w:rsidR="00D63B68" w:rsidRDefault="00D63B68">
            <w:pPr>
              <w:pStyle w:val="BodyText31"/>
            </w:pPr>
            <w:r>
              <w:t>Responsibilities:</w:t>
            </w:r>
          </w:p>
          <w:p w:rsidR="00D63B68" w:rsidRDefault="00D63B68">
            <w:pPr>
              <w:numPr>
                <w:ilvl w:val="0"/>
                <w:numId w:val="4"/>
              </w:numPr>
              <w:tabs>
                <w:tab w:val="right" w:pos="8640"/>
              </w:tabs>
              <w:rPr>
                <w:rFonts w:ascii="Arial" w:hAnsi="Arial" w:cs="Arial"/>
                <w:sz w:val="22"/>
                <w:szCs w:val="22"/>
              </w:rPr>
            </w:pPr>
            <w:r>
              <w:rPr>
                <w:rFonts w:ascii="Arial" w:hAnsi="Arial" w:cs="Arial"/>
                <w:sz w:val="22"/>
                <w:szCs w:val="22"/>
              </w:rPr>
              <w:t>Monitored and troublesho</w:t>
            </w:r>
            <w:r w:rsidR="00403EC4">
              <w:rPr>
                <w:rFonts w:ascii="Arial" w:hAnsi="Arial" w:cs="Arial" w:hint="eastAsia"/>
                <w:sz w:val="22"/>
                <w:szCs w:val="22"/>
                <w:lang w:eastAsia="ja-JP"/>
              </w:rPr>
              <w:t>t</w:t>
            </w:r>
            <w:r w:rsidR="00CB40B7">
              <w:rPr>
                <w:rFonts w:ascii="Arial" w:hAnsi="Arial" w:cs="Arial"/>
                <w:sz w:val="22"/>
                <w:szCs w:val="22"/>
              </w:rPr>
              <w:t xml:space="preserve"> T-1, DS3, OC3</w:t>
            </w:r>
            <w:r w:rsidR="00CB40B7">
              <w:rPr>
                <w:rFonts w:ascii="Arial" w:hAnsi="Arial" w:cs="Arial" w:hint="eastAsia"/>
                <w:sz w:val="22"/>
                <w:szCs w:val="22"/>
                <w:lang w:eastAsia="ja-JP"/>
              </w:rPr>
              <w:t xml:space="preserve"> - 1</w:t>
            </w:r>
            <w:r>
              <w:rPr>
                <w:rFonts w:ascii="Arial" w:hAnsi="Arial" w:cs="Arial"/>
                <w:sz w:val="22"/>
                <w:szCs w:val="22"/>
              </w:rPr>
              <w:t xml:space="preserve">92 circuits, </w:t>
            </w:r>
            <w:r w:rsidR="00CB40B7">
              <w:rPr>
                <w:rFonts w:ascii="Arial" w:hAnsi="Arial" w:cs="Arial" w:hint="eastAsia"/>
                <w:sz w:val="22"/>
                <w:szCs w:val="22"/>
                <w:lang w:eastAsia="ja-JP"/>
              </w:rPr>
              <w:t xml:space="preserve">and </w:t>
            </w:r>
            <w:r>
              <w:rPr>
                <w:rFonts w:ascii="Arial" w:hAnsi="Arial" w:cs="Arial"/>
                <w:sz w:val="22"/>
                <w:szCs w:val="22"/>
              </w:rPr>
              <w:t>digital cross- connects.</w:t>
            </w:r>
          </w:p>
          <w:p w:rsidR="00D63B68" w:rsidRDefault="00D63B68">
            <w:pPr>
              <w:numPr>
                <w:ilvl w:val="0"/>
                <w:numId w:val="12"/>
              </w:numPr>
              <w:tabs>
                <w:tab w:val="right" w:pos="8640"/>
              </w:tabs>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r>
              <w:rPr>
                <w:rFonts w:ascii="Arial" w:hAnsi="Arial" w:cs="Arial"/>
                <w:sz w:val="22"/>
                <w:szCs w:val="22"/>
              </w:rPr>
              <w:t xml:space="preserve"> level support for all field techs.</w:t>
            </w:r>
          </w:p>
          <w:p w:rsidR="00D63B68" w:rsidRPr="00CC1193" w:rsidRDefault="00CC1193" w:rsidP="00CC1193">
            <w:pPr>
              <w:numPr>
                <w:ilvl w:val="0"/>
                <w:numId w:val="12"/>
              </w:numPr>
              <w:tabs>
                <w:tab w:val="right" w:pos="8640"/>
              </w:tabs>
              <w:rPr>
                <w:rFonts w:ascii="Arial" w:hAnsi="Arial" w:cs="Arial"/>
                <w:sz w:val="22"/>
                <w:szCs w:val="22"/>
              </w:rPr>
            </w:pPr>
            <w:r>
              <w:rPr>
                <w:rFonts w:ascii="Arial" w:hAnsi="Arial" w:cs="Arial"/>
                <w:sz w:val="22"/>
                <w:szCs w:val="22"/>
              </w:rPr>
              <w:t>NMS systems include: Nortel INM, Fujitsu Flexr Plus, Megasys, NMS Alarm View, ADA, and E</w:t>
            </w:r>
            <w:r>
              <w:rPr>
                <w:rFonts w:ascii="Arial" w:hAnsi="Arial" w:cs="Arial" w:hint="eastAsia"/>
                <w:sz w:val="22"/>
                <w:szCs w:val="22"/>
                <w:lang w:eastAsia="ja-JP"/>
              </w:rPr>
              <w:t>s</w:t>
            </w:r>
            <w:r>
              <w:rPr>
                <w:rFonts w:ascii="Arial" w:hAnsi="Arial" w:cs="Arial"/>
                <w:sz w:val="22"/>
                <w:szCs w:val="22"/>
              </w:rPr>
              <w:t>presso</w:t>
            </w:r>
          </w:p>
        </w:tc>
      </w:tr>
      <w:tr w:rsidR="003228CB" w:rsidTr="007D30B2">
        <w:trPr>
          <w:trHeight w:val="1156"/>
        </w:trPr>
        <w:tc>
          <w:tcPr>
            <w:tcW w:w="9602" w:type="dxa"/>
            <w:gridSpan w:val="2"/>
            <w:shd w:val="clear" w:color="auto" w:fill="auto"/>
          </w:tcPr>
          <w:p w:rsidR="003228CB" w:rsidRDefault="003228CB" w:rsidP="00AD0578">
            <w:pPr>
              <w:pStyle w:val="1"/>
              <w:snapToGrid w:val="0"/>
              <w:rPr>
                <w:sz w:val="24"/>
                <w:szCs w:val="24"/>
                <w:lang w:eastAsia="ja-JP"/>
              </w:rPr>
            </w:pPr>
            <w:r w:rsidRPr="00315307">
              <w:rPr>
                <w:rFonts w:hint="eastAsia"/>
                <w:sz w:val="24"/>
                <w:szCs w:val="24"/>
                <w:lang w:eastAsia="ja-JP"/>
              </w:rPr>
              <w:t>Education</w:t>
            </w:r>
          </w:p>
          <w:p w:rsidR="00D34BFB" w:rsidRPr="00D34BFB" w:rsidRDefault="00D34BFB" w:rsidP="00D34BFB">
            <w:pPr>
              <w:ind w:left="432"/>
              <w:rPr>
                <w:lang w:eastAsia="ja-JP"/>
              </w:rPr>
            </w:pPr>
            <w:r>
              <w:rPr>
                <w:rFonts w:hint="eastAsia"/>
                <w:lang w:eastAsia="ja-JP"/>
              </w:rPr>
              <w:t>U</w:t>
            </w:r>
            <w:r>
              <w:rPr>
                <w:lang w:eastAsia="ja-JP"/>
              </w:rPr>
              <w:t>niversity of Oklahoma, Norman, OK.  BS Computer Science</w:t>
            </w:r>
          </w:p>
          <w:p w:rsidR="007D30B2" w:rsidRPr="00CC1193" w:rsidRDefault="003228CB" w:rsidP="007D30B2">
            <w:pPr>
              <w:ind w:left="432"/>
              <w:rPr>
                <w:rFonts w:ascii="Arial" w:hAnsi="Arial" w:cs="Arial" w:hint="eastAsia"/>
                <w:sz w:val="22"/>
                <w:szCs w:val="22"/>
                <w:lang w:eastAsia="ja-JP"/>
              </w:rPr>
            </w:pPr>
            <w:r w:rsidRPr="003228CB">
              <w:rPr>
                <w:rFonts w:ascii="Arial" w:hAnsi="Arial" w:cs="Arial"/>
                <w:sz w:val="22"/>
                <w:szCs w:val="22"/>
                <w:lang w:eastAsia="ja-JP"/>
              </w:rPr>
              <w:t xml:space="preserve">Yamasa Institute, Nagoya, Japan.  Japanese </w:t>
            </w:r>
            <w:r>
              <w:rPr>
                <w:rFonts w:ascii="Arial" w:hAnsi="Arial" w:cs="Arial" w:hint="eastAsia"/>
                <w:sz w:val="22"/>
                <w:szCs w:val="22"/>
                <w:lang w:eastAsia="ja-JP"/>
              </w:rPr>
              <w:t>l</w:t>
            </w:r>
            <w:r w:rsidRPr="003228CB">
              <w:rPr>
                <w:rFonts w:ascii="Arial" w:hAnsi="Arial" w:cs="Arial"/>
                <w:sz w:val="22"/>
                <w:szCs w:val="22"/>
                <w:lang w:eastAsia="ja-JP"/>
              </w:rPr>
              <w:t xml:space="preserve">anguage </w:t>
            </w:r>
            <w:r>
              <w:rPr>
                <w:rFonts w:ascii="Arial" w:hAnsi="Arial" w:cs="Arial" w:hint="eastAsia"/>
                <w:sz w:val="22"/>
                <w:szCs w:val="22"/>
                <w:lang w:eastAsia="ja-JP"/>
              </w:rPr>
              <w:t>s</w:t>
            </w:r>
            <w:r w:rsidRPr="003228CB">
              <w:rPr>
                <w:rFonts w:ascii="Arial" w:hAnsi="Arial" w:cs="Arial"/>
                <w:sz w:val="22"/>
                <w:szCs w:val="22"/>
                <w:lang w:eastAsia="ja-JP"/>
              </w:rPr>
              <w:t>tudies</w:t>
            </w:r>
          </w:p>
        </w:tc>
      </w:tr>
    </w:tbl>
    <w:p w:rsidR="00D63B68" w:rsidRDefault="00D63B68">
      <w:pPr>
        <w:rPr>
          <w:lang w:eastAsia="ja-JP"/>
        </w:rPr>
        <w:sectPr w:rsidR="00D63B68" w:rsidSect="00014E16">
          <w:pgSz w:w="12240" w:h="15840"/>
          <w:pgMar w:top="1542" w:right="1440" w:bottom="1355" w:left="1440" w:header="1264" w:footer="1077" w:gutter="0"/>
          <w:cols w:space="720"/>
          <w:docGrid w:linePitch="360"/>
        </w:sectPr>
      </w:pPr>
    </w:p>
    <w:p w:rsidR="00D63B68" w:rsidRPr="00315307" w:rsidRDefault="00D63B68" w:rsidP="00014E16">
      <w:pPr>
        <w:tabs>
          <w:tab w:val="left" w:pos="8460"/>
        </w:tabs>
        <w:rPr>
          <w:lang w:eastAsia="ja-JP"/>
        </w:rPr>
      </w:pPr>
    </w:p>
    <w:sectPr w:rsidR="00D63B68" w:rsidRPr="00315307">
      <w:type w:val="continuous"/>
      <w:pgSz w:w="12240" w:h="15840"/>
      <w:pgMar w:top="1543" w:right="1440" w:bottom="1356" w:left="1440" w:header="1267"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C77" w:rsidRDefault="00B45C77">
      <w:r>
        <w:separator/>
      </w:r>
    </w:p>
  </w:endnote>
  <w:endnote w:type="continuationSeparator" w:id="0">
    <w:p w:rsidR="00B45C77" w:rsidRDefault="00B4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C77" w:rsidRDefault="00B45C77">
      <w:r>
        <w:separator/>
      </w:r>
    </w:p>
  </w:footnote>
  <w:footnote w:type="continuationSeparator" w:id="0">
    <w:p w:rsidR="00B45C77" w:rsidRDefault="00B4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2160"/>
        </w:tabs>
        <w:ind w:left="2160" w:hanging="360"/>
      </w:pPr>
      <w:rPr>
        <w:rFonts w:ascii="Symbol" w:hAnsi="Symbol"/>
        <w:sz w:val="22"/>
      </w:rPr>
    </w:lvl>
  </w:abstractNum>
  <w:abstractNum w:abstractNumId="3" w15:restartNumberingAfterBreak="0">
    <w:nsid w:val="00000004"/>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4" w15:restartNumberingAfterBreak="0">
    <w:nsid w:val="00000005"/>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5" w15:restartNumberingAfterBreak="0">
    <w:nsid w:val="00000006"/>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6" w15:restartNumberingAfterBreak="0">
    <w:nsid w:val="00000007"/>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F9BAEF0E"/>
    <w:name w:val="WW8Num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90BE3C54"/>
    <w:name w:val="WW8Num1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668429E"/>
    <w:lvl w:ilvl="0">
      <w:start w:val="1"/>
      <w:numFmt w:val="bullet"/>
      <w:lvlText w:val=""/>
      <w:lvlJc w:val="left"/>
      <w:pPr>
        <w:tabs>
          <w:tab w:val="num" w:pos="2160"/>
        </w:tabs>
        <w:ind w:left="2160" w:hanging="360"/>
      </w:pPr>
      <w:rPr>
        <w:rFonts w:ascii="Wingdings" w:hAnsi="Wingdings" w:hint="default"/>
        <w:sz w:val="16"/>
        <w:szCs w:val="16"/>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42"/>
    <w:rsid w:val="00014E16"/>
    <w:rsid w:val="0006651B"/>
    <w:rsid w:val="00095B9A"/>
    <w:rsid w:val="000D1E00"/>
    <w:rsid w:val="000F5F92"/>
    <w:rsid w:val="001439C1"/>
    <w:rsid w:val="00176DCA"/>
    <w:rsid w:val="001E2423"/>
    <w:rsid w:val="001E6EA6"/>
    <w:rsid w:val="00310B30"/>
    <w:rsid w:val="00315307"/>
    <w:rsid w:val="003228CB"/>
    <w:rsid w:val="003F2B96"/>
    <w:rsid w:val="004025D0"/>
    <w:rsid w:val="00403EC4"/>
    <w:rsid w:val="00415617"/>
    <w:rsid w:val="00430674"/>
    <w:rsid w:val="004719C5"/>
    <w:rsid w:val="004A7597"/>
    <w:rsid w:val="004B4DDF"/>
    <w:rsid w:val="005026BF"/>
    <w:rsid w:val="00513C5E"/>
    <w:rsid w:val="00520913"/>
    <w:rsid w:val="00534075"/>
    <w:rsid w:val="00611FB5"/>
    <w:rsid w:val="006465A0"/>
    <w:rsid w:val="00673BB0"/>
    <w:rsid w:val="00674D19"/>
    <w:rsid w:val="006859AF"/>
    <w:rsid w:val="007B3B54"/>
    <w:rsid w:val="007D30B2"/>
    <w:rsid w:val="008265F5"/>
    <w:rsid w:val="00871F0C"/>
    <w:rsid w:val="00887794"/>
    <w:rsid w:val="008D6042"/>
    <w:rsid w:val="00954445"/>
    <w:rsid w:val="00AD0578"/>
    <w:rsid w:val="00B45C77"/>
    <w:rsid w:val="00B65CEB"/>
    <w:rsid w:val="00B7645A"/>
    <w:rsid w:val="00C83206"/>
    <w:rsid w:val="00CB40B7"/>
    <w:rsid w:val="00CC1193"/>
    <w:rsid w:val="00D34BFB"/>
    <w:rsid w:val="00D471D3"/>
    <w:rsid w:val="00D63B68"/>
    <w:rsid w:val="00D87199"/>
    <w:rsid w:val="00DA38A6"/>
    <w:rsid w:val="00E018C3"/>
    <w:rsid w:val="00E258BD"/>
    <w:rsid w:val="00E25C91"/>
    <w:rsid w:val="00E37ACF"/>
    <w:rsid w:val="00EA3D76"/>
    <w:rsid w:val="00F026DD"/>
    <w:rsid w:val="00F115E3"/>
    <w:rsid w:val="00F56C3F"/>
    <w:rsid w:val="00F76C79"/>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033E3C3"/>
  <w15:docId w15:val="{3EA229FE-5759-483B-913C-D8EC7C60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outlineLvl w:val="0"/>
    </w:pPr>
    <w:rPr>
      <w:rFonts w:ascii="Arial" w:hAnsi="Arial" w:cs="Arial"/>
      <w:b/>
      <w:bCs/>
      <w:kern w:val="1"/>
      <w:sz w:val="28"/>
      <w:szCs w:val="32"/>
    </w:rPr>
  </w:style>
  <w:style w:type="paragraph" w:styleId="2">
    <w:name w:val="heading 2"/>
    <w:basedOn w:val="a"/>
    <w:next w:val="a"/>
    <w:qFormat/>
    <w:pPr>
      <w:numPr>
        <w:ilvl w:val="1"/>
        <w:numId w:val="1"/>
      </w:numPr>
      <w:tabs>
        <w:tab w:val="right" w:pos="9360"/>
      </w:tabs>
      <w:outlineLvl w:val="1"/>
    </w:pPr>
    <w:rPr>
      <w:rFonts w:ascii="Arial" w:hAnsi="Arial" w:cs="Arial"/>
      <w:b/>
      <w:i/>
      <w:color w:val="333399"/>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sz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3z0">
    <w:name w:val="WW8Num13z0"/>
    <w:rPr>
      <w:rFonts w:ascii="Symbol" w:hAnsi="Symbol"/>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Absatz-Standardschriftart">
    <w:name w:val="WW-Absatz-Standardschriftart"/>
  </w:style>
  <w:style w:type="character" w:customStyle="1" w:styleId="WW8Num1z0">
    <w:name w:val="WW8Num1z0"/>
    <w:rPr>
      <w:rFonts w:ascii="Symbol" w:hAnsi="Symbol"/>
      <w:sz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4z0">
    <w:name w:val="WW8Num14z0"/>
    <w:rPr>
      <w:rFonts w:ascii="Symbol" w:hAnsi="Symbol"/>
      <w:sz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sz w:val="22"/>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22"/>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22"/>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DefaultParagraphFont1">
    <w:name w:val="Default Paragraph Font1"/>
  </w:style>
  <w:style w:type="character" w:customStyle="1" w:styleId="CharChar">
    <w:name w:val="Char Char"/>
    <w:rPr>
      <w:rFonts w:ascii="Arial" w:hAnsi="Arial" w:cs="Arial"/>
      <w:b/>
      <w:i/>
      <w:color w:val="333399"/>
      <w:sz w:val="32"/>
      <w:szCs w:val="32"/>
      <w:lang w:val="en-US" w:eastAsia="ar-SA" w:bidi="ar-SA"/>
    </w:rPr>
  </w:style>
  <w:style w:type="character" w:customStyle="1" w:styleId="ContactInfoChar">
    <w:name w:val="Contact Info Char"/>
    <w:rPr>
      <w:rFonts w:ascii="Arial" w:hAnsi="Arial"/>
      <w:i/>
      <w:sz w:val="22"/>
      <w:szCs w:val="22"/>
      <w:lang w:val="en-US" w:eastAsia="ar-SA" w:bidi="ar-SA"/>
    </w:rPr>
  </w:style>
  <w:style w:type="character" w:customStyle="1" w:styleId="BodyText1Char">
    <w:name w:val="Body Text 1 Char"/>
    <w:rPr>
      <w:rFonts w:ascii="Arial" w:hAnsi="Arial"/>
      <w:sz w:val="22"/>
      <w:lang w:val="en-US" w:eastAsia="ar-SA" w:bidi="ar-SA"/>
    </w:rPr>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next w:val="BodyText21"/>
    <w:pPr>
      <w:ind w:left="360"/>
    </w:pPr>
    <w:rPr>
      <w:rFonts w:ascii="Arial" w:hAnsi="Arial"/>
      <w:b/>
      <w:sz w:val="22"/>
    </w:rPr>
  </w:style>
  <w:style w:type="paragraph" w:styleId="a6">
    <w:name w:val="List"/>
    <w:basedOn w:val="a5"/>
    <w:rPr>
      <w:rFonts w:cs="Tahoma"/>
    </w:rPr>
  </w:style>
  <w:style w:type="paragraph" w:customStyle="1" w:styleId="11">
    <w:name w:val="図表番号1"/>
    <w:basedOn w:val="a"/>
    <w:pPr>
      <w:suppressLineNumbers/>
      <w:spacing w:before="120" w:after="120"/>
    </w:pPr>
    <w:rPr>
      <w:rFonts w:cs="Tahoma"/>
      <w:i/>
      <w:iCs/>
    </w:rPr>
  </w:style>
  <w:style w:type="paragraph" w:customStyle="1" w:styleId="a7">
    <w:name w:val="索引"/>
    <w:basedOn w:val="a"/>
    <w:pPr>
      <w:suppressLineNumbers/>
    </w:pPr>
    <w:rPr>
      <w:rFonts w:cs="Tahoma"/>
    </w:rPr>
  </w:style>
  <w:style w:type="paragraph" w:styleId="a8">
    <w:name w:val="Balloon Text"/>
    <w:basedOn w:val="a"/>
    <w:rPr>
      <w:rFonts w:ascii="Tahoma" w:hAnsi="Tahoma" w:cs="Tahoma"/>
      <w:sz w:val="16"/>
      <w:szCs w:val="16"/>
    </w:rPr>
  </w:style>
  <w:style w:type="paragraph" w:styleId="a9">
    <w:name w:val="header"/>
    <w:basedOn w:val="a"/>
    <w:pPr>
      <w:tabs>
        <w:tab w:val="center" w:pos="4320"/>
        <w:tab w:val="right" w:pos="8640"/>
      </w:tabs>
    </w:pPr>
  </w:style>
  <w:style w:type="paragraph" w:customStyle="1" w:styleId="BodyText1">
    <w:name w:val="Body Text 1"/>
    <w:pPr>
      <w:suppressAutoHyphens/>
      <w:spacing w:before="240"/>
      <w:ind w:left="360"/>
    </w:pPr>
    <w:rPr>
      <w:rFonts w:ascii="Arial" w:hAnsi="Arial"/>
      <w:sz w:val="22"/>
      <w:lang w:eastAsia="ar-SA"/>
    </w:rPr>
  </w:style>
  <w:style w:type="paragraph" w:customStyle="1" w:styleId="BodyText21">
    <w:name w:val="Body Text 21"/>
    <w:basedOn w:val="BodyText1"/>
    <w:next w:val="a5"/>
    <w:pPr>
      <w:spacing w:before="0"/>
    </w:pPr>
  </w:style>
  <w:style w:type="paragraph" w:customStyle="1" w:styleId="ContactInfo">
    <w:name w:val="Contact Info"/>
    <w:pPr>
      <w:pBdr>
        <w:top w:val="single" w:sz="4" w:space="1" w:color="000000"/>
      </w:pBdr>
      <w:suppressAutoHyphens/>
    </w:pPr>
    <w:rPr>
      <w:rFonts w:ascii="Arial" w:hAnsi="Arial"/>
      <w:i/>
      <w:sz w:val="22"/>
      <w:szCs w:val="22"/>
      <w:lang w:eastAsia="ar-SA"/>
    </w:rPr>
  </w:style>
  <w:style w:type="paragraph" w:customStyle="1" w:styleId="BodyText31">
    <w:name w:val="Body Text 31"/>
    <w:basedOn w:val="a"/>
    <w:pPr>
      <w:tabs>
        <w:tab w:val="right" w:pos="8640"/>
      </w:tabs>
      <w:spacing w:before="120"/>
      <w:ind w:left="1440"/>
    </w:pPr>
    <w:rPr>
      <w:rFonts w:ascii="Arial" w:hAnsi="Arial" w:cs="Arial"/>
      <w:sz w:val="22"/>
      <w:szCs w:val="22"/>
      <w:u w:val="single"/>
    </w:rPr>
  </w:style>
  <w:style w:type="paragraph" w:styleId="aa">
    <w:name w:val="footer"/>
    <w:basedOn w:val="a"/>
    <w:pPr>
      <w:tabs>
        <w:tab w:val="center" w:pos="4320"/>
        <w:tab w:val="right" w:pos="8640"/>
      </w:tabs>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character" w:customStyle="1" w:styleId="10">
    <w:name w:val="見出し 1 (文字)"/>
    <w:link w:val="1"/>
    <w:rsid w:val="003228CB"/>
    <w:rPr>
      <w:rFonts w:ascii="Arial" w:hAnsi="Arial" w:cs="Arial"/>
      <w:b/>
      <w:bCs/>
      <w:kern w:val="1"/>
      <w:sz w:val="28"/>
      <w:szCs w:val="32"/>
      <w:lang w:eastAsia="ar-SA"/>
    </w:rPr>
  </w:style>
  <w:style w:type="paragraph" w:styleId="ad">
    <w:name w:val="List Paragraph"/>
    <w:basedOn w:val="a"/>
    <w:uiPriority w:val="34"/>
    <w:qFormat/>
    <w:rsid w:val="00402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472;&#12455;&#12452;&#12477;&#12531;\My%20Documents\06091519\060915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06091519.dot</Template>
  <TotalTime>9</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Daniels</dc:creator>
  <cp:lastModifiedBy>Jason Daniels</cp:lastModifiedBy>
  <cp:revision>5</cp:revision>
  <cp:lastPrinted>2002-01-29T19:28:00Z</cp:lastPrinted>
  <dcterms:created xsi:type="dcterms:W3CDTF">2013-11-03T06:40:00Z</dcterms:created>
  <dcterms:modified xsi:type="dcterms:W3CDTF">2017-07-31T23:47:00Z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TC060915191033</vt:lpwstr>
  </property>
</Properties>
</file>