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68FC" w14:textId="77777777" w:rsidR="00FA3F9B" w:rsidRPr="00687FCD" w:rsidRDefault="00FA3F9B" w:rsidP="00D65092">
      <w:pPr>
        <w:pStyle w:val="Title"/>
        <w:rPr>
          <w:rFonts w:eastAsia="Times New Roman"/>
          <w:b w:val="0"/>
          <w:sz w:val="40"/>
        </w:rPr>
      </w:pPr>
      <w:r w:rsidRPr="00687FCD">
        <w:rPr>
          <w:rFonts w:eastAsia="Times New Roman"/>
          <w:b w:val="0"/>
          <w:sz w:val="40"/>
        </w:rPr>
        <w:t>William Slifko</w:t>
      </w:r>
    </w:p>
    <w:p w14:paraId="028D4120" w14:textId="77777777" w:rsidR="00FA3F9B" w:rsidRDefault="00FA3F9B" w:rsidP="00D65092">
      <w:pPr>
        <w:tabs>
          <w:tab w:val="right" w:pos="9792"/>
        </w:tabs>
        <w:rPr>
          <w:sz w:val="20"/>
          <w:lang w:eastAsia="ja-JP"/>
        </w:rPr>
      </w:pPr>
    </w:p>
    <w:p w14:paraId="0008173C" w14:textId="3182DB08" w:rsidR="00FA3F9B" w:rsidRPr="00AC3198" w:rsidRDefault="00D803A2" w:rsidP="00D65092">
      <w:pPr>
        <w:tabs>
          <w:tab w:val="right" w:pos="9792"/>
        </w:tabs>
        <w:rPr>
          <w:sz w:val="20"/>
          <w:lang w:eastAsia="ja-JP"/>
        </w:rPr>
      </w:pPr>
      <w:proofErr w:type="spellStart"/>
      <w:r>
        <w:rPr>
          <w:sz w:val="20"/>
          <w:lang w:eastAsia="ja-JP"/>
        </w:rPr>
        <w:t>Narashino</w:t>
      </w:r>
      <w:r w:rsidR="00FA3F9B">
        <w:rPr>
          <w:sz w:val="20"/>
          <w:lang w:eastAsia="ja-JP"/>
        </w:rPr>
        <w:t>-shi</w:t>
      </w:r>
      <w:proofErr w:type="spellEnd"/>
      <w:r w:rsidR="00FA3F9B">
        <w:rPr>
          <w:sz w:val="20"/>
        </w:rPr>
        <w:tab/>
      </w:r>
      <w:r w:rsidR="006C2316">
        <w:rPr>
          <w:sz w:val="20"/>
        </w:rPr>
        <w:t>Mobile: 090-</w:t>
      </w:r>
      <w:r w:rsidR="006C2316">
        <w:rPr>
          <w:sz w:val="20"/>
          <w:lang w:eastAsia="ja-JP"/>
        </w:rPr>
        <w:t>2599</w:t>
      </w:r>
      <w:r w:rsidR="006C2316">
        <w:rPr>
          <w:sz w:val="20"/>
        </w:rPr>
        <w:t>-0853</w:t>
      </w:r>
    </w:p>
    <w:p w14:paraId="51700B86" w14:textId="4829025A" w:rsidR="00FA3F9B" w:rsidRDefault="00D803A2" w:rsidP="00D65092">
      <w:pPr>
        <w:tabs>
          <w:tab w:val="right" w:pos="9792"/>
        </w:tabs>
        <w:rPr>
          <w:sz w:val="20"/>
        </w:rPr>
      </w:pPr>
      <w:proofErr w:type="spellStart"/>
      <w:r>
        <w:rPr>
          <w:sz w:val="20"/>
          <w:lang w:eastAsia="ja-JP"/>
        </w:rPr>
        <w:t>Sodegaura</w:t>
      </w:r>
      <w:proofErr w:type="spellEnd"/>
      <w:r w:rsidR="006C2316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5</w:t>
      </w:r>
      <w:r w:rsidR="00FA3F9B">
        <w:rPr>
          <w:sz w:val="20"/>
          <w:lang w:eastAsia="ja-JP"/>
        </w:rPr>
        <w:t>-</w:t>
      </w:r>
      <w:r>
        <w:rPr>
          <w:sz w:val="20"/>
          <w:lang w:eastAsia="ja-JP"/>
        </w:rPr>
        <w:t>3</w:t>
      </w:r>
      <w:r w:rsidR="00FA3F9B">
        <w:rPr>
          <w:sz w:val="20"/>
          <w:lang w:eastAsia="ja-JP"/>
        </w:rPr>
        <w:t>-</w:t>
      </w:r>
      <w:r>
        <w:rPr>
          <w:sz w:val="20"/>
          <w:lang w:eastAsia="ja-JP"/>
        </w:rPr>
        <w:t>1</w:t>
      </w:r>
      <w:r w:rsidR="00FA3F9B">
        <w:rPr>
          <w:sz w:val="20"/>
        </w:rPr>
        <w:tab/>
      </w:r>
      <w:r w:rsidR="006C2316">
        <w:rPr>
          <w:sz w:val="20"/>
        </w:rPr>
        <w:t xml:space="preserve">E-mail: </w:t>
      </w:r>
      <w:hyperlink r:id="rId7" w:history="1">
        <w:r w:rsidR="006C2316">
          <w:rPr>
            <w:rStyle w:val="Hyperlink"/>
          </w:rPr>
          <w:t>wslifko@gmail.com</w:t>
        </w:r>
      </w:hyperlink>
    </w:p>
    <w:p w14:paraId="52770364" w14:textId="198C0B07" w:rsidR="00FA3F9B" w:rsidRPr="00C856E0" w:rsidRDefault="00FA3F9B" w:rsidP="00C856E0">
      <w:pPr>
        <w:tabs>
          <w:tab w:val="right" w:pos="9792"/>
        </w:tabs>
        <w:rPr>
          <w:lang w:eastAsia="ja-JP"/>
        </w:rPr>
      </w:pPr>
      <w:r>
        <w:rPr>
          <w:sz w:val="20"/>
          <w:lang w:eastAsia="ja-JP"/>
        </w:rPr>
        <w:t>Chiba-ken 2</w:t>
      </w:r>
      <w:r w:rsidR="006C2316">
        <w:rPr>
          <w:sz w:val="20"/>
          <w:lang w:eastAsia="ja-JP"/>
        </w:rPr>
        <w:t>7</w:t>
      </w:r>
      <w:r w:rsidR="00D803A2">
        <w:rPr>
          <w:sz w:val="20"/>
          <w:lang w:eastAsia="ja-JP"/>
        </w:rPr>
        <w:t>5</w:t>
      </w:r>
      <w:r>
        <w:rPr>
          <w:sz w:val="20"/>
          <w:lang w:eastAsia="ja-JP"/>
        </w:rPr>
        <w:t>-00</w:t>
      </w:r>
      <w:r w:rsidR="00D803A2">
        <w:rPr>
          <w:sz w:val="20"/>
          <w:lang w:eastAsia="ja-JP"/>
        </w:rPr>
        <w:t>2</w:t>
      </w:r>
      <w:r w:rsidR="006C2316">
        <w:rPr>
          <w:sz w:val="20"/>
          <w:lang w:eastAsia="ja-JP"/>
        </w:rPr>
        <w:t>1</w:t>
      </w:r>
      <w:r>
        <w:rPr>
          <w:sz w:val="20"/>
        </w:rPr>
        <w:tab/>
      </w:r>
    </w:p>
    <w:p w14:paraId="3AC9FBEE" w14:textId="77777777" w:rsidR="00FA3F9B" w:rsidRDefault="00FA3F9B" w:rsidP="00C856E0">
      <w:pPr>
        <w:tabs>
          <w:tab w:val="right" w:pos="9792"/>
        </w:tabs>
        <w:rPr>
          <w:bCs/>
          <w:lang w:eastAsia="ja-JP"/>
        </w:rPr>
      </w:pPr>
    </w:p>
    <w:p w14:paraId="71D2A2D0" w14:textId="1ABE3831" w:rsidR="00FA3F9B" w:rsidRPr="00C856E0" w:rsidRDefault="00FA3F9B" w:rsidP="00C856E0">
      <w:pPr>
        <w:tabs>
          <w:tab w:val="right" w:pos="9792"/>
        </w:tabs>
        <w:rPr>
          <w:bCs/>
          <w:lang w:eastAsia="ja-JP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08"/>
      </w:tblGrid>
      <w:tr w:rsidR="00FA3F9B" w:rsidRPr="00687FCD" w14:paraId="45932D89" w14:textId="77777777" w:rsidTr="003A470F">
        <w:tc>
          <w:tcPr>
            <w:tcW w:w="100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30B2D6F" w14:textId="77777777" w:rsidR="00FA3F9B" w:rsidRDefault="00FA3F9B" w:rsidP="00AC3198">
            <w:pPr>
              <w:pStyle w:val="Heading1"/>
              <w:numPr>
                <w:ilvl w:val="0"/>
                <w:numId w:val="0"/>
              </w:numPr>
              <w:snapToGrid w:val="0"/>
              <w:rPr>
                <w:b w:val="0"/>
                <w:lang w:eastAsia="ja-JP"/>
              </w:rPr>
            </w:pPr>
            <w:r w:rsidRPr="009E626C">
              <w:rPr>
                <w:b w:val="0"/>
                <w:lang w:eastAsia="ja-JP"/>
              </w:rPr>
              <w:t>CAREER TARGET</w:t>
            </w:r>
          </w:p>
          <w:p w14:paraId="38BCFF19" w14:textId="0BD8187F" w:rsidR="00156B5E" w:rsidRPr="00156B5E" w:rsidRDefault="00156B5E" w:rsidP="00156B5E">
            <w:pPr>
              <w:jc w:val="center"/>
              <w:rPr>
                <w:lang w:eastAsia="ja-JP"/>
              </w:rPr>
            </w:pPr>
          </w:p>
        </w:tc>
      </w:tr>
    </w:tbl>
    <w:p w14:paraId="3A46B73D" w14:textId="77777777" w:rsidR="00FA3F9B" w:rsidRPr="00687FCD" w:rsidRDefault="00FA3F9B" w:rsidP="00AC3198">
      <w:pPr>
        <w:tabs>
          <w:tab w:val="right" w:pos="9792"/>
        </w:tabs>
        <w:jc w:val="center"/>
        <w:rPr>
          <w:color w:val="000000"/>
        </w:rPr>
      </w:pPr>
    </w:p>
    <w:p w14:paraId="45F06A2A" w14:textId="14A51EAE" w:rsidR="00FA3F9B" w:rsidRDefault="00FA3F9B" w:rsidP="00D65092">
      <w:pPr>
        <w:pStyle w:val="Heading1"/>
        <w:numPr>
          <w:ilvl w:val="0"/>
          <w:numId w:val="1"/>
        </w:numPr>
        <w:rPr>
          <w:b w:val="0"/>
          <w:lang w:eastAsia="ja-JP"/>
        </w:rPr>
      </w:pPr>
      <w:r>
        <w:rPr>
          <w:b w:val="0"/>
          <w:lang w:eastAsia="ja-JP"/>
        </w:rPr>
        <w:t>English Instruction/Translation/Interpretation</w:t>
      </w:r>
      <w:r w:rsidR="00156B5E">
        <w:rPr>
          <w:b w:val="0"/>
          <w:lang w:eastAsia="ja-JP"/>
        </w:rPr>
        <w:t>/Proofreading</w:t>
      </w:r>
    </w:p>
    <w:p w14:paraId="1D96BEAC" w14:textId="3B1D8E92" w:rsidR="00156B5E" w:rsidRDefault="00156B5E" w:rsidP="00156B5E">
      <w:pPr>
        <w:rPr>
          <w:lang w:eastAsia="ja-JP"/>
        </w:rPr>
      </w:pPr>
    </w:p>
    <w:p w14:paraId="3325A048" w14:textId="77777777" w:rsidR="00FA3F9B" w:rsidRDefault="00FA3F9B" w:rsidP="00D65092">
      <w:pPr>
        <w:tabs>
          <w:tab w:val="right" w:pos="9792"/>
        </w:tabs>
        <w:jc w:val="center"/>
        <w:rPr>
          <w:b/>
          <w:bCs/>
        </w:rPr>
      </w:pPr>
    </w:p>
    <w:p w14:paraId="4582A786" w14:textId="77777777" w:rsidR="00FA3F9B" w:rsidRDefault="00FA3F9B" w:rsidP="00D65092">
      <w:pPr>
        <w:tabs>
          <w:tab w:val="right" w:pos="9792"/>
        </w:tabs>
        <w:jc w:val="center"/>
        <w:rPr>
          <w:b/>
          <w:bCs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0008"/>
      </w:tblGrid>
      <w:tr w:rsidR="00FA3F9B" w14:paraId="79EF84A2" w14:textId="77777777" w:rsidTr="00D65092">
        <w:tc>
          <w:tcPr>
            <w:tcW w:w="100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2D48C564" w14:textId="77777777" w:rsidR="00FA3F9B" w:rsidRDefault="00FA3F9B" w:rsidP="001B0C18">
            <w:pPr>
              <w:pStyle w:val="Heading1"/>
              <w:numPr>
                <w:ilvl w:val="0"/>
                <w:numId w:val="1"/>
              </w:numPr>
              <w:snapToGrid w:val="0"/>
              <w:rPr>
                <w:b w:val="0"/>
              </w:rPr>
            </w:pPr>
            <w:r w:rsidRPr="009E626C">
              <w:rPr>
                <w:b w:val="0"/>
              </w:rPr>
              <w:t>CAREER &amp; MANAGEMENT HIGHLIGHTS</w:t>
            </w:r>
          </w:p>
          <w:p w14:paraId="40619074" w14:textId="7C308A03" w:rsidR="00156B5E" w:rsidRPr="00156B5E" w:rsidRDefault="00156B5E" w:rsidP="00156B5E">
            <w:pPr>
              <w:jc w:val="center"/>
            </w:pPr>
          </w:p>
        </w:tc>
      </w:tr>
    </w:tbl>
    <w:p w14:paraId="74C03A87" w14:textId="77777777" w:rsidR="00FA3F9B" w:rsidRDefault="00FA3F9B" w:rsidP="00D65092">
      <w:pPr>
        <w:tabs>
          <w:tab w:val="right" w:pos="9792"/>
        </w:tabs>
        <w:jc w:val="center"/>
        <w:rPr>
          <w:color w:val="000000"/>
        </w:rPr>
      </w:pPr>
    </w:p>
    <w:p w14:paraId="0D923AAB" w14:textId="77777777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Freelance Translator</w:t>
      </w:r>
      <w:r>
        <w:rPr>
          <w:color w:val="000000"/>
          <w:sz w:val="20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color w:val="000000"/>
                <w:sz w:val="20"/>
                <w:lang w:eastAsia="ja-JP"/>
              </w:rPr>
              <w:t>Tokyo</w:t>
            </w:r>
          </w:smartTag>
        </w:smartTag>
      </w:smartTag>
      <w:r>
        <w:rPr>
          <w:color w:val="000000"/>
          <w:sz w:val="20"/>
          <w:lang w:eastAsia="ja-JP"/>
        </w:rPr>
        <w:t xml:space="preserve"> Metropolitan Area</w:t>
      </w:r>
    </w:p>
    <w:p w14:paraId="3DE15BB5" w14:textId="77777777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09880154" w14:textId="77777777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April 2013 to present.</w:t>
      </w:r>
    </w:p>
    <w:p w14:paraId="41A7AD6F" w14:textId="77777777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58B564D2" w14:textId="1BB88E32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 xml:space="preserve">Provide translation of Japanese to English in the pharmaceutical, cosmetics, skin care, and food testing.  Other translation specialties include scientific research, alternative energy, automotive industry, telecommunications and IT, </w:t>
      </w:r>
      <w:r w:rsidR="00156B5E">
        <w:rPr>
          <w:color w:val="000000"/>
          <w:sz w:val="20"/>
          <w:lang w:eastAsia="ja-JP"/>
        </w:rPr>
        <w:t xml:space="preserve">Patent and Trademark, general government, </w:t>
      </w:r>
      <w:r>
        <w:rPr>
          <w:color w:val="000000"/>
          <w:sz w:val="20"/>
          <w:lang w:eastAsia="ja-JP"/>
        </w:rPr>
        <w:t>and general business documents.  I also provide proofreading services of documents translated from Japanese to English.</w:t>
      </w:r>
    </w:p>
    <w:p w14:paraId="41E9C2E7" w14:textId="77777777" w:rsidR="00C52199" w:rsidRDefault="00C52199" w:rsidP="00C52199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3FE6E000" w14:textId="77777777" w:rsidR="00FA3F9B" w:rsidRDefault="00C52199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 xml:space="preserve">Kanda </w:t>
      </w:r>
      <w:proofErr w:type="spellStart"/>
      <w:r>
        <w:rPr>
          <w:color w:val="000000"/>
          <w:sz w:val="20"/>
          <w:lang w:eastAsia="ja-JP"/>
        </w:rPr>
        <w:t>Gaigo</w:t>
      </w:r>
      <w:proofErr w:type="spellEnd"/>
      <w:r>
        <w:rPr>
          <w:color w:val="000000"/>
          <w:sz w:val="20"/>
          <w:lang w:eastAsia="ja-JP"/>
        </w:rPr>
        <w:t xml:space="preserve"> Community College</w:t>
      </w:r>
      <w:r w:rsidR="00FA3F9B">
        <w:rPr>
          <w:color w:val="000000"/>
          <w:sz w:val="20"/>
        </w:rPr>
        <w:tab/>
      </w:r>
      <w:r w:rsidR="00FA3F9B">
        <w:rPr>
          <w:color w:val="000000"/>
          <w:sz w:val="20"/>
          <w:lang w:eastAsia="ja-JP"/>
        </w:rPr>
        <w:t>Tokyo, Japan</w:t>
      </w:r>
    </w:p>
    <w:p w14:paraId="172C2FCD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1532901C" w14:textId="37A3E73A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 xml:space="preserve">April 2015 – </w:t>
      </w:r>
      <w:r w:rsidR="00156B5E">
        <w:rPr>
          <w:color w:val="000000"/>
          <w:sz w:val="20"/>
          <w:lang w:eastAsia="ja-JP"/>
        </w:rPr>
        <w:t>present</w:t>
      </w:r>
    </w:p>
    <w:p w14:paraId="4FCF4455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5D7D59A1" w14:textId="02646A1D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Teaching business English classes at company offices, conversational English class at cultural centers (part-time).</w:t>
      </w:r>
    </w:p>
    <w:p w14:paraId="6147925B" w14:textId="11C69344" w:rsidR="00156B5E" w:rsidRDefault="00156B5E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2CE44CC8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4D625F96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proofErr w:type="spellStart"/>
      <w:r>
        <w:rPr>
          <w:color w:val="000000"/>
          <w:sz w:val="20"/>
          <w:lang w:eastAsia="ja-JP"/>
        </w:rPr>
        <w:t>Interac</w:t>
      </w:r>
      <w:proofErr w:type="spellEnd"/>
      <w:r>
        <w:rPr>
          <w:color w:val="000000"/>
          <w:sz w:val="20"/>
          <w:lang w:eastAsia="ja-JP"/>
        </w:rPr>
        <w:t xml:space="preserve"> Co., Ltd.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rPr>
                <w:color w:val="000000"/>
                <w:sz w:val="20"/>
                <w:lang w:eastAsia="ja-JP"/>
              </w:rPr>
              <w:t>Kanagawa</w:t>
            </w:r>
          </w:smartTag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0"/>
            </w:rPr>
            <w:t>Japan</w:t>
          </w:r>
        </w:smartTag>
      </w:smartTag>
    </w:p>
    <w:p w14:paraId="51F9C98B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76B5C158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September 2013 – March 2015.</w:t>
      </w:r>
    </w:p>
    <w:p w14:paraId="35C743BB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387E3307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Provide English language instruction at junior high schools, high schools, and business level at corporate client offices.</w:t>
      </w:r>
    </w:p>
    <w:p w14:paraId="5C786211" w14:textId="52BA45A1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11570DCE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DRC Co., Ltd.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rPr>
                <w:color w:val="000000"/>
                <w:sz w:val="20"/>
                <w:lang w:eastAsia="ja-JP"/>
              </w:rPr>
              <w:t>Osak</w:t>
            </w:r>
            <w:r>
              <w:rPr>
                <w:color w:val="000000"/>
                <w:sz w:val="20"/>
              </w:rPr>
              <w:t>a</w:t>
            </w:r>
          </w:smartTag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0"/>
            </w:rPr>
            <w:t>Japan</w:t>
          </w:r>
        </w:smartTag>
      </w:smartTag>
    </w:p>
    <w:p w14:paraId="53B95354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07BE9FE6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  <w:lang w:eastAsia="ja-JP"/>
        </w:rPr>
        <w:t>Business Development, Translation, Interpretation and Business English Instruction – June 2009 – April 2013 (full-time as of December 2010)</w:t>
      </w:r>
    </w:p>
    <w:p w14:paraId="370900FD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26DFC059" w14:textId="77777777" w:rsidR="00FA3F9B" w:rsidRDefault="00FA3F9B" w:rsidP="00687FCD">
      <w:pPr>
        <w:tabs>
          <w:tab w:val="right" w:leader="dot" w:pos="9792"/>
        </w:tabs>
        <w:rPr>
          <w:color w:val="000000"/>
          <w:sz w:val="20"/>
        </w:rPr>
      </w:pPr>
      <w:r>
        <w:rPr>
          <w:color w:val="000000"/>
          <w:sz w:val="20"/>
        </w:rPr>
        <w:t>Independent</w:t>
      </w:r>
      <w:r>
        <w:rPr>
          <w:color w:val="000000"/>
          <w:sz w:val="20"/>
        </w:rPr>
        <w:tab/>
        <w:t>Tokyo, Japan</w:t>
      </w:r>
    </w:p>
    <w:p w14:paraId="70E2D81E" w14:textId="77777777" w:rsidR="00FA3F9B" w:rsidRDefault="00FA3F9B" w:rsidP="00687FCD">
      <w:pPr>
        <w:tabs>
          <w:tab w:val="right" w:leader="dot" w:pos="9792"/>
        </w:tabs>
        <w:rPr>
          <w:color w:val="000000"/>
          <w:sz w:val="20"/>
        </w:rPr>
      </w:pPr>
    </w:p>
    <w:p w14:paraId="4989EEAC" w14:textId="77777777" w:rsidR="00FA3F9B" w:rsidRDefault="00FA3F9B" w:rsidP="00687FCD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</w:rPr>
        <w:t xml:space="preserve">Project Management &amp; Business Consultant – May 2008 – </w:t>
      </w:r>
      <w:r>
        <w:rPr>
          <w:color w:val="000000"/>
          <w:sz w:val="20"/>
          <w:lang w:eastAsia="ja-JP"/>
        </w:rPr>
        <w:t>October 2010</w:t>
      </w:r>
    </w:p>
    <w:p w14:paraId="73FB790E" w14:textId="77777777" w:rsidR="000D176B" w:rsidRPr="000D176B" w:rsidRDefault="000D176B" w:rsidP="000D176B">
      <w:pPr>
        <w:tabs>
          <w:tab w:val="right" w:leader="dot" w:pos="9792"/>
        </w:tabs>
        <w:rPr>
          <w:color w:val="000000"/>
          <w:sz w:val="20"/>
          <w:lang w:eastAsia="ja-JP"/>
        </w:rPr>
      </w:pPr>
    </w:p>
    <w:p w14:paraId="618E3CC4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</w:rPr>
        <w:t xml:space="preserve">Writer/Narrator – June 2006 – </w:t>
      </w:r>
      <w:r>
        <w:rPr>
          <w:color w:val="000000"/>
          <w:sz w:val="20"/>
          <w:lang w:eastAsia="ja-JP"/>
        </w:rPr>
        <w:t>October 2010</w:t>
      </w:r>
    </w:p>
    <w:p w14:paraId="28BE1AEC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</w:rPr>
      </w:pPr>
    </w:p>
    <w:p w14:paraId="201BA2E8" w14:textId="4EE097E8" w:rsidR="00FA3F9B" w:rsidRDefault="00FA3F9B" w:rsidP="00D65092">
      <w:pPr>
        <w:tabs>
          <w:tab w:val="right" w:leader="dot" w:pos="9792"/>
        </w:tabs>
        <w:rPr>
          <w:color w:val="000000"/>
          <w:sz w:val="20"/>
        </w:rPr>
      </w:pPr>
      <w:r>
        <w:rPr>
          <w:color w:val="000000"/>
          <w:sz w:val="20"/>
        </w:rPr>
        <w:t>Authored</w:t>
      </w:r>
      <w:r>
        <w:rPr>
          <w:color w:val="000000"/>
          <w:sz w:val="20"/>
          <w:lang w:eastAsia="ja-JP"/>
        </w:rPr>
        <w:t xml:space="preserve"> </w:t>
      </w:r>
      <w:r>
        <w:rPr>
          <w:color w:val="000000"/>
          <w:sz w:val="20"/>
        </w:rPr>
        <w:t>material focusing on natural subjects in Japan for publishing at science conferences in Europe.</w:t>
      </w:r>
    </w:p>
    <w:p w14:paraId="604B2B06" w14:textId="3EBE623E" w:rsidR="000D176B" w:rsidRDefault="000D176B" w:rsidP="00D65092">
      <w:pPr>
        <w:tabs>
          <w:tab w:val="right" w:leader="dot" w:pos="9792"/>
        </w:tabs>
        <w:rPr>
          <w:color w:val="000000"/>
          <w:sz w:val="20"/>
        </w:rPr>
      </w:pPr>
    </w:p>
    <w:p w14:paraId="04F06807" w14:textId="77777777" w:rsidR="00FA3F9B" w:rsidRPr="00AC3198" w:rsidRDefault="00FA3F9B" w:rsidP="00D65092">
      <w:pPr>
        <w:tabs>
          <w:tab w:val="right" w:leader="dot" w:pos="9792"/>
        </w:tabs>
        <w:rPr>
          <w:color w:val="000000"/>
          <w:sz w:val="20"/>
          <w:lang w:eastAsia="ja-JP"/>
        </w:rPr>
      </w:pPr>
      <w:r>
        <w:rPr>
          <w:color w:val="000000"/>
          <w:sz w:val="20"/>
        </w:rPr>
        <w:t xml:space="preserve">English Instructor – May 2008 – </w:t>
      </w:r>
      <w:r>
        <w:rPr>
          <w:color w:val="000000"/>
          <w:sz w:val="20"/>
          <w:lang w:eastAsia="ja-JP"/>
        </w:rPr>
        <w:t>October 2010 (part-time)</w:t>
      </w:r>
    </w:p>
    <w:p w14:paraId="15D3816E" w14:textId="77777777" w:rsidR="00FA3F9B" w:rsidRPr="00836D4E" w:rsidRDefault="00FA3F9B" w:rsidP="00D65092">
      <w:pPr>
        <w:tabs>
          <w:tab w:val="right" w:leader="dot" w:pos="9792"/>
        </w:tabs>
        <w:rPr>
          <w:color w:val="000000"/>
          <w:sz w:val="20"/>
        </w:rPr>
      </w:pPr>
    </w:p>
    <w:p w14:paraId="6E1904DE" w14:textId="7E76E298" w:rsidR="00FA3F9B" w:rsidRDefault="00FA3F9B" w:rsidP="00D65092">
      <w:pPr>
        <w:tabs>
          <w:tab w:val="right" w:leader="dot" w:pos="9792"/>
        </w:tabs>
        <w:rPr>
          <w:color w:val="000000"/>
          <w:sz w:val="20"/>
        </w:rPr>
      </w:pPr>
      <w:r>
        <w:rPr>
          <w:color w:val="000000"/>
          <w:sz w:val="20"/>
        </w:rPr>
        <w:t>Provided business English level instructor as a private instructor for 20 to 30 students and as a part-time instructor with Phoenix Associates where I have held company classes with an average range of 5 students per class.</w:t>
      </w:r>
    </w:p>
    <w:p w14:paraId="31DFD343" w14:textId="72B8767F" w:rsidR="000D176B" w:rsidRDefault="000D176B" w:rsidP="00D65092">
      <w:pPr>
        <w:tabs>
          <w:tab w:val="right" w:leader="dot" w:pos="9792"/>
        </w:tabs>
        <w:rPr>
          <w:color w:val="000000"/>
          <w:sz w:val="20"/>
        </w:rPr>
      </w:pPr>
    </w:p>
    <w:p w14:paraId="3B7639EE" w14:textId="77777777" w:rsidR="00FA3F9B" w:rsidRDefault="00FA3F9B" w:rsidP="00D65092">
      <w:pPr>
        <w:tabs>
          <w:tab w:val="right" w:leader="dot" w:pos="9792"/>
        </w:tabs>
        <w:rPr>
          <w:color w:val="000000"/>
          <w:sz w:val="20"/>
        </w:rPr>
      </w:pPr>
      <w:r>
        <w:rPr>
          <w:color w:val="000000"/>
          <w:sz w:val="20"/>
        </w:rPr>
        <w:t xml:space="preserve">SAIC </w:t>
      </w:r>
      <w:r>
        <w:rPr>
          <w:color w:val="000000"/>
          <w:sz w:val="20"/>
        </w:rPr>
        <w:tab/>
        <w:t>Nagoya, Japan</w:t>
      </w:r>
    </w:p>
    <w:p w14:paraId="4199352E" w14:textId="77777777" w:rsidR="00FA3F9B" w:rsidRDefault="00FA3F9B" w:rsidP="00D65092">
      <w:pPr>
        <w:tabs>
          <w:tab w:val="right" w:leader="dot" w:pos="9792"/>
        </w:tabs>
        <w:rPr>
          <w:color w:val="000000"/>
        </w:rPr>
      </w:pPr>
    </w:p>
    <w:p w14:paraId="2D99F7C2" w14:textId="77777777" w:rsidR="00FA3F9B" w:rsidRPr="001D6151" w:rsidRDefault="00FA3F9B" w:rsidP="00D65092">
      <w:pPr>
        <w:tabs>
          <w:tab w:val="right" w:leader="dot" w:pos="9792"/>
        </w:tabs>
        <w:rPr>
          <w:color w:val="000000"/>
          <w:sz w:val="20"/>
          <w:szCs w:val="20"/>
        </w:rPr>
      </w:pPr>
      <w:r w:rsidRPr="001D6151">
        <w:rPr>
          <w:color w:val="000000"/>
          <w:sz w:val="20"/>
          <w:szCs w:val="20"/>
        </w:rPr>
        <w:t>Project Manager – September 2007 – April 2008</w:t>
      </w:r>
    </w:p>
    <w:p w14:paraId="06C2A359" w14:textId="77777777" w:rsidR="00FA3F9B" w:rsidRDefault="00FA3F9B" w:rsidP="00D65092">
      <w:pPr>
        <w:tabs>
          <w:tab w:val="right" w:leader="dot" w:pos="9792"/>
        </w:tabs>
        <w:rPr>
          <w:color w:val="000000"/>
        </w:rPr>
      </w:pPr>
    </w:p>
    <w:p w14:paraId="61309A73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proofErr w:type="spellStart"/>
      <w:r>
        <w:rPr>
          <w:sz w:val="20"/>
        </w:rPr>
        <w:t>systemsGo</w:t>
      </w:r>
      <w:proofErr w:type="spellEnd"/>
      <w:r>
        <w:rPr>
          <w:sz w:val="20"/>
        </w:rPr>
        <w:t xml:space="preserve"> Corporation </w:t>
      </w:r>
      <w:r>
        <w:rPr>
          <w:sz w:val="20"/>
        </w:rPr>
        <w:tab/>
        <w:t>Tokyo, Japan</w:t>
      </w:r>
    </w:p>
    <w:p w14:paraId="20A20CF0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03D720E4" w14:textId="77777777" w:rsidR="00FA3F9B" w:rsidRPr="001D6151" w:rsidRDefault="00FA3F9B" w:rsidP="00925C1E">
      <w:pPr>
        <w:tabs>
          <w:tab w:val="right" w:leader="dot" w:pos="9792"/>
        </w:tabs>
        <w:rPr>
          <w:sz w:val="20"/>
          <w:szCs w:val="20"/>
        </w:rPr>
      </w:pPr>
      <w:r w:rsidRPr="001D6151">
        <w:rPr>
          <w:sz w:val="20"/>
          <w:szCs w:val="20"/>
        </w:rPr>
        <w:t>SERVICE DELIVERY MANAGER, USER SUPPORT SERVICES – April 2007 – August 2007</w:t>
      </w:r>
    </w:p>
    <w:p w14:paraId="6F158C2A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3E62A939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r>
        <w:rPr>
          <w:sz w:val="20"/>
        </w:rPr>
        <w:t xml:space="preserve">PTS CONSULTING GROUP </w:t>
      </w:r>
      <w:r>
        <w:rPr>
          <w:sz w:val="20"/>
        </w:rPr>
        <w:tab/>
        <w:t>Tokyo, Japan</w:t>
      </w:r>
    </w:p>
    <w:p w14:paraId="6A02D768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0A0E999C" w14:textId="77777777" w:rsidR="00FA3F9B" w:rsidRDefault="00FA3F9B" w:rsidP="00925C1E">
      <w:pPr>
        <w:tabs>
          <w:tab w:val="left" w:pos="360"/>
          <w:tab w:val="right" w:leader="dot" w:pos="9792"/>
        </w:tabs>
        <w:rPr>
          <w:sz w:val="20"/>
        </w:rPr>
      </w:pPr>
      <w:r>
        <w:rPr>
          <w:sz w:val="20"/>
        </w:rPr>
        <w:t>SENIOR PROJECT MANAGER, MANAGED SERVICES – January 2006 – March 2007</w:t>
      </w:r>
    </w:p>
    <w:p w14:paraId="6D27AD91" w14:textId="77777777" w:rsidR="00FA3F9B" w:rsidRDefault="00FA3F9B" w:rsidP="00D65092">
      <w:pPr>
        <w:tabs>
          <w:tab w:val="left" w:pos="360"/>
          <w:tab w:val="right" w:leader="dot" w:pos="9792"/>
        </w:tabs>
        <w:ind w:left="360"/>
        <w:rPr>
          <w:sz w:val="20"/>
        </w:rPr>
      </w:pPr>
    </w:p>
    <w:p w14:paraId="5BFD30DE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r>
        <w:rPr>
          <w:sz w:val="20"/>
        </w:rPr>
        <w:t xml:space="preserve">U.S. POSTAL SERVICE </w:t>
      </w:r>
      <w:r>
        <w:rPr>
          <w:sz w:val="20"/>
        </w:rPr>
        <w:tab/>
        <w:t>Phoenix, Arizona</w:t>
      </w:r>
    </w:p>
    <w:p w14:paraId="1B488D97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496CA4A2" w14:textId="77777777" w:rsidR="00FA3F9B" w:rsidRDefault="00FA3F9B" w:rsidP="00925C1E">
      <w:pPr>
        <w:tabs>
          <w:tab w:val="left" w:pos="360"/>
          <w:tab w:val="right" w:leader="dot" w:pos="9792"/>
        </w:tabs>
        <w:rPr>
          <w:sz w:val="20"/>
        </w:rPr>
      </w:pPr>
      <w:r>
        <w:rPr>
          <w:sz w:val="20"/>
        </w:rPr>
        <w:t>INDEPENDENT PROJECT MANAGEMENT CONTRACTOR – May 2005 – September 2005</w:t>
      </w:r>
    </w:p>
    <w:p w14:paraId="67F4BF54" w14:textId="77777777" w:rsidR="00FA3F9B" w:rsidRDefault="00FA3F9B" w:rsidP="00D65092">
      <w:pPr>
        <w:tabs>
          <w:tab w:val="left" w:pos="360"/>
          <w:tab w:val="right" w:leader="dot" w:pos="9792"/>
        </w:tabs>
        <w:ind w:left="360"/>
        <w:rPr>
          <w:sz w:val="20"/>
        </w:rPr>
      </w:pPr>
    </w:p>
    <w:p w14:paraId="195687DA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r>
        <w:rPr>
          <w:sz w:val="20"/>
        </w:rPr>
        <w:t>MEDAIRE, INC.</w:t>
      </w:r>
      <w:r>
        <w:rPr>
          <w:sz w:val="20"/>
        </w:rPr>
        <w:tab/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place">
            <w:r>
              <w:rPr>
                <w:sz w:val="20"/>
              </w:rPr>
              <w:t>Phoenix</w:t>
            </w:r>
          </w:smartTag>
        </w:smartTag>
        <w:r>
          <w:rPr>
            <w:sz w:val="20"/>
          </w:rPr>
          <w:t xml:space="preserve">, </w:t>
        </w:r>
        <w:smartTag w:uri="urn:schemas-microsoft-com:office:smarttags" w:element="State">
          <w:smartTag w:uri="urn:schemas-microsoft-com:office:smarttags" w:element="country-region">
            <w:r>
              <w:rPr>
                <w:sz w:val="20"/>
              </w:rPr>
              <w:t>Arizona</w:t>
            </w:r>
          </w:smartTag>
        </w:smartTag>
      </w:smartTag>
    </w:p>
    <w:p w14:paraId="27A6809A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39A05595" w14:textId="77777777" w:rsidR="00FA3F9B" w:rsidRDefault="00FA3F9B" w:rsidP="00925C1E">
      <w:pPr>
        <w:tabs>
          <w:tab w:val="left" w:pos="360"/>
          <w:tab w:val="right" w:leader="dot" w:pos="9792"/>
        </w:tabs>
        <w:rPr>
          <w:sz w:val="20"/>
        </w:rPr>
      </w:pPr>
      <w:r>
        <w:rPr>
          <w:sz w:val="20"/>
        </w:rPr>
        <w:t xml:space="preserve">MANAGER, GLOBAL </w:t>
      </w:r>
      <w:smartTag w:uri="urn:schemas-microsoft-com:office:smarttags" w:element="country-region">
        <w:smartTag w:uri="urn:schemas-microsoft-com:office:smarttags" w:element="PlaceName">
          <w:smartTag w:uri="urn:schemas-microsoft-com:office:smarttags" w:element="place">
            <w:r>
              <w:rPr>
                <w:sz w:val="20"/>
              </w:rPr>
              <w:t>RESPONSE</w:t>
            </w:r>
          </w:smartTag>
        </w:smartTag>
        <w:r>
          <w:rPr>
            <w:sz w:val="20"/>
          </w:rPr>
          <w:t xml:space="preserve"> </w:t>
        </w:r>
        <w:smartTag w:uri="urn:schemas-microsoft-com:office:smarttags" w:element="PlaceType">
          <w:smartTag w:uri="urn:schemas-microsoft-com:office:smarttags" w:element="country-region">
            <w:r>
              <w:rPr>
                <w:sz w:val="20"/>
              </w:rPr>
              <w:t>CENTER</w:t>
            </w:r>
          </w:smartTag>
        </w:smartTag>
      </w:smartTag>
      <w:r>
        <w:rPr>
          <w:sz w:val="20"/>
        </w:rPr>
        <w:t xml:space="preserve"> – September 2004 to March 2005</w:t>
      </w:r>
    </w:p>
    <w:p w14:paraId="57001376" w14:textId="77777777" w:rsidR="00FA3F9B" w:rsidRDefault="00FA3F9B" w:rsidP="00D65092">
      <w:pPr>
        <w:tabs>
          <w:tab w:val="left" w:pos="360"/>
          <w:tab w:val="right" w:leader="dot" w:pos="9792"/>
        </w:tabs>
        <w:ind w:left="360"/>
        <w:rPr>
          <w:sz w:val="20"/>
        </w:rPr>
      </w:pPr>
    </w:p>
    <w:p w14:paraId="21B0D1CD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r>
        <w:rPr>
          <w:sz w:val="20"/>
        </w:rPr>
        <w:t>MCI / WORLDCOM</w:t>
      </w:r>
      <w:r>
        <w:rPr>
          <w:sz w:val="20"/>
        </w:rPr>
        <w:tab/>
        <w:t>Japan</w:t>
      </w:r>
    </w:p>
    <w:p w14:paraId="176D6610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5AF13D51" w14:textId="77777777" w:rsidR="00FA3F9B" w:rsidRDefault="00FA3F9B" w:rsidP="00925C1E">
      <w:pPr>
        <w:tabs>
          <w:tab w:val="left" w:pos="360"/>
          <w:tab w:val="right" w:leader="dot" w:pos="9792"/>
        </w:tabs>
        <w:rPr>
          <w:sz w:val="20"/>
        </w:rPr>
      </w:pPr>
      <w:r w:rsidRPr="00687FCD">
        <w:rPr>
          <w:bCs/>
          <w:sz w:val="20"/>
        </w:rPr>
        <w:t>TOKYO OPERATIONS MANAGER</w:t>
      </w:r>
      <w:r>
        <w:rPr>
          <w:sz w:val="20"/>
        </w:rPr>
        <w:t xml:space="preserve"> – 1999 to 2003</w:t>
      </w:r>
    </w:p>
    <w:p w14:paraId="73CA2D88" w14:textId="77777777" w:rsidR="00FA3F9B" w:rsidRDefault="00FA3F9B" w:rsidP="00D65092">
      <w:pPr>
        <w:tabs>
          <w:tab w:val="left" w:pos="360"/>
          <w:tab w:val="right" w:leader="dot" w:pos="9792"/>
        </w:tabs>
        <w:ind w:left="360"/>
        <w:rPr>
          <w:sz w:val="20"/>
        </w:rPr>
      </w:pPr>
    </w:p>
    <w:p w14:paraId="37F629C2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  <w:r>
        <w:rPr>
          <w:sz w:val="20"/>
        </w:rPr>
        <w:t>UNITED STATES NAVY</w:t>
      </w:r>
      <w:r>
        <w:rPr>
          <w:sz w:val="20"/>
        </w:rPr>
        <w:tab/>
        <w:t>Global Assignments</w:t>
      </w:r>
    </w:p>
    <w:p w14:paraId="79ACBFA1" w14:textId="77777777" w:rsidR="00FA3F9B" w:rsidRDefault="00FA3F9B" w:rsidP="00D65092">
      <w:pPr>
        <w:tabs>
          <w:tab w:val="right" w:leader="dot" w:pos="9792"/>
        </w:tabs>
        <w:rPr>
          <w:sz w:val="20"/>
        </w:rPr>
      </w:pPr>
    </w:p>
    <w:p w14:paraId="7340809E" w14:textId="77777777" w:rsidR="00FA3F9B" w:rsidRDefault="00FA3F9B" w:rsidP="00925C1E">
      <w:pPr>
        <w:tabs>
          <w:tab w:val="right" w:pos="9792"/>
        </w:tabs>
        <w:rPr>
          <w:sz w:val="20"/>
        </w:rPr>
      </w:pPr>
      <w:r w:rsidRPr="00687FCD">
        <w:rPr>
          <w:bCs/>
          <w:sz w:val="20"/>
        </w:rPr>
        <w:t>INFORMATION SYSTEMS SECURITY OFFICER</w:t>
      </w:r>
      <w:r w:rsidRPr="00687FCD">
        <w:rPr>
          <w:sz w:val="20"/>
        </w:rPr>
        <w:t xml:space="preserve"> / </w:t>
      </w:r>
      <w:r w:rsidRPr="00687FCD">
        <w:rPr>
          <w:bCs/>
          <w:sz w:val="20"/>
        </w:rPr>
        <w:t>CHIEF PETTY OFFICER</w:t>
      </w:r>
      <w:r>
        <w:rPr>
          <w:sz w:val="20"/>
        </w:rPr>
        <w:t xml:space="preserve"> – Japan – 1996 to 1999</w:t>
      </w:r>
    </w:p>
    <w:p w14:paraId="0C93146E" w14:textId="77777777" w:rsidR="00FA3F9B" w:rsidRDefault="00FA3F9B" w:rsidP="00D65092">
      <w:pPr>
        <w:tabs>
          <w:tab w:val="right" w:pos="9792"/>
        </w:tabs>
        <w:ind w:left="360"/>
      </w:pP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10008"/>
      </w:tblGrid>
      <w:tr w:rsidR="00FA3F9B" w14:paraId="1ED3E59F" w14:textId="77777777" w:rsidTr="00925C1E">
        <w:tc>
          <w:tcPr>
            <w:tcW w:w="1000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104AC0D2" w14:textId="7CA1AB79" w:rsidR="000216F7" w:rsidRPr="00925C1E" w:rsidRDefault="00FA3F9B" w:rsidP="00925C1E">
            <w:pPr>
              <w:pStyle w:val="Heading1"/>
              <w:numPr>
                <w:ilvl w:val="0"/>
                <w:numId w:val="1"/>
              </w:numPr>
              <w:snapToGrid w:val="0"/>
              <w:rPr>
                <w:b w:val="0"/>
              </w:rPr>
            </w:pPr>
            <w:r w:rsidRPr="009E626C">
              <w:rPr>
                <w:b w:val="0"/>
              </w:rPr>
              <w:t>EDUCATION</w:t>
            </w:r>
          </w:p>
        </w:tc>
      </w:tr>
    </w:tbl>
    <w:p w14:paraId="421CDA7B" w14:textId="77777777" w:rsidR="00FA3F9B" w:rsidRDefault="00FA3F9B" w:rsidP="00D65092">
      <w:pPr>
        <w:tabs>
          <w:tab w:val="right" w:pos="9792"/>
        </w:tabs>
        <w:rPr>
          <w:b/>
          <w:bCs/>
        </w:rPr>
      </w:pPr>
    </w:p>
    <w:p w14:paraId="67F672BA" w14:textId="77777777" w:rsidR="00FA3F9B" w:rsidRDefault="00FA3F9B" w:rsidP="00C552B2">
      <w:pPr>
        <w:tabs>
          <w:tab w:val="right" w:pos="9792"/>
        </w:tabs>
        <w:jc w:val="center"/>
        <w:rPr>
          <w:sz w:val="20"/>
        </w:rPr>
      </w:pPr>
      <w:r>
        <w:rPr>
          <w:sz w:val="20"/>
        </w:rPr>
        <w:t>Bachelor of Science, Business Administration</w:t>
      </w:r>
    </w:p>
    <w:p w14:paraId="749C45CC" w14:textId="4E51F190" w:rsidR="00EE287A" w:rsidRDefault="00EE287A" w:rsidP="00C552B2">
      <w:pPr>
        <w:tabs>
          <w:tab w:val="right" w:pos="9792"/>
        </w:tabs>
        <w:jc w:val="center"/>
        <w:rPr>
          <w:sz w:val="20"/>
        </w:rPr>
      </w:pPr>
      <w:r>
        <w:rPr>
          <w:sz w:val="20"/>
        </w:rPr>
        <w:t xml:space="preserve">Bachelor of </w:t>
      </w:r>
      <w:r w:rsidR="00AC6BBB">
        <w:rPr>
          <w:sz w:val="20"/>
        </w:rPr>
        <w:t>Science</w:t>
      </w:r>
      <w:r>
        <w:rPr>
          <w:sz w:val="20"/>
        </w:rPr>
        <w:t>, Communications</w:t>
      </w:r>
    </w:p>
    <w:p w14:paraId="38ACEE7D" w14:textId="5D460EB2" w:rsidR="000216F7" w:rsidRDefault="000216F7" w:rsidP="00C552B2">
      <w:pPr>
        <w:tabs>
          <w:tab w:val="right" w:pos="9792"/>
        </w:tabs>
        <w:jc w:val="center"/>
        <w:rPr>
          <w:sz w:val="20"/>
        </w:rPr>
      </w:pPr>
    </w:p>
    <w:sectPr w:rsidR="000216F7" w:rsidSect="008A7C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574E" w14:textId="77777777" w:rsidR="001A7A22" w:rsidRDefault="001A7A22" w:rsidP="006B1E26">
      <w:r>
        <w:separator/>
      </w:r>
    </w:p>
  </w:endnote>
  <w:endnote w:type="continuationSeparator" w:id="0">
    <w:p w14:paraId="1526ACFE" w14:textId="77777777" w:rsidR="001A7A22" w:rsidRDefault="001A7A22" w:rsidP="006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23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09142" w14:textId="499AFDB5" w:rsidR="000D176B" w:rsidRDefault="000D17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4AEA92" w14:textId="77777777" w:rsidR="000D176B" w:rsidRDefault="000D1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02F96" w14:textId="77777777" w:rsidR="001A7A22" w:rsidRDefault="001A7A22" w:rsidP="006B1E26">
      <w:r>
        <w:separator/>
      </w:r>
    </w:p>
  </w:footnote>
  <w:footnote w:type="continuationSeparator" w:id="0">
    <w:p w14:paraId="4559DB8C" w14:textId="77777777" w:rsidR="001A7A22" w:rsidRDefault="001A7A22" w:rsidP="006B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92"/>
    <w:rsid w:val="000126D6"/>
    <w:rsid w:val="0001683E"/>
    <w:rsid w:val="000216F7"/>
    <w:rsid w:val="0004797B"/>
    <w:rsid w:val="00094B52"/>
    <w:rsid w:val="000A24B1"/>
    <w:rsid w:val="000D176B"/>
    <w:rsid w:val="000F1EF7"/>
    <w:rsid w:val="001313B7"/>
    <w:rsid w:val="00156B5E"/>
    <w:rsid w:val="0016103F"/>
    <w:rsid w:val="00162077"/>
    <w:rsid w:val="001A7A22"/>
    <w:rsid w:val="001B0C18"/>
    <w:rsid w:val="001D6151"/>
    <w:rsid w:val="001E76DF"/>
    <w:rsid w:val="001F6312"/>
    <w:rsid w:val="002066AD"/>
    <w:rsid w:val="002122D4"/>
    <w:rsid w:val="002246AE"/>
    <w:rsid w:val="002304BA"/>
    <w:rsid w:val="00257D48"/>
    <w:rsid w:val="002621C6"/>
    <w:rsid w:val="00316B7B"/>
    <w:rsid w:val="00347CA3"/>
    <w:rsid w:val="003707EE"/>
    <w:rsid w:val="003A470F"/>
    <w:rsid w:val="003F19A8"/>
    <w:rsid w:val="00407F13"/>
    <w:rsid w:val="004172DA"/>
    <w:rsid w:val="00421845"/>
    <w:rsid w:val="0044075C"/>
    <w:rsid w:val="004503FC"/>
    <w:rsid w:val="00512D07"/>
    <w:rsid w:val="00516BFC"/>
    <w:rsid w:val="00553500"/>
    <w:rsid w:val="00553AFB"/>
    <w:rsid w:val="005574D7"/>
    <w:rsid w:val="0058525D"/>
    <w:rsid w:val="0058594F"/>
    <w:rsid w:val="00586BDC"/>
    <w:rsid w:val="005D778B"/>
    <w:rsid w:val="005E570C"/>
    <w:rsid w:val="005F3A2E"/>
    <w:rsid w:val="00642063"/>
    <w:rsid w:val="00652297"/>
    <w:rsid w:val="00687FCD"/>
    <w:rsid w:val="006954E2"/>
    <w:rsid w:val="006B1E26"/>
    <w:rsid w:val="006B69FE"/>
    <w:rsid w:val="006C2316"/>
    <w:rsid w:val="007334AC"/>
    <w:rsid w:val="0073549A"/>
    <w:rsid w:val="00770277"/>
    <w:rsid w:val="0078495A"/>
    <w:rsid w:val="007B6662"/>
    <w:rsid w:val="007E69D5"/>
    <w:rsid w:val="00836D4E"/>
    <w:rsid w:val="00861380"/>
    <w:rsid w:val="008725F4"/>
    <w:rsid w:val="008967D5"/>
    <w:rsid w:val="008A24C6"/>
    <w:rsid w:val="008A7CEB"/>
    <w:rsid w:val="008D3465"/>
    <w:rsid w:val="008D4657"/>
    <w:rsid w:val="008E25DD"/>
    <w:rsid w:val="00917996"/>
    <w:rsid w:val="00925C1E"/>
    <w:rsid w:val="00963BB6"/>
    <w:rsid w:val="00990F93"/>
    <w:rsid w:val="009B0BCE"/>
    <w:rsid w:val="009B2BC8"/>
    <w:rsid w:val="009D15F4"/>
    <w:rsid w:val="009E1C1B"/>
    <w:rsid w:val="009E626C"/>
    <w:rsid w:val="00A17BFB"/>
    <w:rsid w:val="00A65E81"/>
    <w:rsid w:val="00A75530"/>
    <w:rsid w:val="00AA4067"/>
    <w:rsid w:val="00AC3198"/>
    <w:rsid w:val="00AC5048"/>
    <w:rsid w:val="00AC5EAE"/>
    <w:rsid w:val="00AC6BBB"/>
    <w:rsid w:val="00AC7CAD"/>
    <w:rsid w:val="00AF2FBA"/>
    <w:rsid w:val="00B33B39"/>
    <w:rsid w:val="00B86A28"/>
    <w:rsid w:val="00B96E72"/>
    <w:rsid w:val="00BF5987"/>
    <w:rsid w:val="00C239AA"/>
    <w:rsid w:val="00C26D20"/>
    <w:rsid w:val="00C42422"/>
    <w:rsid w:val="00C45A56"/>
    <w:rsid w:val="00C52199"/>
    <w:rsid w:val="00C53926"/>
    <w:rsid w:val="00C552B2"/>
    <w:rsid w:val="00C856E0"/>
    <w:rsid w:val="00C95BA9"/>
    <w:rsid w:val="00CC3C50"/>
    <w:rsid w:val="00D65092"/>
    <w:rsid w:val="00D803A2"/>
    <w:rsid w:val="00D9495C"/>
    <w:rsid w:val="00DE3CA8"/>
    <w:rsid w:val="00DE45AE"/>
    <w:rsid w:val="00E02398"/>
    <w:rsid w:val="00E025C0"/>
    <w:rsid w:val="00E57A43"/>
    <w:rsid w:val="00E779AB"/>
    <w:rsid w:val="00E84A90"/>
    <w:rsid w:val="00E92AD6"/>
    <w:rsid w:val="00EA38AA"/>
    <w:rsid w:val="00EE287A"/>
    <w:rsid w:val="00EF2B95"/>
    <w:rsid w:val="00F1100D"/>
    <w:rsid w:val="00F25375"/>
    <w:rsid w:val="00F32E68"/>
    <w:rsid w:val="00F86888"/>
    <w:rsid w:val="00FA3F9B"/>
    <w:rsid w:val="00FA722E"/>
    <w:rsid w:val="00FB0788"/>
    <w:rsid w:val="00FB3127"/>
    <w:rsid w:val="00FB6DFA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4AE6E4"/>
  <w15:docId w15:val="{0F953BC4-FFE2-4BA2-B478-1CE16217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9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092"/>
    <w:pPr>
      <w:keepNext/>
      <w:numPr>
        <w:numId w:val="2"/>
      </w:numPr>
      <w:tabs>
        <w:tab w:val="right" w:pos="9792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92"/>
    <w:rPr>
      <w:rFonts w:ascii="Times New Roman" w:hAnsi="Times New Roman" w:cs="Times New Roman"/>
      <w:b/>
      <w:sz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D65092"/>
    <w:rPr>
      <w:rFonts w:cs="Times New Roman"/>
      <w:color w:val="0000FF"/>
      <w:u w:val="single"/>
    </w:rPr>
  </w:style>
  <w:style w:type="paragraph" w:styleId="Title">
    <w:name w:val="Title"/>
    <w:basedOn w:val="Normal"/>
    <w:next w:val="Subtitle"/>
    <w:link w:val="TitleChar"/>
    <w:uiPriority w:val="99"/>
    <w:qFormat/>
    <w:rsid w:val="00D650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65092"/>
    <w:rPr>
      <w:rFonts w:ascii="Times New Roman" w:hAnsi="Times New Roman" w:cs="Times New Roman"/>
      <w:b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D65092"/>
    <w:pPr>
      <w:tabs>
        <w:tab w:val="right" w:pos="9792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65092"/>
    <w:rPr>
      <w:rFonts w:ascii="Times New Roman" w:hAnsi="Times New Roman" w:cs="Times New Roman"/>
      <w:sz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0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092"/>
    <w:rPr>
      <w:rFonts w:ascii="Cambria" w:hAnsi="Cambria" w:cs="Times New Roman"/>
      <w:i/>
      <w:color w:val="4F81BD"/>
      <w:spacing w:val="15"/>
      <w:sz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6B1E2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1E26"/>
    <w:rPr>
      <w:rFonts w:ascii="Times New Roman" w:hAnsi="Times New Roman" w:cs="Times New Roman"/>
      <w:kern w:val="0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6B1E2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E26"/>
    <w:rPr>
      <w:rFonts w:ascii="Times New Roman" w:hAnsi="Times New Roman" w:cs="Times New Roman"/>
      <w:kern w:val="0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B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6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slif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William Slifko</vt:lpstr>
      <vt:lpstr>William Slifko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Slifko</dc:title>
  <dc:subject/>
  <dc:creator>W.Slifko</dc:creator>
  <cp:keywords/>
  <dc:description/>
  <cp:lastModifiedBy>William Slifko</cp:lastModifiedBy>
  <cp:revision>2</cp:revision>
  <cp:lastPrinted>2018-12-10T00:27:00Z</cp:lastPrinted>
  <dcterms:created xsi:type="dcterms:W3CDTF">2021-09-02T00:54:00Z</dcterms:created>
  <dcterms:modified xsi:type="dcterms:W3CDTF">2021-09-02T00:54:00Z</dcterms:modified>
</cp:coreProperties>
</file>