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9D5DC9" w14:textId="5243463E" w:rsidR="00F779F5" w:rsidRDefault="00F779F5">
      <w:pPr>
        <w:pStyle w:val="10"/>
        <w:spacing w:before="100" w:after="100"/>
        <w:jc w:val="center"/>
      </w:pPr>
    </w:p>
    <w:p w14:paraId="16239880" w14:textId="77777777" w:rsidR="00F779F5" w:rsidRDefault="00BE41F5">
      <w:pPr>
        <w:pStyle w:val="10"/>
        <w:spacing w:before="100" w:after="100"/>
        <w:jc w:val="center"/>
      </w:pPr>
      <w:r>
        <w:rPr>
          <w:sz w:val="36"/>
        </w:rPr>
        <w:t>BORZOVA POLINA</w:t>
      </w:r>
    </w:p>
    <w:p w14:paraId="6E9E2DFB" w14:textId="77777777" w:rsidR="00F779F5" w:rsidRDefault="00BE41F5" w:rsidP="00B06845">
      <w:pPr>
        <w:pStyle w:val="10"/>
        <w:spacing w:before="100" w:after="100"/>
        <w:jc w:val="center"/>
      </w:pPr>
      <w:r>
        <w:rPr>
          <w:sz w:val="36"/>
        </w:rPr>
        <w:t>Experience</w:t>
      </w:r>
    </w:p>
    <w:p w14:paraId="5C12A6C3" w14:textId="13315E09" w:rsidR="00B06845" w:rsidRPr="00B06845" w:rsidRDefault="00B06845" w:rsidP="00C04261">
      <w:pPr>
        <w:pStyle w:val="10"/>
        <w:spacing w:after="0"/>
      </w:pPr>
      <w:r w:rsidRPr="00B06845">
        <w:t>July 2023</w:t>
      </w:r>
    </w:p>
    <w:p w14:paraId="67F14B18" w14:textId="5F838AE4" w:rsidR="00B06845" w:rsidRDefault="00B06845" w:rsidP="00C04261">
      <w:pPr>
        <w:pStyle w:val="10"/>
        <w:spacing w:after="0"/>
        <w:rPr>
          <w:b/>
          <w:sz w:val="24"/>
        </w:rPr>
      </w:pPr>
      <w:r w:rsidRPr="00B06845">
        <w:rPr>
          <w:b/>
          <w:sz w:val="24"/>
        </w:rPr>
        <w:t>Russian Export Center</w:t>
      </w:r>
    </w:p>
    <w:p w14:paraId="54744277" w14:textId="2AB80F46" w:rsidR="00C04261" w:rsidRPr="00C04261" w:rsidRDefault="00C04261" w:rsidP="00C04261">
      <w:pPr>
        <w:pStyle w:val="10"/>
        <w:spacing w:after="0"/>
        <w:rPr>
          <w:sz w:val="24"/>
          <w:szCs w:val="24"/>
          <w:lang w:eastAsia="ru-RU"/>
        </w:rPr>
      </w:pPr>
      <w:r w:rsidRPr="00C04261">
        <w:rPr>
          <w:sz w:val="24"/>
          <w:szCs w:val="24"/>
          <w:lang w:eastAsia="ru-RU"/>
        </w:rPr>
        <w:t>Interpreter</w:t>
      </w:r>
    </w:p>
    <w:p w14:paraId="5E3C3569" w14:textId="6C7406C3" w:rsidR="00B06845" w:rsidRDefault="00B06845" w:rsidP="00B06845">
      <w:pPr>
        <w:pStyle w:val="10"/>
        <w:numPr>
          <w:ilvl w:val="0"/>
          <w:numId w:val="4"/>
        </w:numPr>
        <w:spacing w:before="240"/>
        <w:rPr>
          <w:lang w:val="en-US"/>
        </w:rPr>
      </w:pPr>
      <w:r>
        <w:rPr>
          <w:lang w:val="en-US"/>
        </w:rPr>
        <w:t>Interpreting at INNOPROM 2023 Trade Fair</w:t>
      </w:r>
    </w:p>
    <w:p w14:paraId="529F64AC" w14:textId="77777777" w:rsidR="00C04261" w:rsidRDefault="00C04261" w:rsidP="00C04261">
      <w:pPr>
        <w:pStyle w:val="10"/>
        <w:spacing w:after="0"/>
      </w:pPr>
    </w:p>
    <w:p w14:paraId="4AE3A425" w14:textId="032236DD" w:rsidR="00B06845" w:rsidRPr="00B06845" w:rsidRDefault="00B06845" w:rsidP="00C04261">
      <w:pPr>
        <w:pStyle w:val="10"/>
        <w:spacing w:after="0"/>
      </w:pPr>
      <w:r w:rsidRPr="00B06845">
        <w:t>March 2023 – till now</w:t>
      </w:r>
    </w:p>
    <w:p w14:paraId="3E806A87" w14:textId="77777777" w:rsidR="00C04261" w:rsidRDefault="00B06845" w:rsidP="00C04261">
      <w:pPr>
        <w:pStyle w:val="ac"/>
        <w:spacing w:before="0" w:beforeAutospacing="0" w:after="0" w:afterAutospacing="0"/>
        <w:rPr>
          <w:rFonts w:ascii="Verdana" w:eastAsia="Verdana" w:hAnsi="Verdana" w:cs="Verdana"/>
          <w:b/>
          <w:color w:val="000000"/>
          <w:szCs w:val="22"/>
          <w:lang w:val="lt-LT" w:eastAsia="lt-LT"/>
        </w:rPr>
      </w:pPr>
      <w:r w:rsidRPr="00B06845">
        <w:rPr>
          <w:rFonts w:ascii="Verdana" w:eastAsia="Verdana" w:hAnsi="Verdana" w:cs="Verdana"/>
          <w:b/>
          <w:color w:val="000000"/>
          <w:szCs w:val="22"/>
          <w:lang w:val="lt-LT" w:eastAsia="lt-LT"/>
        </w:rPr>
        <w:t>GienTech (ex. PACTERA), China</w:t>
      </w:r>
    </w:p>
    <w:p w14:paraId="671DB399" w14:textId="428890C6" w:rsidR="00B06845" w:rsidRDefault="00C732AB" w:rsidP="00C04261">
      <w:pPr>
        <w:pStyle w:val="ac"/>
        <w:spacing w:before="0" w:beforeAutospacing="0" w:after="0" w:afterAutospacing="0"/>
        <w:rPr>
          <w:rFonts w:ascii="Verdana" w:eastAsia="Verdana" w:hAnsi="Verdana" w:cs="Verdana"/>
          <w:color w:val="000000"/>
          <w:lang w:val="lt-LT"/>
        </w:rPr>
      </w:pPr>
      <w:r>
        <w:rPr>
          <w:rFonts w:ascii="Verdana" w:eastAsia="Verdana" w:hAnsi="Verdana" w:cs="Verdana"/>
          <w:color w:val="000000"/>
          <w:lang w:val="lt-LT"/>
        </w:rPr>
        <w:t xml:space="preserve">EN-RU </w:t>
      </w:r>
      <w:r w:rsidR="00B06845" w:rsidRPr="00C04261">
        <w:rPr>
          <w:rFonts w:ascii="Verdana" w:eastAsia="Verdana" w:hAnsi="Verdana" w:cs="Verdana"/>
          <w:color w:val="000000"/>
          <w:lang w:val="lt-LT"/>
        </w:rPr>
        <w:t xml:space="preserve">Translator, Proofreader, </w:t>
      </w:r>
      <w:bookmarkStart w:id="0" w:name="_Hlk141115778"/>
      <w:r w:rsidR="00B06845" w:rsidRPr="00C04261">
        <w:rPr>
          <w:rFonts w:ascii="Verdana" w:eastAsia="Verdana" w:hAnsi="Verdana" w:cs="Verdana"/>
          <w:color w:val="000000"/>
          <w:lang w:val="lt-LT"/>
        </w:rPr>
        <w:t>Language Quality Evaluator</w:t>
      </w:r>
      <w:bookmarkEnd w:id="0"/>
    </w:p>
    <w:p w14:paraId="64F68B7D" w14:textId="77777777" w:rsidR="00626842" w:rsidRPr="00C04261" w:rsidRDefault="00626842" w:rsidP="00C04261">
      <w:pPr>
        <w:pStyle w:val="ac"/>
        <w:spacing w:before="0" w:beforeAutospacing="0" w:after="0" w:afterAutospacing="0"/>
        <w:rPr>
          <w:rFonts w:ascii="Verdana" w:eastAsia="Verdana" w:hAnsi="Verdana" w:cs="Verdana"/>
          <w:color w:val="000000"/>
          <w:lang w:val="lt-LT"/>
        </w:rPr>
      </w:pPr>
    </w:p>
    <w:p w14:paraId="0332D204" w14:textId="7E87735A" w:rsidR="00626842" w:rsidRPr="00C732AB" w:rsidRDefault="00C732AB" w:rsidP="00C04261">
      <w:pPr>
        <w:pStyle w:val="ac"/>
        <w:numPr>
          <w:ilvl w:val="0"/>
          <w:numId w:val="6"/>
        </w:numPr>
        <w:spacing w:before="0" w:beforeAutospacing="0" w:after="0" w:afterAutospacing="0"/>
        <w:rPr>
          <w:rFonts w:ascii="Verdana" w:eastAsia="Verdana" w:hAnsi="Verdana" w:cs="Verdana"/>
          <w:color w:val="000000"/>
          <w:sz w:val="20"/>
          <w:szCs w:val="22"/>
          <w:lang w:val="lt-LT" w:eastAsia="lt-LT"/>
        </w:rPr>
      </w:pPr>
      <w:r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>T</w:t>
      </w:r>
      <w:r w:rsidR="00B06845" w:rsidRPr="00626842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>ranslation</w:t>
      </w:r>
      <w:r w:rsidR="00626842" w:rsidRPr="00626842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 xml:space="preserve">, review, LQA, and </w:t>
      </w:r>
      <w:r w:rsidR="007C60E0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>post-</w:t>
      </w:r>
      <w:r w:rsidR="00626842" w:rsidRPr="00626842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>LQA</w:t>
      </w:r>
      <w:r w:rsidR="00B06845" w:rsidRPr="00626842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 xml:space="preserve"> </w:t>
      </w:r>
      <w:r w:rsidR="007C60E0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 xml:space="preserve">fixing </w:t>
      </w:r>
      <w:r w:rsidR="00B06845" w:rsidRPr="00626842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 xml:space="preserve">of </w:t>
      </w:r>
      <w:proofErr w:type="spellStart"/>
      <w:r w:rsidR="007C60E0" w:rsidRPr="007C60E0">
        <w:rPr>
          <w:rFonts w:ascii="Verdana" w:eastAsia="Verdana" w:hAnsi="Verdana" w:cs="Verdana"/>
          <w:i/>
          <w:iCs/>
          <w:color w:val="000000"/>
          <w:sz w:val="20"/>
          <w:szCs w:val="22"/>
          <w:lang w:val="en-US" w:eastAsia="lt-LT"/>
        </w:rPr>
        <w:t>Dragonheir</w:t>
      </w:r>
      <w:proofErr w:type="spellEnd"/>
      <w:r w:rsidR="007C60E0" w:rsidRPr="007C60E0">
        <w:rPr>
          <w:rFonts w:ascii="Verdana" w:eastAsia="Verdana" w:hAnsi="Verdana" w:cs="Verdana"/>
          <w:i/>
          <w:iCs/>
          <w:color w:val="000000"/>
          <w:sz w:val="20"/>
          <w:szCs w:val="22"/>
          <w:lang w:val="en-US" w:eastAsia="lt-LT"/>
        </w:rPr>
        <w:t>: Silent Gods</w:t>
      </w:r>
      <w:r w:rsidR="007C60E0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 xml:space="preserve"> fantasy game</w:t>
      </w:r>
    </w:p>
    <w:p w14:paraId="21547777" w14:textId="77777777" w:rsidR="00C732AB" w:rsidRPr="00626842" w:rsidRDefault="00C732AB" w:rsidP="00C732AB">
      <w:pPr>
        <w:pStyle w:val="ac"/>
        <w:spacing w:before="0" w:beforeAutospacing="0" w:after="0" w:afterAutospacing="0"/>
        <w:ind w:left="360"/>
        <w:rPr>
          <w:rFonts w:ascii="Verdana" w:eastAsia="Verdana" w:hAnsi="Verdana" w:cs="Verdana"/>
          <w:color w:val="000000"/>
          <w:sz w:val="20"/>
          <w:szCs w:val="22"/>
          <w:lang w:val="lt-LT" w:eastAsia="lt-LT"/>
        </w:rPr>
      </w:pPr>
    </w:p>
    <w:p w14:paraId="6B23DCE5" w14:textId="078007F5" w:rsidR="00626842" w:rsidRDefault="00C732AB" w:rsidP="00626842">
      <w:pPr>
        <w:pStyle w:val="ac"/>
        <w:spacing w:before="0" w:beforeAutospacing="0" w:after="0" w:afterAutospacing="0"/>
        <w:rPr>
          <w:rFonts w:ascii="Verdana" w:eastAsia="Verdana" w:hAnsi="Verdana" w:cs="Verdana"/>
          <w:color w:val="000000"/>
          <w:sz w:val="20"/>
          <w:szCs w:val="22"/>
          <w:lang w:val="lt-LT" w:eastAsia="lt-LT"/>
        </w:rPr>
      </w:pPr>
      <w:r>
        <w:rPr>
          <w:rFonts w:ascii="Verdana" w:eastAsia="Verdana" w:hAnsi="Verdana" w:cs="Verdana"/>
          <w:color w:val="000000"/>
          <w:sz w:val="20"/>
          <w:szCs w:val="22"/>
          <w:lang w:val="lt-LT" w:eastAsia="lt-LT"/>
        </w:rPr>
        <w:t xml:space="preserve">February 2023 – till now </w:t>
      </w:r>
    </w:p>
    <w:p w14:paraId="55BE07FC" w14:textId="76454169" w:rsidR="00C732AB" w:rsidRDefault="00C732AB" w:rsidP="00626842">
      <w:pPr>
        <w:pStyle w:val="ac"/>
        <w:spacing w:before="0" w:beforeAutospacing="0" w:after="0" w:afterAutospacing="0"/>
        <w:rPr>
          <w:rFonts w:ascii="Verdana" w:eastAsia="Verdana" w:hAnsi="Verdana" w:cs="Verdana"/>
          <w:color w:val="000000"/>
          <w:sz w:val="20"/>
          <w:szCs w:val="22"/>
          <w:lang w:val="lt-LT" w:eastAsia="lt-LT"/>
        </w:rPr>
      </w:pPr>
    </w:p>
    <w:p w14:paraId="59EB4471" w14:textId="17782209" w:rsidR="00C732AB" w:rsidRDefault="00C732AB" w:rsidP="00626842">
      <w:pPr>
        <w:pStyle w:val="ac"/>
        <w:spacing w:before="0" w:beforeAutospacing="0" w:after="0" w:afterAutospacing="0"/>
        <w:rPr>
          <w:rFonts w:ascii="Verdana" w:eastAsia="Verdana" w:hAnsi="Verdana" w:cs="Verdana"/>
          <w:b/>
          <w:color w:val="000000"/>
          <w:szCs w:val="22"/>
          <w:lang w:val="lt-LT" w:eastAsia="lt-LT"/>
        </w:rPr>
      </w:pPr>
      <w:r w:rsidRPr="00C732AB">
        <w:rPr>
          <w:rFonts w:ascii="Verdana" w:eastAsia="Verdana" w:hAnsi="Verdana" w:cs="Verdana"/>
          <w:b/>
          <w:color w:val="000000"/>
          <w:szCs w:val="22"/>
          <w:lang w:val="lt-LT" w:eastAsia="lt-LT"/>
        </w:rPr>
        <w:t>Youmi translation</w:t>
      </w:r>
    </w:p>
    <w:p w14:paraId="30FCFDD5" w14:textId="3FF731B0" w:rsidR="00C732AB" w:rsidRDefault="00C732AB" w:rsidP="00C732AB">
      <w:pPr>
        <w:pStyle w:val="ac"/>
        <w:spacing w:before="0" w:beforeAutospacing="0" w:after="0" w:afterAutospacing="0"/>
        <w:rPr>
          <w:rFonts w:ascii="Verdana" w:eastAsia="Verdana" w:hAnsi="Verdana" w:cs="Verdana"/>
          <w:color w:val="000000"/>
          <w:lang w:val="lt-LT"/>
        </w:rPr>
      </w:pPr>
      <w:r>
        <w:rPr>
          <w:rFonts w:ascii="Verdana" w:eastAsia="Verdana" w:hAnsi="Verdana" w:cs="Verdana"/>
          <w:color w:val="000000"/>
          <w:lang w:val="lt-LT"/>
        </w:rPr>
        <w:t xml:space="preserve">EN-RU </w:t>
      </w:r>
      <w:r w:rsidRPr="00C04261">
        <w:rPr>
          <w:rFonts w:ascii="Verdana" w:eastAsia="Verdana" w:hAnsi="Verdana" w:cs="Verdana"/>
          <w:color w:val="000000"/>
          <w:lang w:val="lt-LT"/>
        </w:rPr>
        <w:t xml:space="preserve">Translator, </w:t>
      </w:r>
      <w:r>
        <w:rPr>
          <w:rFonts w:ascii="Verdana" w:eastAsia="Verdana" w:hAnsi="Verdana" w:cs="Verdana"/>
          <w:color w:val="000000"/>
          <w:lang w:val="lt-LT"/>
        </w:rPr>
        <w:t>MTPE editor</w:t>
      </w:r>
      <w:r w:rsidRPr="00C04261">
        <w:rPr>
          <w:rFonts w:ascii="Verdana" w:eastAsia="Verdana" w:hAnsi="Verdana" w:cs="Verdana"/>
          <w:color w:val="000000"/>
          <w:lang w:val="lt-LT"/>
        </w:rPr>
        <w:t>, Language Quality Evaluator</w:t>
      </w:r>
    </w:p>
    <w:p w14:paraId="76BE6F36" w14:textId="77777777" w:rsidR="00C732AB" w:rsidRPr="00C732AB" w:rsidRDefault="00C732AB" w:rsidP="00626842">
      <w:pPr>
        <w:pStyle w:val="ac"/>
        <w:spacing w:before="0" w:beforeAutospacing="0" w:after="0" w:afterAutospacing="0"/>
        <w:rPr>
          <w:rFonts w:ascii="Verdana" w:eastAsia="Verdana" w:hAnsi="Verdana" w:cs="Verdana"/>
          <w:b/>
          <w:color w:val="000000"/>
          <w:szCs w:val="22"/>
          <w:lang w:val="lt-LT" w:eastAsia="lt-LT"/>
        </w:rPr>
      </w:pPr>
    </w:p>
    <w:p w14:paraId="053B7CF1" w14:textId="6422A3E4" w:rsidR="00C732AB" w:rsidRPr="00C732AB" w:rsidRDefault="00C732AB" w:rsidP="00C732AB">
      <w:pPr>
        <w:pStyle w:val="ac"/>
        <w:numPr>
          <w:ilvl w:val="0"/>
          <w:numId w:val="6"/>
        </w:numPr>
        <w:spacing w:before="0" w:beforeAutospacing="0" w:after="0" w:afterAutospacing="0"/>
        <w:rPr>
          <w:rFonts w:ascii="Verdana" w:eastAsia="Verdana" w:hAnsi="Verdana" w:cs="Verdana"/>
          <w:color w:val="000000"/>
          <w:sz w:val="20"/>
          <w:szCs w:val="22"/>
          <w:lang w:val="lt-LT" w:eastAsia="lt-LT"/>
        </w:rPr>
      </w:pPr>
      <w:r w:rsidRPr="00C732AB">
        <w:rPr>
          <w:rFonts w:ascii="Verdana" w:eastAsia="Verdana" w:hAnsi="Verdana" w:cs="Verdana"/>
          <w:color w:val="000000"/>
          <w:sz w:val="20"/>
          <w:szCs w:val="22"/>
          <w:lang w:val="lt-LT" w:eastAsia="lt-LT"/>
        </w:rPr>
        <w:t>Translation (English/Russian and Ukraine/Russian)</w:t>
      </w:r>
    </w:p>
    <w:p w14:paraId="4A4B7839" w14:textId="60564EA1" w:rsidR="00C732AB" w:rsidRDefault="00C732AB" w:rsidP="00C732AB">
      <w:pPr>
        <w:pStyle w:val="ac"/>
        <w:numPr>
          <w:ilvl w:val="0"/>
          <w:numId w:val="6"/>
        </w:numPr>
        <w:spacing w:before="0" w:beforeAutospacing="0" w:after="0" w:afterAutospacing="0"/>
        <w:rPr>
          <w:rFonts w:ascii="Verdana" w:eastAsia="Verdana" w:hAnsi="Verdana" w:cs="Verdana"/>
          <w:color w:val="000000"/>
          <w:sz w:val="20"/>
          <w:szCs w:val="22"/>
          <w:lang w:val="lt-LT" w:eastAsia="lt-LT"/>
        </w:rPr>
      </w:pPr>
      <w:r>
        <w:rPr>
          <w:rFonts w:ascii="Verdana" w:eastAsia="Verdana" w:hAnsi="Verdana" w:cs="Verdana"/>
          <w:color w:val="000000"/>
          <w:sz w:val="20"/>
          <w:szCs w:val="22"/>
          <w:lang w:val="lt-LT" w:eastAsia="lt-LT"/>
        </w:rPr>
        <w:t>MTPE</w:t>
      </w:r>
    </w:p>
    <w:p w14:paraId="6A135BB7" w14:textId="036A8F5E" w:rsidR="00C732AB" w:rsidRDefault="00C732AB" w:rsidP="00C732AB">
      <w:pPr>
        <w:pStyle w:val="ac"/>
        <w:numPr>
          <w:ilvl w:val="0"/>
          <w:numId w:val="6"/>
        </w:numPr>
        <w:spacing w:before="0" w:beforeAutospacing="0" w:after="0" w:afterAutospacing="0"/>
        <w:rPr>
          <w:rFonts w:ascii="Verdana" w:eastAsia="Verdana" w:hAnsi="Verdana" w:cs="Verdana"/>
          <w:color w:val="000000"/>
          <w:sz w:val="20"/>
          <w:szCs w:val="22"/>
          <w:lang w:val="lt-LT" w:eastAsia="lt-LT"/>
        </w:rPr>
      </w:pPr>
      <w:r>
        <w:rPr>
          <w:rFonts w:ascii="Verdana" w:eastAsia="Verdana" w:hAnsi="Verdana" w:cs="Verdana"/>
          <w:color w:val="000000"/>
          <w:sz w:val="20"/>
          <w:szCs w:val="22"/>
          <w:lang w:val="lt-LT" w:eastAsia="lt-LT"/>
        </w:rPr>
        <w:t>LQA</w:t>
      </w:r>
    </w:p>
    <w:p w14:paraId="2A0ABC8D" w14:textId="77777777" w:rsidR="00C732AB" w:rsidRDefault="00C732AB" w:rsidP="00C732AB">
      <w:pPr>
        <w:pStyle w:val="ac"/>
        <w:spacing w:before="0" w:beforeAutospacing="0" w:after="0" w:afterAutospacing="0"/>
        <w:ind w:left="720"/>
        <w:rPr>
          <w:rFonts w:ascii="Verdana" w:eastAsia="Verdana" w:hAnsi="Verdana" w:cs="Verdana"/>
          <w:color w:val="000000"/>
          <w:sz w:val="20"/>
          <w:szCs w:val="22"/>
          <w:lang w:val="lt-LT" w:eastAsia="lt-LT"/>
        </w:rPr>
      </w:pPr>
    </w:p>
    <w:p w14:paraId="1E97847F" w14:textId="3B819E62" w:rsidR="00B06845" w:rsidRPr="00B06845" w:rsidRDefault="00B06845" w:rsidP="00C04261">
      <w:pPr>
        <w:spacing w:after="0" w:line="240" w:lineRule="auto"/>
        <w:outlineLvl w:val="3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October</w:t>
      </w:r>
      <w:r w:rsidRPr="00B06845">
        <w:rPr>
          <w:rFonts w:ascii="Verdana" w:eastAsia="Verdana" w:hAnsi="Verdana" w:cs="Verdana"/>
          <w:color w:val="000000"/>
          <w:sz w:val="20"/>
        </w:rPr>
        <w:t xml:space="preserve"> 2021 </w:t>
      </w:r>
      <w:r>
        <w:rPr>
          <w:rFonts w:ascii="Verdana" w:eastAsia="Verdana" w:hAnsi="Verdana" w:cs="Verdana"/>
          <w:color w:val="000000"/>
          <w:sz w:val="20"/>
        </w:rPr>
        <w:t>–</w:t>
      </w:r>
      <w:r w:rsidRPr="00B06845">
        <w:rPr>
          <w:rFonts w:ascii="Verdana" w:eastAsia="Verdana" w:hAnsi="Verdana" w:cs="Verdana"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 xml:space="preserve">November </w:t>
      </w:r>
      <w:r w:rsidRPr="00B06845">
        <w:rPr>
          <w:rFonts w:ascii="Verdana" w:eastAsia="Verdana" w:hAnsi="Verdana" w:cs="Verdana"/>
          <w:color w:val="000000"/>
          <w:sz w:val="20"/>
        </w:rPr>
        <w:t>2022</w:t>
      </w:r>
    </w:p>
    <w:p w14:paraId="35C2BC80" w14:textId="34C03EED" w:rsidR="00B06845" w:rsidRPr="00C04261" w:rsidRDefault="00B06845" w:rsidP="00C04261">
      <w:pPr>
        <w:pStyle w:val="ac"/>
        <w:spacing w:before="0" w:beforeAutospacing="0" w:after="0" w:afterAutospacing="0"/>
        <w:rPr>
          <w:rFonts w:ascii="Verdana" w:eastAsia="Verdana" w:hAnsi="Verdana" w:cs="Verdana"/>
          <w:b/>
          <w:color w:val="000000"/>
          <w:szCs w:val="22"/>
          <w:lang w:val="lt-LT" w:eastAsia="lt-LT"/>
        </w:rPr>
      </w:pPr>
      <w:r w:rsidRPr="00C04261">
        <w:rPr>
          <w:rFonts w:ascii="Verdana" w:eastAsia="Verdana" w:hAnsi="Verdana" w:cs="Verdana"/>
          <w:b/>
          <w:color w:val="000000"/>
          <w:szCs w:val="22"/>
          <w:lang w:val="lt-LT" w:eastAsia="lt-LT"/>
        </w:rPr>
        <w:t>MAYAK Corporation, Konkov‘s Petro-Hydraulic Drives</w:t>
      </w:r>
    </w:p>
    <w:p w14:paraId="0AC65577" w14:textId="5A79CB88" w:rsidR="00B06845" w:rsidRPr="00C04261" w:rsidRDefault="00B06845" w:rsidP="00C04261">
      <w:pPr>
        <w:spacing w:after="0" w:line="240" w:lineRule="auto"/>
        <w:outlineLvl w:val="3"/>
        <w:rPr>
          <w:rFonts w:ascii="Verdana" w:eastAsia="Verdana" w:hAnsi="Verdana" w:cs="Verdana"/>
          <w:color w:val="000000"/>
        </w:rPr>
      </w:pPr>
      <w:r w:rsidRPr="00C04261">
        <w:rPr>
          <w:rFonts w:ascii="Verdana" w:eastAsia="Verdana" w:hAnsi="Verdana" w:cs="Verdana"/>
          <w:color w:val="000000"/>
        </w:rPr>
        <w:t>Business Development Manager, Interpreter</w:t>
      </w:r>
    </w:p>
    <w:p w14:paraId="75C97D56" w14:textId="20CA7F27" w:rsidR="00B06845" w:rsidRPr="00F5218B" w:rsidRDefault="00C04261" w:rsidP="00B06845">
      <w:pPr>
        <w:pStyle w:val="ad"/>
        <w:numPr>
          <w:ilvl w:val="0"/>
          <w:numId w:val="5"/>
        </w:numPr>
        <w:spacing w:before="100" w:beforeAutospacing="1" w:after="100" w:afterAutospacing="1"/>
        <w:outlineLvl w:val="3"/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</w:pPr>
      <w:r w:rsidRPr="00F5218B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>Negotiations with potential and existing customers, signing agreements</w:t>
      </w:r>
    </w:p>
    <w:p w14:paraId="471E8C57" w14:textId="0986EEBD" w:rsidR="00B06845" w:rsidRPr="00F5218B" w:rsidRDefault="00B06845" w:rsidP="00B06845">
      <w:pPr>
        <w:pStyle w:val="ad"/>
        <w:numPr>
          <w:ilvl w:val="0"/>
          <w:numId w:val="5"/>
        </w:numPr>
        <w:spacing w:before="100" w:beforeAutospacing="1" w:after="100" w:afterAutospacing="1"/>
        <w:outlineLvl w:val="3"/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</w:pPr>
      <w:r w:rsidRPr="00F5218B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 xml:space="preserve">Business development – </w:t>
      </w:r>
      <w:r w:rsidR="00C04261" w:rsidRPr="00F5218B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>customers acquisition</w:t>
      </w:r>
    </w:p>
    <w:p w14:paraId="79FAC942" w14:textId="2C67FDD8" w:rsidR="00B06845" w:rsidRPr="00F5218B" w:rsidRDefault="00C04261" w:rsidP="00B06845">
      <w:pPr>
        <w:pStyle w:val="ad"/>
        <w:numPr>
          <w:ilvl w:val="0"/>
          <w:numId w:val="5"/>
        </w:numPr>
        <w:spacing w:before="100" w:beforeAutospacing="1" w:after="100" w:afterAutospacing="1"/>
        <w:outlineLvl w:val="3"/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</w:pPr>
      <w:r w:rsidRPr="00F5218B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 xml:space="preserve">Participation </w:t>
      </w:r>
      <w:r w:rsidR="00626842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>and interpreting at</w:t>
      </w:r>
      <w:r w:rsidRPr="00F5218B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 xml:space="preserve"> ADIPEC and other oil and gas fairs</w:t>
      </w:r>
    </w:p>
    <w:p w14:paraId="2507D925" w14:textId="5A28E98C" w:rsidR="00B06845" w:rsidRPr="00F5218B" w:rsidRDefault="00C04261" w:rsidP="00B06845">
      <w:pPr>
        <w:pStyle w:val="ad"/>
        <w:numPr>
          <w:ilvl w:val="0"/>
          <w:numId w:val="5"/>
        </w:numPr>
        <w:spacing w:before="100" w:beforeAutospacing="1" w:after="100" w:afterAutospacing="1"/>
        <w:outlineLvl w:val="3"/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</w:pPr>
      <w:r w:rsidRPr="00F5218B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>Company registration in national oil companies in the Middle East</w:t>
      </w:r>
    </w:p>
    <w:p w14:paraId="39223722" w14:textId="29DFCB4C" w:rsidR="00B06845" w:rsidRPr="00F5218B" w:rsidRDefault="00C04261" w:rsidP="00B06845">
      <w:pPr>
        <w:pStyle w:val="ad"/>
        <w:numPr>
          <w:ilvl w:val="0"/>
          <w:numId w:val="5"/>
        </w:numPr>
        <w:spacing w:before="100" w:beforeAutospacing="1" w:after="100" w:afterAutospacing="1"/>
        <w:outlineLvl w:val="3"/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</w:pPr>
      <w:r w:rsidRPr="00F5218B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>Acquiring certificates</w:t>
      </w:r>
    </w:p>
    <w:p w14:paraId="70A9F342" w14:textId="7F40ACC7" w:rsidR="00B06845" w:rsidRPr="00F5218B" w:rsidRDefault="00C04261" w:rsidP="00B06845">
      <w:pPr>
        <w:pStyle w:val="ad"/>
        <w:numPr>
          <w:ilvl w:val="0"/>
          <w:numId w:val="5"/>
        </w:numPr>
        <w:spacing w:before="100" w:beforeAutospacing="1" w:after="100" w:afterAutospacing="1"/>
        <w:outlineLvl w:val="3"/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</w:pPr>
      <w:r w:rsidRPr="00F5218B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>Interpreting at meetings and negotiations</w:t>
      </w:r>
    </w:p>
    <w:p w14:paraId="42E617FF" w14:textId="404B0CBA" w:rsidR="00B06845" w:rsidRPr="00F5218B" w:rsidRDefault="00C04261" w:rsidP="00B06845">
      <w:pPr>
        <w:pStyle w:val="ad"/>
        <w:numPr>
          <w:ilvl w:val="0"/>
          <w:numId w:val="5"/>
        </w:numPr>
        <w:spacing w:before="100" w:beforeAutospacing="1" w:after="100" w:afterAutospacing="1"/>
        <w:outlineLvl w:val="3"/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</w:pPr>
      <w:r w:rsidRPr="00F5218B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>Translation of agreements, manuals, drawings, marketing materials etc</w:t>
      </w:r>
      <w:r w:rsidR="00B06845" w:rsidRPr="00F5218B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>.</w:t>
      </w:r>
    </w:p>
    <w:p w14:paraId="2606B292" w14:textId="77777777" w:rsidR="00B06845" w:rsidRPr="00F5218B" w:rsidRDefault="00B06845" w:rsidP="00B06845">
      <w:pPr>
        <w:pStyle w:val="10"/>
        <w:spacing w:before="240"/>
        <w:rPr>
          <w:lang w:val="en-US"/>
        </w:rPr>
      </w:pPr>
    </w:p>
    <w:p w14:paraId="6FE81DAA" w14:textId="2DB4DD24" w:rsidR="00C04261" w:rsidRDefault="00BE41F5" w:rsidP="00F5218B">
      <w:pPr>
        <w:pStyle w:val="10"/>
        <w:spacing w:after="0"/>
        <w:jc w:val="left"/>
        <w:rPr>
          <w:rFonts w:ascii="Times New Roman" w:eastAsia="Times New Roman" w:hAnsi="Times New Roman" w:cs="Times New Roman"/>
          <w:sz w:val="24"/>
        </w:rPr>
      </w:pPr>
      <w:r>
        <w:t xml:space="preserve">September 2009 – </w:t>
      </w:r>
      <w:r w:rsidR="00626842">
        <w:t>March 2022</w:t>
      </w:r>
      <w:r w:rsidR="00C04261" w:rsidRPr="00C0426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1AF50C" w14:textId="04C687F3" w:rsidR="00F779F5" w:rsidRPr="00C04261" w:rsidRDefault="00C04261" w:rsidP="00F5218B">
      <w:pPr>
        <w:pStyle w:val="10"/>
        <w:spacing w:after="0"/>
        <w:jc w:val="left"/>
        <w:rPr>
          <w:b/>
          <w:sz w:val="24"/>
        </w:rPr>
      </w:pPr>
      <w:r w:rsidRPr="00C04261">
        <w:rPr>
          <w:b/>
          <w:sz w:val="24"/>
        </w:rPr>
        <w:t xml:space="preserve">OneHourTranslation </w:t>
      </w:r>
      <w:hyperlink r:id="rId7">
        <w:r w:rsidRPr="00C04261">
          <w:rPr>
            <w:b/>
            <w:sz w:val="24"/>
          </w:rPr>
          <w:t>www.onehourtranslation.com</w:t>
        </w:r>
      </w:hyperlink>
    </w:p>
    <w:p w14:paraId="1537937F" w14:textId="5D44B689" w:rsidR="00F779F5" w:rsidRDefault="00BE41F5" w:rsidP="00F5218B">
      <w:pPr>
        <w:pStyle w:val="10"/>
        <w:spacing w:after="0"/>
        <w:rPr>
          <w:sz w:val="22"/>
        </w:rPr>
      </w:pPr>
      <w:r w:rsidRPr="00C04261">
        <w:rPr>
          <w:sz w:val="22"/>
        </w:rPr>
        <w:t>Elite Trusted Translator</w:t>
      </w:r>
      <w:r w:rsidR="00626842">
        <w:rPr>
          <w:sz w:val="22"/>
        </w:rPr>
        <w:t xml:space="preserve"> and </w:t>
      </w:r>
      <w:r w:rsidR="00626842">
        <w:rPr>
          <w:sz w:val="22"/>
          <w:lang w:val="en-US"/>
        </w:rPr>
        <w:t>Language Leader</w:t>
      </w:r>
    </w:p>
    <w:p w14:paraId="701E5759" w14:textId="77777777" w:rsidR="00626842" w:rsidRPr="00C04261" w:rsidRDefault="00626842" w:rsidP="00F5218B">
      <w:pPr>
        <w:pStyle w:val="10"/>
        <w:spacing w:after="0"/>
        <w:rPr>
          <w:sz w:val="22"/>
        </w:rPr>
      </w:pPr>
    </w:p>
    <w:p w14:paraId="08ADB1AD" w14:textId="5709D73C" w:rsidR="00F779F5" w:rsidRDefault="00BE41F5" w:rsidP="00626842">
      <w:pPr>
        <w:pStyle w:val="10"/>
        <w:numPr>
          <w:ilvl w:val="0"/>
          <w:numId w:val="1"/>
        </w:numPr>
        <w:spacing w:after="0"/>
        <w:ind w:left="697" w:hanging="357"/>
        <w:jc w:val="left"/>
        <w:rPr>
          <w:lang w:val="en-US"/>
        </w:rPr>
      </w:pPr>
      <w:r w:rsidRPr="00F5218B">
        <w:rPr>
          <w:lang w:val="en-US"/>
        </w:rPr>
        <w:t>Expert English-Russian translation online</w:t>
      </w:r>
    </w:p>
    <w:p w14:paraId="2F92F3D6" w14:textId="6D6BA80C" w:rsidR="00626842" w:rsidRDefault="00626842" w:rsidP="00626842">
      <w:pPr>
        <w:pStyle w:val="10"/>
        <w:numPr>
          <w:ilvl w:val="0"/>
          <w:numId w:val="1"/>
        </w:numPr>
        <w:spacing w:after="0"/>
        <w:ind w:left="697" w:hanging="357"/>
        <w:jc w:val="left"/>
        <w:rPr>
          <w:lang w:val="en-US"/>
        </w:rPr>
      </w:pPr>
      <w:r>
        <w:rPr>
          <w:lang w:val="en-US"/>
        </w:rPr>
        <w:t>Proofreading</w:t>
      </w:r>
    </w:p>
    <w:p w14:paraId="561AC6EC" w14:textId="075840B5" w:rsidR="00626842" w:rsidRDefault="00626842" w:rsidP="00626842">
      <w:pPr>
        <w:pStyle w:val="10"/>
        <w:numPr>
          <w:ilvl w:val="0"/>
          <w:numId w:val="1"/>
        </w:numPr>
        <w:spacing w:after="0"/>
        <w:ind w:left="697" w:hanging="357"/>
        <w:jc w:val="left"/>
        <w:rPr>
          <w:lang w:val="en-US"/>
        </w:rPr>
      </w:pPr>
      <w:r>
        <w:rPr>
          <w:lang w:val="en-US"/>
        </w:rPr>
        <w:t>Editing</w:t>
      </w:r>
    </w:p>
    <w:p w14:paraId="5FB72643" w14:textId="666F31B5" w:rsidR="00626842" w:rsidRPr="00F5218B" w:rsidRDefault="00626842" w:rsidP="00626842">
      <w:pPr>
        <w:pStyle w:val="10"/>
        <w:numPr>
          <w:ilvl w:val="0"/>
          <w:numId w:val="1"/>
        </w:numPr>
        <w:spacing w:after="0"/>
        <w:ind w:left="697" w:hanging="357"/>
        <w:jc w:val="left"/>
        <w:rPr>
          <w:lang w:val="en-US"/>
        </w:rPr>
      </w:pPr>
      <w:r>
        <w:rPr>
          <w:lang w:val="en-US"/>
        </w:rPr>
        <w:t>LQA and other linguistic services</w:t>
      </w:r>
    </w:p>
    <w:p w14:paraId="0A85F246" w14:textId="783675C6" w:rsidR="00F779F5" w:rsidRDefault="007A13B6">
      <w:pPr>
        <w:pStyle w:val="10"/>
        <w:spacing w:before="100" w:after="100"/>
        <w:jc w:val="left"/>
      </w:pPr>
      <w:r>
        <w:t>I translate</w:t>
      </w:r>
      <w:r w:rsidR="00F5218B">
        <w:t>d</w:t>
      </w:r>
      <w:r>
        <w:t xml:space="preserve"> exclusively for such customers as Microsoft, Google, BBC, Boeing, HP, Cisco, Israeli Ministry of Tourism, iHerb, Hilton and many other companies.</w:t>
      </w:r>
    </w:p>
    <w:p w14:paraId="4ED62F07" w14:textId="77777777" w:rsidR="00F5218B" w:rsidRDefault="00F5218B" w:rsidP="00F5218B">
      <w:pPr>
        <w:pStyle w:val="10"/>
        <w:spacing w:after="0"/>
        <w:jc w:val="left"/>
      </w:pPr>
    </w:p>
    <w:p w14:paraId="4FAC124A" w14:textId="7A3E9B3B" w:rsidR="00F779F5" w:rsidRDefault="00BE41F5" w:rsidP="00F5218B">
      <w:pPr>
        <w:pStyle w:val="10"/>
        <w:spacing w:after="0"/>
        <w:jc w:val="left"/>
      </w:pPr>
      <w:r>
        <w:t>September 2006 – present time</w:t>
      </w:r>
    </w:p>
    <w:p w14:paraId="174676D4" w14:textId="77777777" w:rsidR="00F779F5" w:rsidRDefault="00BE41F5" w:rsidP="00F5218B">
      <w:pPr>
        <w:pStyle w:val="10"/>
        <w:spacing w:after="0"/>
        <w:jc w:val="left"/>
      </w:pPr>
      <w:r>
        <w:rPr>
          <w:b/>
          <w:sz w:val="24"/>
        </w:rPr>
        <w:t xml:space="preserve">Freelance Interpreter </w:t>
      </w:r>
      <w:r>
        <w:rPr>
          <w:b/>
          <w:sz w:val="22"/>
        </w:rPr>
        <w:t xml:space="preserve"> </w:t>
      </w:r>
    </w:p>
    <w:p w14:paraId="0549639C" w14:textId="77777777" w:rsidR="00F779F5" w:rsidRDefault="00BE41F5">
      <w:pPr>
        <w:pStyle w:val="10"/>
        <w:spacing w:before="240"/>
      </w:pPr>
      <w:r>
        <w:t>Including:</w:t>
      </w:r>
    </w:p>
    <w:p w14:paraId="6B7EFAD0" w14:textId="77777777" w:rsidR="00F779F5" w:rsidRPr="00F5218B" w:rsidRDefault="00BE41F5" w:rsidP="00F5218B">
      <w:pPr>
        <w:pStyle w:val="ad"/>
        <w:numPr>
          <w:ilvl w:val="0"/>
          <w:numId w:val="5"/>
        </w:numPr>
        <w:spacing w:before="100" w:beforeAutospacing="1" w:after="100" w:afterAutospacing="1"/>
        <w:outlineLvl w:val="3"/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</w:pPr>
      <w:r w:rsidRPr="00F5218B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 xml:space="preserve">September - December 2006 Interpreting at </w:t>
      </w:r>
      <w:r w:rsidRPr="00626842">
        <w:rPr>
          <w:rFonts w:ascii="Verdana" w:eastAsia="Verdana" w:hAnsi="Verdana" w:cs="Verdana"/>
          <w:b/>
          <w:bCs/>
          <w:color w:val="000000"/>
          <w:sz w:val="20"/>
          <w:szCs w:val="22"/>
          <w:lang w:val="en-US" w:eastAsia="lt-LT"/>
        </w:rPr>
        <w:t>JSC Fankom</w:t>
      </w:r>
      <w:r w:rsidRPr="00F5218B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 xml:space="preserve"> (Plywood factory, Nizhnyaya Sinyachikha settlement)</w:t>
      </w:r>
    </w:p>
    <w:p w14:paraId="0168DEAC" w14:textId="77777777" w:rsidR="00742BC9" w:rsidRPr="00F5218B" w:rsidRDefault="00BE41F5" w:rsidP="00F5218B">
      <w:pPr>
        <w:pStyle w:val="ad"/>
        <w:numPr>
          <w:ilvl w:val="0"/>
          <w:numId w:val="5"/>
        </w:numPr>
        <w:spacing w:before="100" w:beforeAutospacing="1" w:after="100" w:afterAutospacing="1"/>
        <w:outlineLvl w:val="3"/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</w:pPr>
      <w:r w:rsidRPr="00F5218B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 xml:space="preserve">January – March </w:t>
      </w:r>
      <w:proofErr w:type="gramStart"/>
      <w:r w:rsidRPr="00F5218B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>2007  Interpreting</w:t>
      </w:r>
      <w:proofErr w:type="gramEnd"/>
      <w:r w:rsidRPr="00F5218B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 xml:space="preserve"> for </w:t>
      </w:r>
      <w:r w:rsidRPr="00626842">
        <w:rPr>
          <w:rFonts w:ascii="Verdana" w:eastAsia="Verdana" w:hAnsi="Verdana" w:cs="Verdana"/>
          <w:b/>
          <w:bCs/>
          <w:color w:val="000000"/>
          <w:sz w:val="20"/>
          <w:szCs w:val="22"/>
          <w:lang w:val="en-US" w:eastAsia="lt-LT"/>
        </w:rPr>
        <w:t>Heineken Group Russia</w:t>
      </w:r>
      <w:r w:rsidRPr="00F5218B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>, Yekaterinburg</w:t>
      </w:r>
    </w:p>
    <w:p w14:paraId="2F332F8C" w14:textId="77777777" w:rsidR="00742BC9" w:rsidRPr="00F5218B" w:rsidRDefault="00742BC9" w:rsidP="00F5218B">
      <w:pPr>
        <w:pStyle w:val="ad"/>
        <w:numPr>
          <w:ilvl w:val="0"/>
          <w:numId w:val="5"/>
        </w:numPr>
        <w:spacing w:before="100" w:beforeAutospacing="1" w:after="100" w:afterAutospacing="1"/>
        <w:outlineLvl w:val="3"/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</w:pPr>
      <w:r w:rsidRPr="00F5218B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>Interpreting and translation in cooperation with Ural Chamber of Commerce and Industry, Interpreters‘ Association, Interservice, and IBC etc.</w:t>
      </w:r>
    </w:p>
    <w:p w14:paraId="59B3D724" w14:textId="77777777" w:rsidR="00F779F5" w:rsidRPr="00F5218B" w:rsidRDefault="00742BC9" w:rsidP="00F5218B">
      <w:pPr>
        <w:pStyle w:val="ad"/>
        <w:numPr>
          <w:ilvl w:val="0"/>
          <w:numId w:val="5"/>
        </w:numPr>
        <w:spacing w:before="100" w:beforeAutospacing="1" w:after="100" w:afterAutospacing="1"/>
        <w:outlineLvl w:val="3"/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</w:pPr>
      <w:r w:rsidRPr="00F5218B">
        <w:rPr>
          <w:rFonts w:ascii="Verdana" w:eastAsia="Verdana" w:hAnsi="Verdana" w:cs="Verdana"/>
          <w:color w:val="000000"/>
          <w:sz w:val="20"/>
          <w:szCs w:val="22"/>
          <w:lang w:val="en-US" w:eastAsia="lt-LT"/>
        </w:rPr>
        <w:t>Rewriting, copyrighting, web-site localization, English and Russian multiple text generation and much more...</w:t>
      </w:r>
    </w:p>
    <w:p w14:paraId="68C9F3C5" w14:textId="77777777" w:rsidR="00F779F5" w:rsidRDefault="00BE41F5" w:rsidP="00F5218B">
      <w:pPr>
        <w:pStyle w:val="10"/>
        <w:spacing w:after="0"/>
      </w:pPr>
      <w:r>
        <w:t xml:space="preserve">March 2003  - December 2004 </w:t>
      </w:r>
    </w:p>
    <w:p w14:paraId="2699BACA" w14:textId="77777777" w:rsidR="00F779F5" w:rsidRDefault="00BE41F5" w:rsidP="00F5218B">
      <w:pPr>
        <w:pStyle w:val="10"/>
        <w:spacing w:after="0"/>
      </w:pPr>
      <w:r>
        <w:rPr>
          <w:b/>
          <w:sz w:val="24"/>
        </w:rPr>
        <w:t xml:space="preserve">OKB </w:t>
      </w:r>
      <w:r w:rsidRPr="00626842">
        <w:rPr>
          <w:b/>
          <w:iCs/>
          <w:sz w:val="24"/>
        </w:rPr>
        <w:t>Novator</w:t>
      </w:r>
      <w:r>
        <w:rPr>
          <w:b/>
          <w:sz w:val="24"/>
        </w:rPr>
        <w:t>, (Experimental Machinery Design Bureau) Foreign-Economic Activity Department, Yekaterinburg, Russia</w:t>
      </w:r>
    </w:p>
    <w:p w14:paraId="729F9246" w14:textId="3F77F965" w:rsidR="00F779F5" w:rsidRDefault="00BE41F5" w:rsidP="00F5218B">
      <w:pPr>
        <w:pStyle w:val="10"/>
        <w:spacing w:after="0"/>
        <w:ind w:left="284" w:hanging="284"/>
        <w:rPr>
          <w:sz w:val="22"/>
        </w:rPr>
      </w:pPr>
      <w:r>
        <w:rPr>
          <w:sz w:val="22"/>
        </w:rPr>
        <w:t>Interpreter</w:t>
      </w:r>
    </w:p>
    <w:p w14:paraId="78A764F0" w14:textId="77777777" w:rsidR="00F5218B" w:rsidRDefault="00F5218B" w:rsidP="00F5218B">
      <w:pPr>
        <w:pStyle w:val="10"/>
        <w:spacing w:after="0"/>
        <w:ind w:left="284" w:hanging="284"/>
      </w:pPr>
    </w:p>
    <w:p w14:paraId="6EBB7ECA" w14:textId="77777777" w:rsidR="00F779F5" w:rsidRDefault="00BE41F5">
      <w:pPr>
        <w:pStyle w:val="10"/>
        <w:numPr>
          <w:ilvl w:val="0"/>
          <w:numId w:val="3"/>
        </w:numPr>
        <w:tabs>
          <w:tab w:val="left" w:pos="905"/>
        </w:tabs>
        <w:spacing w:before="60"/>
        <w:ind w:left="905" w:hanging="284"/>
      </w:pPr>
      <w:r>
        <w:t>translation of technical documentation into English (defense industry glossary);</w:t>
      </w:r>
    </w:p>
    <w:p w14:paraId="29FBF2DC" w14:textId="77777777" w:rsidR="00F779F5" w:rsidRDefault="00BE41F5">
      <w:pPr>
        <w:pStyle w:val="10"/>
        <w:numPr>
          <w:ilvl w:val="0"/>
          <w:numId w:val="3"/>
        </w:numPr>
        <w:tabs>
          <w:tab w:val="left" w:pos="905"/>
        </w:tabs>
        <w:spacing w:before="60"/>
        <w:ind w:left="905" w:hanging="284"/>
      </w:pPr>
      <w:r>
        <w:t>interpret</w:t>
      </w:r>
      <w:r w:rsidR="00742BC9">
        <w:t>ing</w:t>
      </w:r>
      <w:r>
        <w:t xml:space="preserve"> business negotiations;</w:t>
      </w:r>
    </w:p>
    <w:p w14:paraId="41A0B5EB" w14:textId="77777777" w:rsidR="00F779F5" w:rsidRDefault="00BE41F5">
      <w:pPr>
        <w:pStyle w:val="10"/>
        <w:numPr>
          <w:ilvl w:val="0"/>
          <w:numId w:val="3"/>
        </w:numPr>
        <w:tabs>
          <w:tab w:val="left" w:pos="905"/>
        </w:tabs>
        <w:spacing w:before="60"/>
        <w:ind w:left="905" w:hanging="284"/>
      </w:pPr>
      <w:r>
        <w:t>present</w:t>
      </w:r>
      <w:r w:rsidR="00742BC9">
        <w:t>ing the c</w:t>
      </w:r>
      <w:r>
        <w:t>ompany’s products on domestic and international exhibitions;</w:t>
      </w:r>
    </w:p>
    <w:p w14:paraId="4D6FC399" w14:textId="77777777" w:rsidR="00F779F5" w:rsidRDefault="00BE41F5">
      <w:pPr>
        <w:pStyle w:val="10"/>
        <w:numPr>
          <w:ilvl w:val="0"/>
          <w:numId w:val="3"/>
        </w:numPr>
        <w:tabs>
          <w:tab w:val="left" w:pos="905"/>
        </w:tabs>
        <w:spacing w:before="60"/>
        <w:ind w:left="905" w:hanging="284"/>
      </w:pPr>
      <w:r>
        <w:t>foreign guests’ visits</w:t>
      </w:r>
      <w:r w:rsidR="007A13B6">
        <w:t xml:space="preserve"> support</w:t>
      </w:r>
      <w:r>
        <w:t>: accommodation, food and cultural arrangements;</w:t>
      </w:r>
    </w:p>
    <w:p w14:paraId="53AFAC82" w14:textId="77777777" w:rsidR="00F779F5" w:rsidRDefault="00BE41F5">
      <w:pPr>
        <w:pStyle w:val="10"/>
        <w:numPr>
          <w:ilvl w:val="0"/>
          <w:numId w:val="3"/>
        </w:numPr>
        <w:tabs>
          <w:tab w:val="left" w:pos="905"/>
        </w:tabs>
        <w:spacing w:before="60"/>
        <w:ind w:left="905" w:hanging="284"/>
      </w:pPr>
      <w:r>
        <w:t xml:space="preserve">visa and train/air ticket arrangements, hotel bookings; </w:t>
      </w:r>
    </w:p>
    <w:p w14:paraId="1579CE99" w14:textId="77777777" w:rsidR="00F779F5" w:rsidRDefault="00F779F5">
      <w:pPr>
        <w:pStyle w:val="10"/>
        <w:tabs>
          <w:tab w:val="left" w:pos="905"/>
        </w:tabs>
        <w:spacing w:before="60"/>
        <w:ind w:left="284" w:hanging="284"/>
      </w:pPr>
    </w:p>
    <w:p w14:paraId="7CF76F1D" w14:textId="77777777" w:rsidR="00F779F5" w:rsidRDefault="00BE41F5">
      <w:pPr>
        <w:pStyle w:val="10"/>
        <w:tabs>
          <w:tab w:val="left" w:pos="905"/>
        </w:tabs>
        <w:spacing w:before="60"/>
        <w:ind w:left="284" w:hanging="284"/>
      </w:pPr>
      <w:r>
        <w:t xml:space="preserve">November 1999 – November 2002 </w:t>
      </w:r>
    </w:p>
    <w:p w14:paraId="3B6E99D5" w14:textId="77777777" w:rsidR="00F779F5" w:rsidRDefault="00BE41F5">
      <w:pPr>
        <w:pStyle w:val="10"/>
        <w:spacing w:before="120"/>
      </w:pPr>
      <w:r>
        <w:rPr>
          <w:b/>
          <w:sz w:val="24"/>
        </w:rPr>
        <w:t>Ministry of Foreign-Economic and International Relations of the Sverdlovsk Oblast, Yekaterinburg, Russia</w:t>
      </w:r>
    </w:p>
    <w:p w14:paraId="1D10423E" w14:textId="77777777" w:rsidR="00F779F5" w:rsidRDefault="00BE41F5">
      <w:pPr>
        <w:pStyle w:val="10"/>
        <w:tabs>
          <w:tab w:val="left" w:pos="905"/>
        </w:tabs>
        <w:spacing w:before="60"/>
        <w:ind w:left="284" w:hanging="284"/>
      </w:pPr>
      <w:r>
        <w:rPr>
          <w:sz w:val="22"/>
        </w:rPr>
        <w:t>Specialist</w:t>
      </w:r>
    </w:p>
    <w:p w14:paraId="13CA1167" w14:textId="77777777" w:rsidR="00F779F5" w:rsidRDefault="00BE41F5">
      <w:pPr>
        <w:pStyle w:val="10"/>
        <w:numPr>
          <w:ilvl w:val="0"/>
          <w:numId w:val="3"/>
        </w:numPr>
        <w:tabs>
          <w:tab w:val="left" w:pos="905"/>
        </w:tabs>
        <w:spacing w:before="60"/>
        <w:ind w:left="905" w:hanging="284"/>
      </w:pPr>
      <w:r>
        <w:t>interpret</w:t>
      </w:r>
      <w:r w:rsidR="00742BC9">
        <w:t>ing</w:t>
      </w:r>
      <w:r>
        <w:t xml:space="preserve"> talks and meetings;</w:t>
      </w:r>
    </w:p>
    <w:p w14:paraId="4A0A5DD5" w14:textId="77777777" w:rsidR="00F779F5" w:rsidRDefault="007A13B6">
      <w:pPr>
        <w:pStyle w:val="10"/>
        <w:numPr>
          <w:ilvl w:val="0"/>
          <w:numId w:val="3"/>
        </w:numPr>
        <w:tabs>
          <w:tab w:val="left" w:pos="905"/>
        </w:tabs>
        <w:spacing w:before="60"/>
        <w:ind w:left="905" w:hanging="284"/>
      </w:pPr>
      <w:r>
        <w:t>arranging</w:t>
      </w:r>
      <w:r w:rsidR="00BE41F5">
        <w:t xml:space="preserve"> cooperation exchanges and presentations of the foreign partners of the Sverdlovsk Oblast, search for new clients for them;</w:t>
      </w:r>
    </w:p>
    <w:p w14:paraId="0ABE7DD0" w14:textId="77777777" w:rsidR="00F779F5" w:rsidRDefault="00BE41F5">
      <w:pPr>
        <w:pStyle w:val="10"/>
        <w:numPr>
          <w:ilvl w:val="0"/>
          <w:numId w:val="3"/>
        </w:numPr>
        <w:tabs>
          <w:tab w:val="left" w:pos="905"/>
        </w:tabs>
        <w:spacing w:before="60"/>
        <w:ind w:left="905" w:hanging="284"/>
      </w:pPr>
      <w:r>
        <w:t>translation of official documents, business letters etc.;</w:t>
      </w:r>
    </w:p>
    <w:p w14:paraId="48ED4856" w14:textId="288A383A" w:rsidR="00F779F5" w:rsidRDefault="00BE41F5">
      <w:pPr>
        <w:pStyle w:val="10"/>
        <w:numPr>
          <w:ilvl w:val="0"/>
          <w:numId w:val="3"/>
        </w:numPr>
        <w:tabs>
          <w:tab w:val="left" w:pos="905"/>
        </w:tabs>
        <w:spacing w:before="60"/>
        <w:ind w:left="905" w:hanging="284"/>
      </w:pPr>
      <w:r>
        <w:t xml:space="preserve">organisation of Russian Economic Forum, </w:t>
      </w:r>
      <w:r w:rsidR="00626842">
        <w:t>interpreting at</w:t>
      </w:r>
      <w:r>
        <w:t xml:space="preserve"> </w:t>
      </w:r>
      <w:r w:rsidRPr="00626842">
        <w:rPr>
          <w:b/>
          <w:bCs/>
        </w:rPr>
        <w:t>Russian ExpoArms</w:t>
      </w:r>
      <w:r>
        <w:t xml:space="preserve"> </w:t>
      </w:r>
      <w:r w:rsidR="00742BC9">
        <w:t xml:space="preserve">Defense Exhibition </w:t>
      </w:r>
      <w:r>
        <w:t>etc.;</w:t>
      </w:r>
    </w:p>
    <w:p w14:paraId="59E0DFEB" w14:textId="77777777" w:rsidR="00F779F5" w:rsidRDefault="00BE41F5">
      <w:pPr>
        <w:pStyle w:val="10"/>
        <w:spacing w:before="480" w:after="120"/>
        <w:jc w:val="left"/>
      </w:pPr>
      <w:r>
        <w:rPr>
          <w:sz w:val="36"/>
        </w:rPr>
        <w:t>Education</w:t>
      </w:r>
    </w:p>
    <w:p w14:paraId="22FB19E8" w14:textId="77777777" w:rsidR="00F779F5" w:rsidRDefault="00BE41F5">
      <w:pPr>
        <w:pStyle w:val="10"/>
        <w:spacing w:before="120"/>
        <w:jc w:val="left"/>
      </w:pPr>
      <w:r>
        <w:rPr>
          <w:b/>
          <w:sz w:val="24"/>
        </w:rPr>
        <w:t>1995 – 1999</w:t>
      </w:r>
    </w:p>
    <w:p w14:paraId="161DA377" w14:textId="77777777" w:rsidR="00F779F5" w:rsidRDefault="00BE41F5">
      <w:pPr>
        <w:pStyle w:val="10"/>
      </w:pPr>
      <w:r>
        <w:t>Ural State Pedagogical University, Foreign Languages Department, area of expertise: English and German Languages. BA in Linguistics</w:t>
      </w:r>
    </w:p>
    <w:p w14:paraId="0A14B8F7" w14:textId="77777777" w:rsidR="00F779F5" w:rsidRDefault="00BE41F5">
      <w:pPr>
        <w:pStyle w:val="10"/>
        <w:spacing w:before="480" w:after="120"/>
        <w:jc w:val="left"/>
      </w:pPr>
      <w:r>
        <w:rPr>
          <w:sz w:val="36"/>
        </w:rPr>
        <w:t>Additional education &amp; trainings</w:t>
      </w:r>
    </w:p>
    <w:p w14:paraId="5808A010" w14:textId="77777777" w:rsidR="00F779F5" w:rsidRDefault="00BE41F5">
      <w:pPr>
        <w:pStyle w:val="10"/>
        <w:spacing w:before="120"/>
        <w:jc w:val="left"/>
      </w:pPr>
      <w:r>
        <w:rPr>
          <w:b/>
          <w:sz w:val="24"/>
        </w:rPr>
        <w:t xml:space="preserve">July, 2003 </w:t>
      </w:r>
    </w:p>
    <w:p w14:paraId="5DF178D3" w14:textId="61313922" w:rsidR="00F779F5" w:rsidRDefault="00BE41F5">
      <w:pPr>
        <w:pStyle w:val="10"/>
      </w:pPr>
      <w:r>
        <w:t>Interpreters</w:t>
      </w:r>
      <w:r w:rsidR="00742BC9">
        <w:t>‘</w:t>
      </w:r>
      <w:r>
        <w:t xml:space="preserve"> </w:t>
      </w:r>
      <w:r w:rsidR="007A13B6">
        <w:t>Workshop</w:t>
      </w:r>
      <w:r>
        <w:t xml:space="preserve"> (Ural Chamber of Commerce and Industry), Yekaterinburg</w:t>
      </w:r>
      <w:r>
        <w:tab/>
      </w:r>
    </w:p>
    <w:p w14:paraId="3D6CD5FE" w14:textId="77777777" w:rsidR="00F779F5" w:rsidRDefault="00BE41F5">
      <w:pPr>
        <w:pStyle w:val="10"/>
        <w:spacing w:before="480" w:after="120"/>
        <w:jc w:val="left"/>
      </w:pPr>
      <w:r>
        <w:rPr>
          <w:sz w:val="36"/>
        </w:rPr>
        <w:lastRenderedPageBreak/>
        <w:t>Special skills</w:t>
      </w:r>
    </w:p>
    <w:p w14:paraId="135A4306" w14:textId="77777777" w:rsidR="00F779F5" w:rsidRDefault="00BE41F5">
      <w:pPr>
        <w:pStyle w:val="10"/>
        <w:numPr>
          <w:ilvl w:val="0"/>
          <w:numId w:val="3"/>
        </w:numPr>
        <w:spacing w:before="60"/>
        <w:ind w:hanging="284"/>
      </w:pPr>
      <w:r>
        <w:t>Fluent English (including special terminology in various fields), intermediate German, basic Lithuanian</w:t>
      </w:r>
    </w:p>
    <w:p w14:paraId="08C9F72E" w14:textId="017C98BF" w:rsidR="00F779F5" w:rsidRDefault="00742BC9">
      <w:pPr>
        <w:pStyle w:val="10"/>
        <w:numPr>
          <w:ilvl w:val="0"/>
          <w:numId w:val="3"/>
        </w:numPr>
        <w:spacing w:before="60"/>
        <w:ind w:hanging="284"/>
      </w:pPr>
      <w:r>
        <w:t>Advanced PC user</w:t>
      </w:r>
    </w:p>
    <w:p w14:paraId="23FC76A2" w14:textId="6E5BC348" w:rsidR="00626842" w:rsidRDefault="00626842">
      <w:pPr>
        <w:pStyle w:val="10"/>
        <w:numPr>
          <w:ilvl w:val="0"/>
          <w:numId w:val="3"/>
        </w:numPr>
        <w:spacing w:before="60"/>
        <w:ind w:hanging="284"/>
      </w:pPr>
      <w:r>
        <w:t>CAT-tools: Memsource, Trados, Workbench, xml editor, Omega T, SmartCat etc.</w:t>
      </w:r>
    </w:p>
    <w:p w14:paraId="515FA63A" w14:textId="6412C993" w:rsidR="00626842" w:rsidRDefault="008105E3">
      <w:pPr>
        <w:pStyle w:val="10"/>
        <w:numPr>
          <w:ilvl w:val="0"/>
          <w:numId w:val="3"/>
        </w:numPr>
        <w:spacing w:before="60"/>
        <w:ind w:hanging="284"/>
      </w:pPr>
      <w:r>
        <w:t>English-Russian v</w:t>
      </w:r>
      <w:r w:rsidR="00626842">
        <w:t xml:space="preserve">oice-over on studio equipment with a team of professional </w:t>
      </w:r>
      <w:r>
        <w:t>voice talents</w:t>
      </w:r>
    </w:p>
    <w:p w14:paraId="471C4374" w14:textId="77777777" w:rsidR="00F779F5" w:rsidRDefault="00BE41F5">
      <w:pPr>
        <w:pStyle w:val="10"/>
        <w:spacing w:before="480" w:after="120"/>
        <w:jc w:val="left"/>
      </w:pPr>
      <w:r>
        <w:rPr>
          <w:sz w:val="36"/>
        </w:rPr>
        <w:t>Personal data</w:t>
      </w:r>
    </w:p>
    <w:p w14:paraId="60AEFDAB" w14:textId="6FF5AB8B" w:rsidR="00626842" w:rsidRDefault="00BE41F5" w:rsidP="00626842">
      <w:pPr>
        <w:pStyle w:val="10"/>
        <w:numPr>
          <w:ilvl w:val="0"/>
          <w:numId w:val="3"/>
        </w:numPr>
        <w:spacing w:before="60"/>
        <w:ind w:hanging="284"/>
      </w:pPr>
      <w:r>
        <w:t xml:space="preserve">e-mail: </w:t>
      </w:r>
      <w:hyperlink r:id="rId8" w:history="1">
        <w:r w:rsidR="00626842" w:rsidRPr="00A34BB5">
          <w:rPr>
            <w:rStyle w:val="ab"/>
          </w:rPr>
          <w:t>emmabovari@gmail.com</w:t>
        </w:r>
      </w:hyperlink>
    </w:p>
    <w:p w14:paraId="76AE90F4" w14:textId="52173DE9" w:rsidR="00F779F5" w:rsidRDefault="00BE41F5" w:rsidP="00626842">
      <w:pPr>
        <w:pStyle w:val="10"/>
        <w:numPr>
          <w:ilvl w:val="0"/>
          <w:numId w:val="3"/>
        </w:numPr>
        <w:spacing w:before="60"/>
        <w:ind w:hanging="284"/>
      </w:pPr>
      <w:r>
        <w:t>skype: emmabovari</w:t>
      </w:r>
    </w:p>
    <w:p w14:paraId="21FBDD66" w14:textId="77777777" w:rsidR="00F779F5" w:rsidRDefault="00BE41F5">
      <w:pPr>
        <w:pStyle w:val="10"/>
        <w:spacing w:before="240"/>
        <w:jc w:val="left"/>
      </w:pPr>
      <w:r>
        <w:t xml:space="preserve">My portfolio (with references) at free-lance.ru: </w:t>
      </w:r>
      <w:hyperlink r:id="rId9">
        <w:r>
          <w:rPr>
            <w:color w:val="0000FF"/>
            <w:u w:val="single"/>
          </w:rPr>
          <w:t>http://www.free-lance.ru/users/Emmabovari</w:t>
        </w:r>
      </w:hyperlink>
    </w:p>
    <w:p w14:paraId="5669562A" w14:textId="77777777" w:rsidR="00F779F5" w:rsidRDefault="00FB6F2B">
      <w:pPr>
        <w:pStyle w:val="10"/>
        <w:spacing w:before="240"/>
      </w:pPr>
      <w:hyperlink r:id="rId10"/>
    </w:p>
    <w:p w14:paraId="221B675F" w14:textId="77777777" w:rsidR="00F779F5" w:rsidRDefault="00FB6F2B">
      <w:pPr>
        <w:pStyle w:val="10"/>
      </w:pPr>
      <w:hyperlink r:id="rId11"/>
    </w:p>
    <w:sectPr w:rsidR="00F779F5" w:rsidSect="00F779F5">
      <w:headerReference w:type="default" r:id="rId12"/>
      <w:pgSz w:w="11906" w:h="16838"/>
      <w:pgMar w:top="1101" w:right="1200" w:bottom="719" w:left="171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191C" w14:textId="77777777" w:rsidR="00311FC0" w:rsidRDefault="00311FC0" w:rsidP="00F779F5">
      <w:pPr>
        <w:spacing w:after="0" w:line="240" w:lineRule="auto"/>
      </w:pPr>
      <w:r>
        <w:separator/>
      </w:r>
    </w:p>
  </w:endnote>
  <w:endnote w:type="continuationSeparator" w:id="0">
    <w:p w14:paraId="0E3B0810" w14:textId="77777777" w:rsidR="00311FC0" w:rsidRDefault="00311FC0" w:rsidP="00F7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3C26" w14:textId="77777777" w:rsidR="00311FC0" w:rsidRDefault="00311FC0" w:rsidP="00F779F5">
      <w:pPr>
        <w:spacing w:after="0" w:line="240" w:lineRule="auto"/>
      </w:pPr>
      <w:r>
        <w:separator/>
      </w:r>
    </w:p>
  </w:footnote>
  <w:footnote w:type="continuationSeparator" w:id="0">
    <w:p w14:paraId="1DEF4CEE" w14:textId="77777777" w:rsidR="00311FC0" w:rsidRDefault="00311FC0" w:rsidP="00F7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1BAC" w14:textId="77777777" w:rsidR="00F779F5" w:rsidRDefault="00BE41F5">
    <w:pPr>
      <w:pStyle w:val="10"/>
      <w:jc w:val="right"/>
    </w:pPr>
    <w:r>
      <w:t>Polina V. Borzova</w:t>
    </w:r>
  </w:p>
  <w:p w14:paraId="037967E9" w14:textId="77777777" w:rsidR="0053707D" w:rsidRDefault="00FB6F2B">
    <w:pPr>
      <w:pStyle w:val="10"/>
      <w:jc w:val="right"/>
    </w:pPr>
    <w:hyperlink r:id="rId1" w:history="1">
      <w:r w:rsidR="0053707D" w:rsidRPr="008B4982">
        <w:rPr>
          <w:rStyle w:val="ab"/>
        </w:rPr>
        <w:t>emmabovari@gmail.com</w:t>
      </w:r>
    </w:hyperlink>
  </w:p>
  <w:p w14:paraId="639401A0" w14:textId="77777777" w:rsidR="0053707D" w:rsidRPr="0053707D" w:rsidRDefault="0053707D">
    <w:pPr>
      <w:pStyle w:val="10"/>
      <w:jc w:val="right"/>
      <w:rPr>
        <w:lang w:val="en-US"/>
      </w:rPr>
    </w:pPr>
    <w:r>
      <w:t>+7</w:t>
    </w:r>
    <w:r w:rsidR="00742BC9">
      <w:t>9920090771</w:t>
    </w:r>
  </w:p>
  <w:p w14:paraId="400F48DE" w14:textId="77777777" w:rsidR="00F779F5" w:rsidRDefault="00F779F5">
    <w:pPr>
      <w:pStyle w:val="10"/>
      <w:spacing w:after="800" w:line="288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E85"/>
    <w:multiLevelType w:val="multilevel"/>
    <w:tmpl w:val="0C5EB52E"/>
    <w:lvl w:ilvl="0">
      <w:start w:val="1"/>
      <w:numFmt w:val="bullet"/>
      <w:lvlText w:val="●"/>
      <w:lvlJc w:val="left"/>
      <w:pPr>
        <w:ind w:left="284" w:firstLine="284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" w15:restartNumberingAfterBreak="0">
    <w:nsid w:val="0CC171A7"/>
    <w:multiLevelType w:val="multilevel"/>
    <w:tmpl w:val="CB88CCFE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" w15:restartNumberingAfterBreak="0">
    <w:nsid w:val="38571A3B"/>
    <w:multiLevelType w:val="hybridMultilevel"/>
    <w:tmpl w:val="2D5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92FE7"/>
    <w:multiLevelType w:val="hybridMultilevel"/>
    <w:tmpl w:val="EDC4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36220"/>
    <w:multiLevelType w:val="multilevel"/>
    <w:tmpl w:val="6158DF46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5" w15:restartNumberingAfterBreak="0">
    <w:nsid w:val="75ABCDAA"/>
    <w:multiLevelType w:val="hybridMultilevel"/>
    <w:tmpl w:val="1B08761E"/>
    <w:lvl w:ilvl="0" w:tplc="01FA2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E3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2E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47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CB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66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41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03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6C6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F5"/>
    <w:rsid w:val="00010148"/>
    <w:rsid w:val="00186F03"/>
    <w:rsid w:val="00311FC0"/>
    <w:rsid w:val="0053707D"/>
    <w:rsid w:val="00626842"/>
    <w:rsid w:val="00742BC9"/>
    <w:rsid w:val="007A13B6"/>
    <w:rsid w:val="007C60E0"/>
    <w:rsid w:val="007E789F"/>
    <w:rsid w:val="008105E3"/>
    <w:rsid w:val="00B06845"/>
    <w:rsid w:val="00BE41F5"/>
    <w:rsid w:val="00C04261"/>
    <w:rsid w:val="00C47F9D"/>
    <w:rsid w:val="00C732AB"/>
    <w:rsid w:val="00E60107"/>
    <w:rsid w:val="00F5218B"/>
    <w:rsid w:val="00F779F5"/>
    <w:rsid w:val="00FB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AA16"/>
  <w15:docId w15:val="{00AA3985-0C7F-43EC-A5C3-508CB482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F03"/>
  </w:style>
  <w:style w:type="paragraph" w:styleId="1">
    <w:name w:val="heading 1"/>
    <w:basedOn w:val="10"/>
    <w:next w:val="10"/>
    <w:rsid w:val="00F779F5"/>
    <w:pPr>
      <w:spacing w:before="24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10"/>
    <w:next w:val="10"/>
    <w:rsid w:val="00F779F5"/>
    <w:pPr>
      <w:spacing w:before="24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10"/>
    <w:next w:val="10"/>
    <w:rsid w:val="00F779F5"/>
    <w:pPr>
      <w:spacing w:before="24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10"/>
    <w:next w:val="10"/>
    <w:rsid w:val="00F779F5"/>
    <w:pPr>
      <w:spacing w:before="240"/>
      <w:outlineLvl w:val="3"/>
    </w:pPr>
    <w:rPr>
      <w:b/>
      <w:sz w:val="28"/>
    </w:rPr>
  </w:style>
  <w:style w:type="paragraph" w:styleId="5">
    <w:name w:val="heading 5"/>
    <w:basedOn w:val="10"/>
    <w:next w:val="10"/>
    <w:rsid w:val="00F779F5"/>
    <w:pPr>
      <w:spacing w:before="240"/>
      <w:outlineLvl w:val="4"/>
    </w:pPr>
    <w:rPr>
      <w:b/>
      <w:i/>
      <w:sz w:val="26"/>
    </w:rPr>
  </w:style>
  <w:style w:type="paragraph" w:styleId="6">
    <w:name w:val="heading 6"/>
    <w:basedOn w:val="10"/>
    <w:next w:val="10"/>
    <w:rsid w:val="00F779F5"/>
    <w:pPr>
      <w:spacing w:before="24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779F5"/>
    <w:pPr>
      <w:spacing w:after="60" w:line="240" w:lineRule="auto"/>
      <w:jc w:val="both"/>
    </w:pPr>
    <w:rPr>
      <w:rFonts w:ascii="Verdana" w:eastAsia="Verdana" w:hAnsi="Verdana" w:cs="Verdana"/>
      <w:color w:val="000000"/>
      <w:sz w:val="20"/>
    </w:rPr>
  </w:style>
  <w:style w:type="paragraph" w:styleId="a3">
    <w:name w:val="Title"/>
    <w:basedOn w:val="10"/>
    <w:next w:val="10"/>
    <w:rsid w:val="00F779F5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F779F5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C4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F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07D"/>
  </w:style>
  <w:style w:type="paragraph" w:styleId="a9">
    <w:name w:val="footer"/>
    <w:basedOn w:val="a"/>
    <w:link w:val="aa"/>
    <w:uiPriority w:val="99"/>
    <w:unhideWhenUsed/>
    <w:rsid w:val="0053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07D"/>
  </w:style>
  <w:style w:type="character" w:styleId="ab">
    <w:name w:val="Hyperlink"/>
    <w:basedOn w:val="a0"/>
    <w:uiPriority w:val="99"/>
    <w:unhideWhenUsed/>
    <w:rsid w:val="0053707D"/>
    <w:rPr>
      <w:color w:val="0000FF" w:themeColor="hyperlink"/>
      <w:u w:val="single"/>
    </w:rPr>
  </w:style>
  <w:style w:type="paragraph" w:styleId="ac">
    <w:name w:val="Normal (Web)"/>
    <w:basedOn w:val="a"/>
    <w:rsid w:val="00B0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B06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Unresolved Mention"/>
    <w:basedOn w:val="a0"/>
    <w:uiPriority w:val="99"/>
    <w:semiHidden/>
    <w:unhideWhenUsed/>
    <w:rsid w:val="00626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bovar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ehourtranslation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ee-lance.ru/users/Emmabovar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ree-lance.ru/users/Emmabova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-lance.ru/users/Emmabovar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mabovar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CV Borzova RU_Eng plus foto.doc.docx</vt:lpstr>
    </vt:vector>
  </TitlesOfParts>
  <Company>Podainius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Borzova RU_Eng plus foto.doc.docx</dc:title>
  <dc:creator>Noname</dc:creator>
  <cp:lastModifiedBy>emmabovari78@outlook.com</cp:lastModifiedBy>
  <cp:revision>2</cp:revision>
  <dcterms:created xsi:type="dcterms:W3CDTF">2023-08-10T16:41:00Z</dcterms:created>
  <dcterms:modified xsi:type="dcterms:W3CDTF">2023-08-10T16:41:00Z</dcterms:modified>
</cp:coreProperties>
</file>