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88" w:rsidRPr="005234A2" w:rsidRDefault="00F66888" w:rsidP="005234A2">
      <w:pPr>
        <w:widowControl/>
        <w:jc w:val="center"/>
        <w:rPr>
          <w:sz w:val="28"/>
          <w:szCs w:val="28"/>
        </w:rPr>
      </w:pPr>
      <w:r w:rsidRPr="005234A2">
        <w:rPr>
          <w:rFonts w:ascii="'times new roman'" w:hAnsi="'times new roman'" w:cs="'times new roman'"/>
          <w:b/>
          <w:sz w:val="28"/>
          <w:szCs w:val="28"/>
        </w:rPr>
        <w:t>Chang Her</w:t>
      </w:r>
    </w:p>
    <w:p w:rsidR="00F66888" w:rsidRPr="005234A2" w:rsidRDefault="006B1823">
      <w:pPr>
        <w:widowControl/>
        <w:jc w:val="center"/>
      </w:pPr>
      <w:r>
        <w:rPr>
          <w:lang w:val="en-US"/>
        </w:rPr>
        <w:t>1305 N 8</w:t>
      </w:r>
      <w:r w:rsidRPr="006B1823">
        <w:rPr>
          <w:vertAlign w:val="superscript"/>
          <w:lang w:val="en-US"/>
        </w:rPr>
        <w:t>th</w:t>
      </w:r>
      <w:r>
        <w:rPr>
          <w:lang w:val="en-US"/>
        </w:rPr>
        <w:t xml:space="preserve"> Street, Unit 105; Fresno, CA 93703</w:t>
      </w:r>
    </w:p>
    <w:p w:rsidR="00F66888" w:rsidRPr="002705A9" w:rsidRDefault="005457C6">
      <w:pPr>
        <w:widowControl/>
        <w:jc w:val="center"/>
        <w:rPr>
          <w:lang w:val="en-US"/>
        </w:rPr>
      </w:pPr>
      <w:r>
        <w:rPr>
          <w:lang w:val="en-US"/>
        </w:rPr>
        <w:t xml:space="preserve"> </w:t>
      </w:r>
      <w:r w:rsidR="00663456">
        <w:rPr>
          <w:lang w:val="en-US"/>
        </w:rPr>
        <w:t>Cell (559) 375-9842</w:t>
      </w:r>
      <w:bookmarkStart w:id="0" w:name="_GoBack"/>
      <w:bookmarkEnd w:id="0"/>
    </w:p>
    <w:p w:rsidR="005234A2" w:rsidRDefault="00663456" w:rsidP="005234A2">
      <w:pPr>
        <w:pStyle w:val="Div"/>
        <w:widowControl/>
        <w:spacing w:after="280" w:afterAutospacing="1"/>
        <w:jc w:val="center"/>
        <w:rPr>
          <w:lang w:val="en-US"/>
        </w:rPr>
      </w:pPr>
      <w:hyperlink r:id="rId5" w:history="1">
        <w:r w:rsidR="00F66888" w:rsidRPr="005234A2">
          <w:rPr>
            <w:color w:val="0000FF"/>
            <w:u w:val="single"/>
          </w:rPr>
          <w:t>hmongtranslator@yahoo.com</w:t>
        </w:r>
      </w:hyperlink>
    </w:p>
    <w:p w:rsidR="00F66888" w:rsidRPr="005234A2" w:rsidRDefault="00F66888" w:rsidP="005234A2">
      <w:pPr>
        <w:pStyle w:val="Div"/>
        <w:widowControl/>
        <w:spacing w:after="280" w:afterAutospacing="1"/>
        <w:jc w:val="center"/>
        <w:rPr>
          <w:lang w:val="en-US"/>
        </w:rPr>
      </w:pPr>
      <w:r w:rsidRPr="005234A2">
        <w:t> ____________________________________________________________</w:t>
      </w:r>
      <w:r w:rsidR="005234A2">
        <w:t>_________________</w:t>
      </w:r>
    </w:p>
    <w:p w:rsidR="00F66888" w:rsidRPr="005234A2" w:rsidRDefault="00F66888">
      <w:pPr>
        <w:widowControl/>
      </w:pPr>
      <w:r w:rsidRPr="005234A2">
        <w:rPr>
          <w:b/>
        </w:rPr>
        <w:t> </w:t>
      </w:r>
      <w:r w:rsidRPr="005234A2">
        <w:t xml:space="preserve"> </w:t>
      </w:r>
    </w:p>
    <w:p w:rsidR="00F66888" w:rsidRPr="005234A2" w:rsidRDefault="00F66888">
      <w:pPr>
        <w:widowControl/>
      </w:pPr>
      <w:r w:rsidRPr="005234A2">
        <w:rPr>
          <w:b/>
        </w:rPr>
        <w:t>Objective:</w:t>
      </w:r>
      <w:r w:rsidRPr="005234A2">
        <w:t xml:space="preserve">  To obtain a position that can fully utilize my skills, knowledge and experiences. </w:t>
      </w:r>
    </w:p>
    <w:p w:rsidR="00F66888" w:rsidRPr="005234A2" w:rsidRDefault="00F66888">
      <w:pPr>
        <w:widowControl/>
      </w:pPr>
      <w:r w:rsidRPr="005234A2">
        <w:t xml:space="preserve">  </w:t>
      </w:r>
    </w:p>
    <w:p w:rsidR="00C320DD" w:rsidRDefault="00C320DD" w:rsidP="00C320DD">
      <w:pPr>
        <w:pStyle w:val="Ul"/>
        <w:widowControl/>
        <w:rPr>
          <w:lang w:val="en-US"/>
        </w:rPr>
      </w:pPr>
      <w:r w:rsidRPr="005234A2">
        <w:rPr>
          <w:b/>
        </w:rPr>
        <w:t>Qualifications:</w:t>
      </w:r>
      <w:r w:rsidRPr="005234A2">
        <w:t xml:space="preserve"> </w:t>
      </w:r>
    </w:p>
    <w:p w:rsidR="00C320DD" w:rsidRPr="002F5AB1" w:rsidRDefault="00456C96" w:rsidP="00C320DD">
      <w:pPr>
        <w:pStyle w:val="Div"/>
        <w:widowControl/>
        <w:numPr>
          <w:ilvl w:val="0"/>
          <w:numId w:val="5"/>
        </w:numPr>
        <w:spacing w:after="280" w:afterAutospacing="1"/>
      </w:pPr>
      <w:r>
        <w:rPr>
          <w:lang w:val="en-US"/>
        </w:rPr>
        <w:t>37</w:t>
      </w:r>
      <w:r w:rsidR="00C320DD" w:rsidRPr="00EF53A7">
        <w:rPr>
          <w:lang w:val="en-US"/>
        </w:rPr>
        <w:t xml:space="preserve"> years of on-site and over the phone medical and legal interpreter as well as a translator</w:t>
      </w:r>
      <w:r w:rsidR="00C320DD" w:rsidRPr="00EF53A7">
        <w:t xml:space="preserve"> </w:t>
      </w:r>
    </w:p>
    <w:p w:rsidR="002F5AB1" w:rsidRPr="005234A2" w:rsidRDefault="002F5AB1" w:rsidP="002F5AB1">
      <w:pPr>
        <w:pStyle w:val="Li"/>
        <w:widowControl/>
        <w:numPr>
          <w:ilvl w:val="0"/>
          <w:numId w:val="5"/>
        </w:numPr>
      </w:pPr>
      <w:r w:rsidRPr="005234A2">
        <w:t xml:space="preserve">Role and Ethics of interpreters by Judicial Council of California </w:t>
      </w:r>
    </w:p>
    <w:p w:rsidR="002F5AB1" w:rsidRPr="002F5AB1" w:rsidRDefault="002F5AB1" w:rsidP="002F5AB1">
      <w:pPr>
        <w:pStyle w:val="Li"/>
        <w:widowControl/>
        <w:numPr>
          <w:ilvl w:val="0"/>
          <w:numId w:val="5"/>
        </w:numPr>
      </w:pPr>
      <w:r w:rsidRPr="005234A2">
        <w:t xml:space="preserve">Bar Certified as a Hmong interpreter by Superior Court of California </w:t>
      </w:r>
    </w:p>
    <w:p w:rsidR="0066592D" w:rsidRDefault="0066592D">
      <w:pPr>
        <w:widowControl/>
        <w:rPr>
          <w:lang w:val="en-US"/>
        </w:rPr>
      </w:pPr>
    </w:p>
    <w:p w:rsidR="00BF5DB9" w:rsidRDefault="00BF5DB9">
      <w:pPr>
        <w:widowControl/>
        <w:rPr>
          <w:lang w:val="en-US"/>
        </w:rPr>
      </w:pPr>
      <w:r>
        <w:rPr>
          <w:lang w:val="en-US"/>
        </w:rPr>
        <w:t>October 2010- Present</w:t>
      </w:r>
    </w:p>
    <w:p w:rsidR="00BF5DB9" w:rsidRDefault="00D94DC0">
      <w:pPr>
        <w:widowControl/>
        <w:rPr>
          <w:lang w:val="en-US"/>
        </w:rPr>
      </w:pPr>
      <w:r>
        <w:rPr>
          <w:lang w:val="en-US"/>
        </w:rPr>
        <w:t>Global Languag</w:t>
      </w:r>
      <w:r w:rsidR="00233D9D">
        <w:rPr>
          <w:lang w:val="en-US"/>
        </w:rPr>
        <w:t xml:space="preserve">e </w:t>
      </w:r>
      <w:r w:rsidR="00DB016D">
        <w:rPr>
          <w:lang w:val="en-US"/>
        </w:rPr>
        <w:t>and Language Link</w:t>
      </w:r>
    </w:p>
    <w:p w:rsidR="00DB016D" w:rsidRDefault="00DB016D" w:rsidP="00DB016D">
      <w:pPr>
        <w:widowControl/>
        <w:numPr>
          <w:ilvl w:val="0"/>
          <w:numId w:val="8"/>
        </w:numPr>
        <w:rPr>
          <w:lang w:val="en-US"/>
        </w:rPr>
      </w:pPr>
      <w:r>
        <w:rPr>
          <w:lang w:val="en-US"/>
        </w:rPr>
        <w:t>Over the phone interpretations</w:t>
      </w:r>
    </w:p>
    <w:p w:rsidR="00DB016D" w:rsidRDefault="005457C6" w:rsidP="00DB016D">
      <w:pPr>
        <w:widowControl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Clinics, hospitals, courts, law firms, banks, </w:t>
      </w:r>
      <w:proofErr w:type="spellStart"/>
      <w:r>
        <w:rPr>
          <w:lang w:val="en-US"/>
        </w:rPr>
        <w:t>medicare</w:t>
      </w:r>
      <w:proofErr w:type="spellEnd"/>
      <w:r>
        <w:rPr>
          <w:lang w:val="en-US"/>
        </w:rPr>
        <w:t>, insurance companies, managed health care companies, housing agencies, unemployment claims, IH</w:t>
      </w:r>
      <w:r w:rsidR="00233D9D">
        <w:rPr>
          <w:lang w:val="en-US"/>
        </w:rPr>
        <w:t>S</w:t>
      </w:r>
      <w:r>
        <w:rPr>
          <w:lang w:val="en-US"/>
        </w:rPr>
        <w:t>S, home care services, etc.</w:t>
      </w:r>
    </w:p>
    <w:p w:rsidR="005457C6" w:rsidRPr="00DB016D" w:rsidRDefault="005457C6" w:rsidP="005457C6">
      <w:pPr>
        <w:widowControl/>
        <w:ind w:left="1905"/>
        <w:rPr>
          <w:lang w:val="en-US"/>
        </w:rPr>
      </w:pPr>
    </w:p>
    <w:p w:rsidR="00F66888" w:rsidRDefault="00233D9D">
      <w:pPr>
        <w:widowControl/>
      </w:pPr>
      <w:r>
        <w:rPr>
          <w:lang w:val="en-US"/>
        </w:rPr>
        <w:t xml:space="preserve">2009 - </w:t>
      </w:r>
      <w:r>
        <w:t xml:space="preserve">March 2021 </w:t>
      </w:r>
    </w:p>
    <w:p w:rsidR="00233D9D" w:rsidRDefault="00233D9D">
      <w:pPr>
        <w:widowControl/>
        <w:rPr>
          <w:lang w:val="en-US"/>
        </w:rPr>
      </w:pPr>
      <w:proofErr w:type="spellStart"/>
      <w:r>
        <w:rPr>
          <w:lang w:val="en-US"/>
        </w:rPr>
        <w:t>Cyracom</w:t>
      </w:r>
      <w:proofErr w:type="spellEnd"/>
      <w:r>
        <w:rPr>
          <w:lang w:val="en-US"/>
        </w:rPr>
        <w:t xml:space="preserve"> International</w:t>
      </w:r>
    </w:p>
    <w:p w:rsidR="00785F12" w:rsidRPr="00785F12" w:rsidRDefault="00785F12" w:rsidP="00785F12">
      <w:pPr>
        <w:pStyle w:val="ListParagraph"/>
        <w:widowControl/>
        <w:numPr>
          <w:ilvl w:val="0"/>
          <w:numId w:val="8"/>
        </w:numPr>
        <w:rPr>
          <w:lang w:val="en-US"/>
        </w:rPr>
      </w:pPr>
      <w:r w:rsidRPr="00785F12">
        <w:rPr>
          <w:lang w:val="en-US"/>
        </w:rPr>
        <w:t>Remote over the phone interpreting</w:t>
      </w:r>
    </w:p>
    <w:p w:rsidR="00785F12" w:rsidRPr="00785F12" w:rsidRDefault="00785F12" w:rsidP="00785F12">
      <w:pPr>
        <w:pStyle w:val="ListParagraph"/>
        <w:widowControl/>
        <w:numPr>
          <w:ilvl w:val="0"/>
          <w:numId w:val="11"/>
        </w:numPr>
        <w:rPr>
          <w:lang w:val="en-US"/>
        </w:rPr>
      </w:pPr>
      <w:r w:rsidRPr="00785F12">
        <w:rPr>
          <w:lang w:val="en-US"/>
        </w:rPr>
        <w:t xml:space="preserve">Insurance, health care, home care services, law offices, courts, hospitals, clinics, banks, </w:t>
      </w:r>
      <w:r>
        <w:rPr>
          <w:lang w:val="en-US"/>
        </w:rPr>
        <w:t xml:space="preserve">911, Immigrations, housing, </w:t>
      </w:r>
      <w:r w:rsidRPr="00785F12">
        <w:rPr>
          <w:lang w:val="en-US"/>
        </w:rPr>
        <w:t>etc.</w:t>
      </w:r>
    </w:p>
    <w:p w:rsidR="00233D9D" w:rsidRPr="00233D9D" w:rsidRDefault="00233D9D">
      <w:pPr>
        <w:widowControl/>
        <w:rPr>
          <w:lang w:val="en-US"/>
        </w:rPr>
      </w:pPr>
    </w:p>
    <w:p w:rsidR="00F66888" w:rsidRDefault="00F66888" w:rsidP="00F66888">
      <w:pPr>
        <w:widowControl/>
        <w:rPr>
          <w:lang w:val="en-US"/>
        </w:rPr>
      </w:pPr>
      <w:r w:rsidRPr="005234A2">
        <w:rPr>
          <w:b/>
        </w:rPr>
        <w:t xml:space="preserve">Language Line Services: </w:t>
      </w:r>
      <w:r w:rsidRPr="005234A2">
        <w:rPr>
          <w:i/>
        </w:rPr>
        <w:t>Hmong Interpreter</w:t>
      </w:r>
      <w:r w:rsidRPr="005234A2">
        <w:t xml:space="preserve"> </w:t>
      </w:r>
    </w:p>
    <w:p w:rsidR="00F66888" w:rsidRPr="005234A2" w:rsidRDefault="00F66888" w:rsidP="00F66888">
      <w:pPr>
        <w:widowControl/>
        <w:numPr>
          <w:ilvl w:val="0"/>
          <w:numId w:val="5"/>
        </w:numPr>
      </w:pPr>
      <w:r w:rsidRPr="005234A2">
        <w:t xml:space="preserve">At home over the phone interpretations </w:t>
      </w:r>
    </w:p>
    <w:p w:rsidR="00F66888" w:rsidRPr="005234A2" w:rsidRDefault="00F66888">
      <w:pPr>
        <w:widowControl/>
        <w:ind w:left="1530"/>
      </w:pPr>
      <w:r w:rsidRPr="005234A2">
        <w:t>1.</w:t>
      </w:r>
      <w:r w:rsidR="005234A2">
        <w:t xml:space="preserve"> </w:t>
      </w:r>
      <w:r w:rsidR="005234A2">
        <w:rPr>
          <w:lang w:val="en-US"/>
        </w:rPr>
        <w:t xml:space="preserve">911 </w:t>
      </w:r>
      <w:r w:rsidRPr="005234A2">
        <w:t>calls</w:t>
      </w:r>
      <w:r w:rsidRPr="005234A2">
        <w:rPr>
          <w:b/>
        </w:rPr>
        <w:t xml:space="preserve">, </w:t>
      </w:r>
      <w:r w:rsidRPr="005234A2">
        <w:t xml:space="preserve">US Immigration &amp; Naturalization Office, courts, law firms </w:t>
      </w:r>
    </w:p>
    <w:p w:rsidR="00F66888" w:rsidRPr="005234A2" w:rsidRDefault="00F66888">
      <w:pPr>
        <w:widowControl/>
        <w:ind w:left="1530"/>
      </w:pPr>
      <w:r w:rsidRPr="005234A2">
        <w:t xml:space="preserve">2. Law enforcement agencies, CPS, IRS, Social Security Administration </w:t>
      </w:r>
    </w:p>
    <w:p w:rsidR="00F66888" w:rsidRPr="005234A2" w:rsidRDefault="00F66888">
      <w:pPr>
        <w:widowControl/>
        <w:ind w:left="1530"/>
      </w:pPr>
      <w:r w:rsidRPr="005234A2">
        <w:t>3. Hospitals/clinics, utility companie</w:t>
      </w:r>
      <w:r w:rsidRPr="005234A2">
        <w:rPr>
          <w:b/>
        </w:rPr>
        <w:t xml:space="preserve">s, </w:t>
      </w:r>
      <w:r w:rsidRPr="005234A2">
        <w:t>telecommunication companie</w:t>
      </w:r>
      <w:r w:rsidRPr="005234A2">
        <w:rPr>
          <w:b/>
        </w:rPr>
        <w:t>s</w:t>
      </w:r>
      <w:r w:rsidRPr="005234A2">
        <w:t xml:space="preserve"> </w:t>
      </w:r>
    </w:p>
    <w:p w:rsidR="00F66888" w:rsidRPr="005234A2" w:rsidRDefault="00F66888" w:rsidP="005234A2">
      <w:pPr>
        <w:pStyle w:val="Div"/>
        <w:widowControl/>
        <w:spacing w:after="280" w:afterAutospacing="1"/>
        <w:ind w:left="810" w:firstLine="720"/>
      </w:pPr>
      <w:r w:rsidRPr="005234A2">
        <w:t>4. Insurance companies</w:t>
      </w:r>
      <w:r w:rsidRPr="005234A2">
        <w:rPr>
          <w:b/>
        </w:rPr>
        <w:t xml:space="preserve">, </w:t>
      </w:r>
      <w:r w:rsidRPr="005234A2">
        <w:t>bank and mortgage companies</w:t>
      </w:r>
      <w:r w:rsidRPr="005234A2">
        <w:rPr>
          <w:b/>
        </w:rPr>
        <w:t>,</w:t>
      </w:r>
      <w:r w:rsidRPr="005234A2">
        <w:t xml:space="preserve"> collection agencies, etc.  </w:t>
      </w:r>
    </w:p>
    <w:p w:rsidR="00F66888" w:rsidRPr="005234A2" w:rsidRDefault="00EF53A7">
      <w:pPr>
        <w:widowControl/>
      </w:pPr>
      <w:r>
        <w:t xml:space="preserve">January 1989 – </w:t>
      </w:r>
      <w:r w:rsidR="002F5AB1">
        <w:rPr>
          <w:lang w:val="en-US"/>
        </w:rPr>
        <w:t>2009</w:t>
      </w:r>
      <w:r w:rsidR="00F66888" w:rsidRPr="005234A2">
        <w:t xml:space="preserve">    </w:t>
      </w:r>
    </w:p>
    <w:p w:rsidR="00F66888" w:rsidRDefault="00F66888" w:rsidP="00F66888">
      <w:pPr>
        <w:widowControl/>
        <w:rPr>
          <w:lang w:val="en-US"/>
        </w:rPr>
      </w:pPr>
      <w:r w:rsidRPr="005234A2">
        <w:rPr>
          <w:b/>
        </w:rPr>
        <w:t xml:space="preserve">Freeman Interpreting Services: </w:t>
      </w:r>
      <w:r w:rsidRPr="005234A2">
        <w:rPr>
          <w:i/>
        </w:rPr>
        <w:t>Hmong &amp; Lao Interpreter/Translator</w:t>
      </w:r>
      <w:r w:rsidRPr="005234A2">
        <w:t xml:space="preserve"> </w:t>
      </w:r>
    </w:p>
    <w:p w:rsidR="00F66888" w:rsidRPr="005234A2" w:rsidRDefault="00F66888" w:rsidP="00F66888">
      <w:pPr>
        <w:widowControl/>
        <w:numPr>
          <w:ilvl w:val="0"/>
          <w:numId w:val="5"/>
        </w:numPr>
      </w:pPr>
      <w:r w:rsidRPr="005234A2">
        <w:t>On</w:t>
      </w:r>
      <w:r w:rsidR="00EF53A7">
        <w:t>-site Hmong &amp; Laot</w:t>
      </w:r>
      <w:proofErr w:type="spellStart"/>
      <w:r w:rsidR="00EF53A7">
        <w:rPr>
          <w:lang w:val="en-US"/>
        </w:rPr>
        <w:t>ia</w:t>
      </w:r>
      <w:proofErr w:type="spellEnd"/>
      <w:r w:rsidR="00EF53A7">
        <w:t>n interpret</w:t>
      </w:r>
      <w:r w:rsidR="00EF53A7">
        <w:rPr>
          <w:lang w:val="en-US"/>
        </w:rPr>
        <w:t>e</w:t>
      </w:r>
      <w:r w:rsidRPr="005234A2">
        <w:t xml:space="preserve">r </w:t>
      </w:r>
    </w:p>
    <w:p w:rsidR="00F66888" w:rsidRPr="005234A2" w:rsidRDefault="00F66888">
      <w:pPr>
        <w:widowControl/>
        <w:ind w:left="1440"/>
      </w:pPr>
      <w:r w:rsidRPr="005234A2">
        <w:t xml:space="preserve">1.    Criminal trials and hearings for local, state and federal courts </w:t>
      </w:r>
    </w:p>
    <w:p w:rsidR="00F66888" w:rsidRPr="005234A2" w:rsidRDefault="00F66888">
      <w:pPr>
        <w:widowControl/>
        <w:ind w:left="1440"/>
      </w:pPr>
      <w:r w:rsidRPr="005234A2">
        <w:t xml:space="preserve">2.    Civil trials and hearings, depositions, mediations, arbitrations </w:t>
      </w:r>
    </w:p>
    <w:p w:rsidR="00F66888" w:rsidRPr="005234A2" w:rsidRDefault="00F66888">
      <w:pPr>
        <w:widowControl/>
        <w:ind w:left="1440"/>
      </w:pPr>
      <w:r w:rsidRPr="005234A2">
        <w:t xml:space="preserve">3.    Written and recorded statements for personal injury claims </w:t>
      </w:r>
    </w:p>
    <w:p w:rsidR="00F66888" w:rsidRPr="005234A2" w:rsidRDefault="00F66888">
      <w:pPr>
        <w:widowControl/>
        <w:ind w:left="1440"/>
      </w:pPr>
      <w:r w:rsidRPr="005234A2">
        <w:t xml:space="preserve">4.    Field investigations, jail interviews, independent medical examinations </w:t>
      </w:r>
    </w:p>
    <w:p w:rsidR="00F66888" w:rsidRPr="005234A2" w:rsidRDefault="00F66888" w:rsidP="005234A2">
      <w:pPr>
        <w:pStyle w:val="Div"/>
        <w:widowControl/>
        <w:spacing w:after="100" w:afterAutospacing="1"/>
        <w:ind w:left="720" w:firstLine="720"/>
      </w:pPr>
      <w:r w:rsidRPr="005234A2">
        <w:t xml:space="preserve">5.    Translated Legal/medical, books, contracts, </w:t>
      </w:r>
      <w:r w:rsidR="005234A2">
        <w:t>pamphlets,</w:t>
      </w:r>
      <w:r w:rsidR="005234A2">
        <w:rPr>
          <w:lang w:val="en-US"/>
        </w:rPr>
        <w:t xml:space="preserve"> </w:t>
      </w:r>
      <w:r w:rsidR="005234A2">
        <w:t>company</w:t>
      </w:r>
      <w:r w:rsidR="005234A2">
        <w:rPr>
          <w:lang w:val="en-US"/>
        </w:rPr>
        <w:t xml:space="preserve"> </w:t>
      </w:r>
      <w:r w:rsidR="005234A2">
        <w:t>manuals</w:t>
      </w:r>
      <w:r w:rsidR="005234A2">
        <w:rPr>
          <w:lang w:val="en-US"/>
        </w:rPr>
        <w:t>, etc.</w:t>
      </w:r>
      <w:r w:rsidRPr="005234A2">
        <w:t xml:space="preserve">  </w:t>
      </w:r>
    </w:p>
    <w:p w:rsidR="00F66888" w:rsidRPr="005234A2" w:rsidRDefault="00F66888">
      <w:pPr>
        <w:widowControl/>
      </w:pPr>
      <w:r w:rsidRPr="005234A2">
        <w:t xml:space="preserve">February 1996 - November 1997 </w:t>
      </w:r>
    </w:p>
    <w:p w:rsidR="00F66888" w:rsidRPr="005234A2" w:rsidRDefault="00F66888">
      <w:pPr>
        <w:widowControl/>
      </w:pPr>
      <w:r w:rsidRPr="005234A2">
        <w:rPr>
          <w:b/>
        </w:rPr>
        <w:t>A1 Auto Bargains:</w:t>
      </w:r>
      <w:r w:rsidRPr="005234A2">
        <w:t xml:space="preserve"> </w:t>
      </w:r>
      <w:r w:rsidRPr="005234A2">
        <w:rPr>
          <w:i/>
        </w:rPr>
        <w:t>Car Sales Manager/Owner Operator</w:t>
      </w:r>
      <w:r w:rsidRPr="005234A2">
        <w:t xml:space="preserve"> </w:t>
      </w:r>
    </w:p>
    <w:p w:rsidR="00F66888" w:rsidRPr="005234A2" w:rsidRDefault="00F66888" w:rsidP="00F66888">
      <w:pPr>
        <w:widowControl/>
        <w:numPr>
          <w:ilvl w:val="0"/>
          <w:numId w:val="5"/>
        </w:numPr>
      </w:pPr>
      <w:r w:rsidRPr="005234A2">
        <w:t xml:space="preserve">Managed, buy and sell </w:t>
      </w:r>
    </w:p>
    <w:p w:rsidR="00F66888" w:rsidRPr="005234A2" w:rsidRDefault="00F66888">
      <w:pPr>
        <w:widowControl/>
        <w:ind w:left="1440"/>
      </w:pPr>
      <w:r w:rsidRPr="005234A2">
        <w:t xml:space="preserve">1.    Managed three mechanics, oversee sales, attended auctions to acquire vehicles </w:t>
      </w:r>
    </w:p>
    <w:p w:rsidR="00F66888" w:rsidRPr="005234A2" w:rsidRDefault="00F66888">
      <w:pPr>
        <w:pStyle w:val="Div"/>
        <w:widowControl/>
        <w:spacing w:after="280" w:afterAutospacing="1"/>
      </w:pPr>
      <w:r w:rsidRPr="005234A2">
        <w:t>      </w:t>
      </w:r>
      <w:r w:rsidR="005234A2">
        <w:rPr>
          <w:lang w:val="en-US"/>
        </w:rPr>
        <w:tab/>
      </w:r>
      <w:r w:rsidR="005234A2">
        <w:rPr>
          <w:lang w:val="en-US"/>
        </w:rPr>
        <w:tab/>
      </w:r>
      <w:r w:rsidRPr="005234A2">
        <w:t xml:space="preserve">2.    Completed documentations for all sales transactions to be submitted to DMV   </w:t>
      </w:r>
    </w:p>
    <w:p w:rsidR="00F66888" w:rsidRPr="005234A2" w:rsidRDefault="00F66888">
      <w:pPr>
        <w:pStyle w:val="Ul"/>
        <w:widowControl/>
      </w:pPr>
      <w:r w:rsidRPr="005234A2">
        <w:rPr>
          <w:b/>
        </w:rPr>
        <w:t>Education:</w:t>
      </w:r>
      <w:r w:rsidRPr="005234A2">
        <w:t xml:space="preserve"> </w:t>
      </w:r>
      <w:r w:rsidRPr="005234A2">
        <w:rPr>
          <w:i/>
        </w:rPr>
        <w:t>Fresno City College, CSU of Fresno, &amp; Anthony Real Estate</w:t>
      </w:r>
      <w:r w:rsidRPr="005234A2">
        <w:t xml:space="preserve"> </w:t>
      </w:r>
      <w:r w:rsidRPr="005234A2">
        <w:rPr>
          <w:i/>
        </w:rPr>
        <w:t>School</w:t>
      </w:r>
      <w:r w:rsidRPr="005234A2">
        <w:t xml:space="preserve"> </w:t>
      </w:r>
    </w:p>
    <w:p w:rsidR="00F66888" w:rsidRPr="005234A2" w:rsidRDefault="00F66888" w:rsidP="00F66888">
      <w:pPr>
        <w:pStyle w:val="Li"/>
        <w:widowControl/>
        <w:numPr>
          <w:ilvl w:val="0"/>
          <w:numId w:val="6"/>
        </w:numPr>
      </w:pPr>
      <w:r w:rsidRPr="005234A2">
        <w:t>Criminology and business law courses at Fresno City College</w:t>
      </w:r>
      <w:r w:rsidR="00DF2D2E">
        <w:rPr>
          <w:lang w:val="en-US"/>
        </w:rPr>
        <w:t xml:space="preserve"> and California State University of Fresno</w:t>
      </w:r>
      <w:r w:rsidRPr="005234A2">
        <w:t xml:space="preserve"> </w:t>
      </w:r>
    </w:p>
    <w:p w:rsidR="00F66888" w:rsidRPr="005234A2" w:rsidRDefault="00F66888" w:rsidP="00F66888">
      <w:pPr>
        <w:pStyle w:val="Li"/>
        <w:widowControl/>
        <w:numPr>
          <w:ilvl w:val="0"/>
          <w:numId w:val="6"/>
        </w:numPr>
      </w:pPr>
      <w:r w:rsidRPr="005234A2">
        <w:lastRenderedPageBreak/>
        <w:t xml:space="preserve">Completed Real Estate Property Laws and Real Estate ownership with emphasis on Real Estate Practice and Management        </w:t>
      </w:r>
    </w:p>
    <w:p w:rsidR="00F66888" w:rsidRPr="005234A2" w:rsidRDefault="00F66888">
      <w:pPr>
        <w:widowControl/>
      </w:pPr>
      <w:r w:rsidRPr="005234A2">
        <w:rPr>
          <w:b/>
        </w:rPr>
        <w:t> </w:t>
      </w:r>
      <w:r w:rsidRPr="005234A2">
        <w:t xml:space="preserve"> </w:t>
      </w:r>
    </w:p>
    <w:p w:rsidR="00F66888" w:rsidRPr="005234A2" w:rsidRDefault="00F66888">
      <w:pPr>
        <w:widowControl/>
      </w:pPr>
      <w:r w:rsidRPr="005234A2">
        <w:rPr>
          <w:b/>
        </w:rPr>
        <w:t>References upon request</w:t>
      </w:r>
      <w:r w:rsidRPr="005234A2">
        <w:t xml:space="preserve"> </w:t>
      </w:r>
    </w:p>
    <w:p w:rsidR="00F66888" w:rsidRPr="005234A2" w:rsidRDefault="00F66888">
      <w:pPr>
        <w:widowControl/>
      </w:pPr>
      <w:r w:rsidRPr="005234A2">
        <w:t xml:space="preserve">  </w:t>
      </w:r>
    </w:p>
    <w:sectPr w:rsidR="00F66888" w:rsidRPr="005234A2" w:rsidSect="005234A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'times new roman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454320"/>
    <w:multiLevelType w:val="hybridMultilevel"/>
    <w:tmpl w:val="A542829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53C09F8"/>
    <w:multiLevelType w:val="hybridMultilevel"/>
    <w:tmpl w:val="D45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407C"/>
    <w:multiLevelType w:val="hybridMultilevel"/>
    <w:tmpl w:val="6DF82906"/>
    <w:lvl w:ilvl="0" w:tplc="D40ED51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4F506B2E"/>
    <w:multiLevelType w:val="hybridMultilevel"/>
    <w:tmpl w:val="716215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5CE75536"/>
    <w:multiLevelType w:val="hybridMultilevel"/>
    <w:tmpl w:val="8D3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4162F"/>
    <w:multiLevelType w:val="hybridMultilevel"/>
    <w:tmpl w:val="AC64EA9E"/>
    <w:lvl w:ilvl="0" w:tplc="E438B92E">
      <w:start w:val="1"/>
      <w:numFmt w:val="decimal"/>
      <w:lvlText w:val="%1."/>
      <w:lvlJc w:val="left"/>
      <w:pPr>
        <w:ind w:left="19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8" w15:restartNumberingAfterBreak="0">
    <w:nsid w:val="5E4C5D21"/>
    <w:multiLevelType w:val="hybridMultilevel"/>
    <w:tmpl w:val="E3EC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46A32"/>
    <w:multiLevelType w:val="hybridMultilevel"/>
    <w:tmpl w:val="E534BCE0"/>
    <w:lvl w:ilvl="0" w:tplc="A03A67A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76B54C98"/>
    <w:multiLevelType w:val="hybridMultilevel"/>
    <w:tmpl w:val="62C82DC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A2"/>
    <w:rsid w:val="00176D56"/>
    <w:rsid w:val="001A596B"/>
    <w:rsid w:val="00212F41"/>
    <w:rsid w:val="00233D9D"/>
    <w:rsid w:val="00253A45"/>
    <w:rsid w:val="00255D3D"/>
    <w:rsid w:val="002705A9"/>
    <w:rsid w:val="00281952"/>
    <w:rsid w:val="002E71D1"/>
    <w:rsid w:val="002F5AB1"/>
    <w:rsid w:val="00312771"/>
    <w:rsid w:val="00420ACF"/>
    <w:rsid w:val="0043411C"/>
    <w:rsid w:val="00456C96"/>
    <w:rsid w:val="005234A2"/>
    <w:rsid w:val="005457C6"/>
    <w:rsid w:val="00644807"/>
    <w:rsid w:val="006522ED"/>
    <w:rsid w:val="00663456"/>
    <w:rsid w:val="0066592D"/>
    <w:rsid w:val="00673534"/>
    <w:rsid w:val="0067791B"/>
    <w:rsid w:val="006B1823"/>
    <w:rsid w:val="006F76EE"/>
    <w:rsid w:val="0072549A"/>
    <w:rsid w:val="00785F12"/>
    <w:rsid w:val="007905BC"/>
    <w:rsid w:val="00892B4E"/>
    <w:rsid w:val="008E1FD6"/>
    <w:rsid w:val="00907595"/>
    <w:rsid w:val="00A644C9"/>
    <w:rsid w:val="00AA3C76"/>
    <w:rsid w:val="00AD6616"/>
    <w:rsid w:val="00BD2CBC"/>
    <w:rsid w:val="00BF5DB9"/>
    <w:rsid w:val="00C05CD5"/>
    <w:rsid w:val="00C168C9"/>
    <w:rsid w:val="00C235BE"/>
    <w:rsid w:val="00C320DD"/>
    <w:rsid w:val="00C76E71"/>
    <w:rsid w:val="00D94DC0"/>
    <w:rsid w:val="00DB016D"/>
    <w:rsid w:val="00DB14BA"/>
    <w:rsid w:val="00DD5647"/>
    <w:rsid w:val="00DF2D2E"/>
    <w:rsid w:val="00E576C4"/>
    <w:rsid w:val="00EE49FF"/>
    <w:rsid w:val="00EF53A7"/>
    <w:rsid w:val="00F40578"/>
    <w:rsid w:val="00F66888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663C8"/>
  <w14:defaultImageDpi w14:val="0"/>
  <w15:docId w15:val="{132E0E8E-4A96-4F00-A9DB-3D45783C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shd w:val="solid" w:color="FFFFFF" w:fill="auto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shd w:val="solid" w:color="FFFFFF" w:fill="auto"/>
      <w:lang w:val="ru-RU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shd w:val="solid" w:color="FFFFFF" w:fill="auto"/>
      <w:lang w:val="ru-RU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shd w:val="solid" w:color="FFFFFF" w:fill="auto"/>
      <w:lang w:val="ru-RU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shd w:val="solid" w:color="FFFFFF" w:fill="auto"/>
      <w:lang w:val="ru-RU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shd w:val="solid" w:color="FFFFFF" w:fill="auto"/>
      <w:lang w:val="ru-RU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hd w:val="solid" w:color="FFFFFF" w:fill="auto"/>
      <w:lang w:val="ru-RU" w:eastAsia="x-none"/>
    </w:rPr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paragraph" w:styleId="ListParagraph">
    <w:name w:val="List Paragraph"/>
    <w:basedOn w:val="Normal"/>
    <w:uiPriority w:val="99"/>
    <w:qFormat/>
    <w:rsid w:val="0078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ongtranslato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State of MN</dc:creator>
  <cp:keywords/>
  <dc:description/>
  <cp:lastModifiedBy>Owner</cp:lastModifiedBy>
  <cp:revision>4</cp:revision>
  <dcterms:created xsi:type="dcterms:W3CDTF">2023-10-02T16:56:00Z</dcterms:created>
  <dcterms:modified xsi:type="dcterms:W3CDTF">2023-11-17T00:18:00Z</dcterms:modified>
</cp:coreProperties>
</file>