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3" w:rsidRDefault="00A8648C">
      <w:r>
        <w:t>DATOS ACADÉMICOS</w:t>
      </w:r>
      <w:r>
        <w:br/>
      </w:r>
      <w:r>
        <w:br/>
        <w:t>2012- ACTUALMENTE: CURSO DE INGLÉS MÉDICO IMPARTIDO POR MASTER-D.</w:t>
      </w:r>
      <w:r>
        <w:br/>
      </w:r>
      <w:r>
        <w:br/>
        <w:t>2011-2012: PRIMER CURSO DE JAPONÉS EN EL INSTITUTO DE IDIOMAS DE LA UNIVERSIDAD DE SEVILLA.</w:t>
      </w:r>
      <w:r>
        <w:br/>
      </w:r>
      <w:r>
        <w:br/>
        <w:t>2010- 2011: CURSO A DISTANCIA DE TÉCNICO SUPERIOR EN COMERCIO EXTERIOR IMPARTIDO POR EL INSTITUTO IMAFE.</w:t>
      </w:r>
      <w:r>
        <w:br/>
      </w:r>
      <w:r>
        <w:br/>
        <w:t>2009- 2010: MÁSTER DE TRADUCCIÓN ESPECIALIZADA DE INGLÉS A ESPAÑOL EN LONDON METROPOLITAN UNIVERSITY (LONDRES).</w:t>
      </w:r>
      <w:r>
        <w:br/>
      </w:r>
      <w:r>
        <w:br/>
        <w:t>2009: REALIZADO EL CURSO Y APROBADO EL RESPECTIVO EXÁMEN DEL IELTS (INTERNATIONAL ENGLISH LANGUAGE TESTING SYSTEM).</w:t>
      </w:r>
      <w:r>
        <w:br/>
      </w:r>
      <w:r>
        <w:br/>
        <w:t>2005-2009: LICENCIATURA DE TRADUCCIÓN E INTERPRETACIÓN DE INGLÉS Y ALEMÁN POR LA UNIVERSIDAD DE GALES (INGLATERRA).</w:t>
      </w:r>
      <w:r>
        <w:br/>
      </w:r>
      <w:r>
        <w:br/>
        <w:t>2008: 1 MES EN EL EXTRANJERO REALIZANDO UN CURSO DE INGLÉS EN REGENT SCHOOL (LONDRES).</w:t>
      </w:r>
      <w:r>
        <w:br/>
      </w:r>
      <w:r>
        <w:br/>
        <w:t>2005: PRUEBA DE SELECTIVIDAD APROBADA.</w:t>
      </w:r>
      <w:r>
        <w:br/>
      </w:r>
      <w:r>
        <w:br/>
        <w:t>2003-2005: TÍTULO DE BACHILLERATO DE CIENCIAS DE LA SALUD EN EL I.E.S. VIRGEN DE VALME (DOS HERMANAS).</w:t>
      </w:r>
      <w:r>
        <w:br/>
      </w:r>
      <w:r>
        <w:br/>
        <w:t>1991-2003: TÍTULO DE PRIMARIA Y SECUNDARIA EN EL COLEGIO CONCERTADO NTRA.  SRA. DE LA COMPASIÓN (DOS HERMANAS).</w:t>
      </w:r>
      <w:r>
        <w:br/>
      </w:r>
      <w:r>
        <w:br/>
        <w:t>1996-2001: ESPECIALIZACIÓN DE INGLÉS EN LA ACADEMIA ROLLESTON.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EXPERIENCIA LABORAL</w:t>
      </w:r>
      <w:r>
        <w:br/>
      </w:r>
      <w:r>
        <w:br/>
        <w:t>2012- ACTUALMENTE: TRADUCTORA Y PROFESORA DE INGLÉS EN LA FUNDACIÓN "FIMABIS" (MÁLAGA).</w:t>
      </w:r>
      <w:r>
        <w:br/>
      </w:r>
      <w:r>
        <w:br/>
        <w:t>2012-2012: ADMINISTRATIVA RECEPCIONISTA EN "THE LIVING ROOF HOSTEL" (SEVILLA).</w:t>
      </w:r>
      <w:r>
        <w:br/>
      </w:r>
      <w:r>
        <w:br/>
      </w:r>
      <w:r>
        <w:lastRenderedPageBreak/>
        <w:t>2010- 2012: RECEPCIONISTA CON IDIOMAS DESEMPEÑANDO TAREAS ADMINISTRATIVAS EN EL PALACIO DE CONGRESOS DE SEVILLA.</w:t>
      </w:r>
      <w:r>
        <w:br/>
      </w:r>
      <w:r>
        <w:br/>
        <w:t>2011: TRADUCTORA FREELANCE EN LA AGENCIA DE TRADUCCIÓN “PROTRANSLATING” (MIAMI).</w:t>
      </w:r>
      <w:r>
        <w:br/>
      </w:r>
      <w:r>
        <w:br/>
        <w:t>2010: ADMINISTRATIVA CON IDIOMAS A MEDIA JORNADA EN EL DEPARTAMENTO INTERNACIONAL DE LA UNIVERSIDAD EUSA (SEVILLA).</w:t>
      </w:r>
      <w:r>
        <w:br/>
      </w:r>
      <w:r>
        <w:br/>
        <w:t>2010: TRADUCTORA DE DOCUMENTOS DE TODA ÍNDOLE, PREDOMINANDO LOS DOCUMENTOS LEGALES, DE INGLÉS A ESPAÑOL EN LA AGENCIA DE TRADUCCIÓN “SPANISH EXPRESS” (LONDRES).</w:t>
      </w:r>
      <w:r>
        <w:br/>
      </w:r>
      <w:r>
        <w:br/>
        <w:t>2009- 2010: RECEPCIONISTA EN EL RESTAURANTE “PACÍFICO” EN LONDRES.</w:t>
      </w:r>
      <w:r>
        <w:br/>
      </w:r>
      <w:r>
        <w:br/>
        <w:t>2009: TRADUCTORA DE TEXTOS MÉDICOS DE INGLÉS A ESPAÑOL EN LA REVISTA VIRTUAL MÉDICA “E- SALUD” (MÁLAGA).</w:t>
      </w:r>
      <w:r>
        <w:br/>
      </w:r>
      <w:r>
        <w:br/>
        <w:t>2008- 2009: RECEPCIONISTA CON IDIOMAS DESEMPEÑANDO TAREAS ADMINISTRATIVAS EN EL PALACIO DE CONGRESOS DE SEVILLA.</w:t>
      </w:r>
      <w:r>
        <w:br/>
      </w:r>
      <w:r>
        <w:br/>
        <w:t>2005- 2010: AZAFATA DE IDIOMAS E IMAGEN EN DISTINTOS EVENTOS Y CONGRESOS REALIZADOS EN LA PROVINCIA DE SEVILLA.</w:t>
      </w:r>
      <w:r>
        <w:br/>
      </w:r>
      <w:r>
        <w:br/>
        <w:t>2004- 2006: PROFESORA PARTICULAR DE INGLÉS A ALUMNOS DE TODOS LOS NIVELES.</w:t>
      </w:r>
      <w:r>
        <w:br/>
      </w:r>
      <w:r>
        <w:br/>
        <w:t>IDIOMAS</w:t>
      </w:r>
      <w:r>
        <w:br/>
      </w:r>
      <w:r>
        <w:br/>
        <w:t>IDIOMA ESCRITO HABLADO TRADUCIDO</w:t>
      </w:r>
      <w:r>
        <w:br/>
        <w:t>ESPAÑOL LENGUA MATERNA LENGUA MATERNA LENGUA MATERNA</w:t>
      </w:r>
      <w:r>
        <w:br/>
        <w:t>INGLÉS MUY ALTO MUY ALTO MUY ALTO</w:t>
      </w:r>
      <w:r>
        <w:br/>
        <w:t>ALEMÁN MEDIO BAJO MEDIO</w:t>
      </w:r>
      <w:r>
        <w:br/>
        <w:t>FRANCÉS BAJO BAJO BAJO</w:t>
      </w:r>
      <w:r>
        <w:br/>
        <w:t>JAPONÉS BAJO BAJO BAJO</w:t>
      </w:r>
      <w:r>
        <w:br/>
      </w:r>
      <w:r>
        <w:br/>
      </w:r>
      <w:r>
        <w:br/>
        <w:t>INFORMÁTICA</w:t>
      </w:r>
      <w:r>
        <w:br/>
      </w:r>
      <w:r>
        <w:br/>
        <w:t>- OFFICE: WORD, POWER-POINT, EXCEL, ACCESS.</w:t>
      </w:r>
      <w:r>
        <w:br/>
        <w:t>- PROGRAMAS DE TRADUCCIÓN: TRADOS 6.5 FREELANCE (TAGEDITOR, TRANSLATOR’S WORKBENCH, WINALIGN), SWIFT.</w:t>
      </w:r>
      <w:r>
        <w:br/>
        <w:t>- INTERNET.</w:t>
      </w:r>
      <w:r>
        <w:br/>
      </w:r>
      <w:r>
        <w:br/>
      </w:r>
      <w:r>
        <w:br/>
      </w:r>
    </w:p>
    <w:sectPr w:rsidR="00114743" w:rsidSect="00B42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48C"/>
    <w:rsid w:val="00982714"/>
    <w:rsid w:val="00A8648C"/>
    <w:rsid w:val="00B422EF"/>
    <w:rsid w:val="00DC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2013-05-06T18:02:00Z</dcterms:created>
  <dcterms:modified xsi:type="dcterms:W3CDTF">2013-05-06T18:03:00Z</dcterms:modified>
</cp:coreProperties>
</file>