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A9" w:rsidRPr="00A17DC3" w:rsidRDefault="002D6FA9" w:rsidP="002D6FA9">
      <w:pPr>
        <w:spacing w:line="100" w:lineRule="atLeast"/>
        <w:jc w:val="center"/>
        <w:rPr>
          <w:rFonts w:asciiTheme="minorHAnsi" w:hAnsiTheme="minorHAnsi"/>
          <w:color w:val="000000"/>
          <w:sz w:val="36"/>
          <w:szCs w:val="36"/>
        </w:rPr>
      </w:pPr>
      <w:r w:rsidRPr="00A17DC3">
        <w:rPr>
          <w:rFonts w:asciiTheme="minorHAnsi" w:hAnsiTheme="minorHAnsi"/>
          <w:b/>
          <w:bCs/>
          <w:color w:val="000000"/>
          <w:sz w:val="40"/>
          <w:szCs w:val="40"/>
        </w:rPr>
        <w:t>OLIVER J.L. RENWICK</w:t>
      </w:r>
      <w:r w:rsidR="0024639F" w:rsidRPr="00A17DC3">
        <w:rPr>
          <w:rFonts w:asciiTheme="minorHAnsi" w:hAnsiTheme="minorHAnsi"/>
          <w:b/>
          <w:bCs/>
          <w:color w:val="000000"/>
          <w:sz w:val="40"/>
          <w:szCs w:val="40"/>
        </w:rPr>
        <w:t>, M.A.</w:t>
      </w:r>
      <w:r w:rsidRPr="00A17DC3">
        <w:rPr>
          <w:rFonts w:asciiTheme="minorHAnsi" w:hAnsiTheme="minorHAnsi"/>
          <w:b/>
          <w:bCs/>
          <w:color w:val="000000"/>
          <w:sz w:val="40"/>
          <w:szCs w:val="40"/>
        </w:rPr>
        <w:t xml:space="preserve"> </w:t>
      </w:r>
    </w:p>
    <w:p w:rsidR="0057564B" w:rsidRPr="00A17DC3" w:rsidRDefault="002D6FA9" w:rsidP="001B72D1">
      <w:pPr>
        <w:pBdr>
          <w:bottom w:val="single" w:sz="12" w:space="0" w:color="000000"/>
        </w:pBdr>
        <w:spacing w:line="100" w:lineRule="atLeast"/>
        <w:ind w:firstLine="720"/>
        <w:rPr>
          <w:rFonts w:asciiTheme="minorHAnsi" w:hAnsiTheme="minorHAnsi"/>
          <w:color w:val="000000"/>
          <w:lang w:eastAsia="en-US" w:bidi="en-US"/>
        </w:rPr>
      </w:pPr>
      <w:r w:rsidRPr="00A17DC3">
        <w:rPr>
          <w:rFonts w:asciiTheme="minorHAnsi" w:hAnsiTheme="minorHAnsi"/>
          <w:color w:val="888888"/>
          <w:sz w:val="20"/>
          <w:szCs w:val="20"/>
        </w:rPr>
        <w:t xml:space="preserve">    </w:t>
      </w:r>
      <w:hyperlink r:id="rId6" w:history="1">
        <w:r w:rsidR="0057564B" w:rsidRPr="00A17DC3">
          <w:rPr>
            <w:rStyle w:val="Hyperlink"/>
            <w:rFonts w:asciiTheme="minorHAnsi" w:hAnsiTheme="minorHAnsi"/>
          </w:rPr>
          <w:t>info@quidproquotranslations.com</w:t>
        </w:r>
      </w:hyperlink>
      <w:r w:rsidR="0057564B" w:rsidRPr="00A17DC3">
        <w:rPr>
          <w:rStyle w:val="Hyperlink"/>
          <w:rFonts w:asciiTheme="minorHAnsi" w:hAnsiTheme="minorHAnsi"/>
          <w:color w:val="000000"/>
          <w:u w:val="none"/>
        </w:rPr>
        <w:t xml:space="preserve"> (+1) 2029301099 </w:t>
      </w:r>
      <w:hyperlink r:id="rId7" w:history="1">
        <w:r w:rsidR="0057564B" w:rsidRPr="00A17DC3">
          <w:rPr>
            <w:rStyle w:val="Hyperlink"/>
            <w:rFonts w:asciiTheme="minorHAnsi" w:hAnsiTheme="minorHAnsi"/>
          </w:rPr>
          <w:t>www.quidproquotranslations.com</w:t>
        </w:r>
      </w:hyperlink>
      <w:r w:rsidR="0057564B" w:rsidRPr="00A17DC3">
        <w:rPr>
          <w:rStyle w:val="Hyperlink"/>
          <w:rFonts w:asciiTheme="minorHAnsi" w:hAnsiTheme="minorHAnsi"/>
          <w:color w:val="000000"/>
          <w:u w:val="none"/>
        </w:rPr>
        <w:t xml:space="preserve"> </w:t>
      </w:r>
    </w:p>
    <w:p w:rsidR="002D6FA9" w:rsidRPr="00A17DC3" w:rsidRDefault="002D6FA9" w:rsidP="00BF05E8">
      <w:pPr>
        <w:pBdr>
          <w:bottom w:val="single" w:sz="12" w:space="0" w:color="000000"/>
        </w:pBdr>
        <w:spacing w:line="100" w:lineRule="atLeast"/>
        <w:jc w:val="center"/>
        <w:rPr>
          <w:rFonts w:asciiTheme="minorHAnsi" w:hAnsiTheme="minorHAnsi"/>
          <w:b/>
          <w:bCs/>
          <w:color w:val="000000"/>
        </w:rPr>
      </w:pPr>
      <w:r w:rsidRPr="00A17DC3">
        <w:rPr>
          <w:rFonts w:asciiTheme="minorHAnsi" w:hAnsiTheme="minorHAnsi"/>
          <w:b/>
          <w:bCs/>
          <w:color w:val="000000"/>
        </w:rPr>
        <w:t>Spanish</w:t>
      </w:r>
      <w:r w:rsidR="00505A5D" w:rsidRPr="00A17DC3">
        <w:rPr>
          <w:rFonts w:asciiTheme="minorHAnsi" w:hAnsiTheme="minorHAnsi"/>
          <w:b/>
          <w:bCs/>
          <w:color w:val="000000"/>
        </w:rPr>
        <w:t xml:space="preserve"> </w:t>
      </w:r>
      <w:r w:rsidR="00BF05E8" w:rsidRPr="00A17DC3">
        <w:rPr>
          <w:rFonts w:asciiTheme="minorHAnsi" w:hAnsiTheme="minorHAnsi" w:cs="Times New Roman"/>
          <w:b/>
          <w:bCs/>
          <w:color w:val="000000"/>
          <w:sz w:val="26"/>
          <w:szCs w:val="26"/>
        </w:rPr>
        <w:t>↔</w:t>
      </w:r>
      <w:r w:rsidR="00505A5D" w:rsidRPr="00A17DC3">
        <w:rPr>
          <w:rFonts w:asciiTheme="minorHAnsi" w:hAnsiTheme="minorHAnsi" w:cs="Times New Roman"/>
          <w:b/>
          <w:bCs/>
          <w:color w:val="000000"/>
          <w:sz w:val="26"/>
          <w:szCs w:val="26"/>
        </w:rPr>
        <w:t xml:space="preserve"> </w:t>
      </w:r>
      <w:r w:rsidRPr="00A17DC3">
        <w:rPr>
          <w:rFonts w:asciiTheme="minorHAnsi" w:hAnsiTheme="minorHAnsi"/>
          <w:b/>
          <w:bCs/>
          <w:color w:val="000000"/>
        </w:rPr>
        <w:t xml:space="preserve">English </w:t>
      </w:r>
      <w:r w:rsidRPr="00A17DC3">
        <w:rPr>
          <w:rFonts w:asciiTheme="minorHAnsi" w:hAnsiTheme="minorHAnsi"/>
          <w:color w:val="000000"/>
        </w:rPr>
        <w:t>Interpretation</w:t>
      </w:r>
      <w:r w:rsidRPr="00A17DC3">
        <w:rPr>
          <w:rFonts w:asciiTheme="minorHAnsi" w:hAnsiTheme="minorHAnsi"/>
          <w:b/>
          <w:bCs/>
          <w:color w:val="000000"/>
        </w:rPr>
        <w:t xml:space="preserve"> </w:t>
      </w:r>
      <w:r w:rsidRPr="00A17DC3">
        <w:rPr>
          <w:rFonts w:asciiTheme="minorHAnsi" w:eastAsia="Ubuntu" w:hAnsiTheme="minorHAnsi" w:cs="Ubuntu"/>
          <w:b/>
          <w:bCs/>
          <w:color w:val="000000"/>
        </w:rPr>
        <w:t>•</w:t>
      </w:r>
      <w:r w:rsidRPr="00A17DC3">
        <w:rPr>
          <w:rFonts w:asciiTheme="minorHAnsi" w:hAnsiTheme="minorHAnsi"/>
          <w:b/>
          <w:bCs/>
          <w:color w:val="000000"/>
        </w:rPr>
        <w:t xml:space="preserve"> Spanish</w:t>
      </w:r>
      <w:r w:rsidR="00505A5D" w:rsidRPr="00A17DC3">
        <w:rPr>
          <w:rFonts w:asciiTheme="minorHAnsi" w:hAnsiTheme="minorHAnsi" w:cs="Times New Roman"/>
          <w:b/>
          <w:bCs/>
          <w:color w:val="000000"/>
          <w:sz w:val="26"/>
          <w:szCs w:val="26"/>
        </w:rPr>
        <w:t xml:space="preserve">, </w:t>
      </w:r>
      <w:r w:rsidRPr="00A17DC3">
        <w:rPr>
          <w:rFonts w:asciiTheme="minorHAnsi" w:hAnsiTheme="minorHAnsi"/>
          <w:b/>
          <w:bCs/>
          <w:color w:val="000000"/>
        </w:rPr>
        <w:t>Arabic</w:t>
      </w:r>
      <w:r w:rsidR="00505A5D" w:rsidRPr="00A17DC3">
        <w:rPr>
          <w:rFonts w:asciiTheme="minorHAnsi" w:hAnsiTheme="minorHAnsi"/>
          <w:b/>
          <w:bCs/>
          <w:color w:val="000000"/>
        </w:rPr>
        <w:t xml:space="preserve">, and Catalan </w:t>
      </w:r>
      <w:r w:rsidRPr="00A17DC3">
        <w:rPr>
          <w:rFonts w:asciiTheme="minorHAnsi" w:hAnsiTheme="minorHAnsi" w:cs="Times New Roman"/>
          <w:b/>
          <w:bCs/>
          <w:color w:val="000000"/>
          <w:sz w:val="26"/>
          <w:szCs w:val="26"/>
        </w:rPr>
        <w:t>→</w:t>
      </w:r>
      <w:r w:rsidR="00505A5D" w:rsidRPr="00A17DC3">
        <w:rPr>
          <w:rFonts w:asciiTheme="minorHAnsi" w:hAnsiTheme="minorHAnsi" w:cs="Times New Roman"/>
          <w:b/>
          <w:bCs/>
          <w:color w:val="000000"/>
          <w:sz w:val="26"/>
          <w:szCs w:val="26"/>
        </w:rPr>
        <w:t xml:space="preserve"> </w:t>
      </w:r>
      <w:r w:rsidRPr="00A17DC3">
        <w:rPr>
          <w:rFonts w:asciiTheme="minorHAnsi" w:hAnsiTheme="minorHAnsi"/>
          <w:b/>
          <w:bCs/>
          <w:color w:val="000000"/>
        </w:rPr>
        <w:t xml:space="preserve">English </w:t>
      </w:r>
      <w:r w:rsidRPr="00A17DC3">
        <w:rPr>
          <w:rFonts w:asciiTheme="minorHAnsi" w:hAnsiTheme="minorHAnsi"/>
          <w:color w:val="000000"/>
        </w:rPr>
        <w:t>Translation</w:t>
      </w:r>
    </w:p>
    <w:p w:rsidR="0024639F" w:rsidRPr="00A17DC3" w:rsidRDefault="0024639F" w:rsidP="00BF05E8">
      <w:pPr>
        <w:pBdr>
          <w:bottom w:val="single" w:sz="12" w:space="0" w:color="000000"/>
        </w:pBdr>
        <w:spacing w:line="100" w:lineRule="atLeast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A17DC3">
        <w:rPr>
          <w:rFonts w:asciiTheme="minorHAnsi" w:hAnsiTheme="minorHAnsi"/>
          <w:b/>
          <w:bCs/>
          <w:color w:val="000000"/>
          <w:sz w:val="26"/>
          <w:szCs w:val="26"/>
        </w:rPr>
        <w:t>BUSINESS - LEGAL - MEDICAL</w:t>
      </w:r>
      <w:r w:rsidR="0057564B" w:rsidRPr="00A17DC3">
        <w:rPr>
          <w:rFonts w:asciiTheme="minorHAnsi" w:hAnsiTheme="minorHAnsi"/>
          <w:b/>
          <w:bCs/>
          <w:color w:val="000000"/>
          <w:sz w:val="26"/>
          <w:szCs w:val="26"/>
        </w:rPr>
        <w:t xml:space="preserve"> - GENERAL</w:t>
      </w:r>
    </w:p>
    <w:p w:rsidR="002D6FA9" w:rsidRPr="00A17DC3" w:rsidRDefault="002D6FA9" w:rsidP="002D6FA9">
      <w:pPr>
        <w:pBdr>
          <w:bottom w:val="single" w:sz="12" w:space="0" w:color="000000"/>
        </w:pBdr>
        <w:spacing w:line="100" w:lineRule="atLeast"/>
        <w:rPr>
          <w:rFonts w:asciiTheme="minorHAnsi" w:hAnsiTheme="minorHAnsi"/>
          <w:color w:val="000000"/>
          <w:sz w:val="8"/>
          <w:szCs w:val="8"/>
        </w:rPr>
      </w:pPr>
    </w:p>
    <w:p w:rsidR="002D6FA9" w:rsidRPr="00A17DC3" w:rsidRDefault="002D6FA9" w:rsidP="002D6FA9">
      <w:pPr>
        <w:spacing w:line="100" w:lineRule="atLeast"/>
        <w:rPr>
          <w:rFonts w:asciiTheme="minorHAnsi" w:hAnsiTheme="minorHAnsi"/>
          <w:b/>
          <w:bCs/>
          <w:sz w:val="8"/>
          <w:szCs w:val="8"/>
        </w:rPr>
      </w:pPr>
    </w:p>
    <w:p w:rsidR="002D6FA9" w:rsidRPr="00A17DC3" w:rsidRDefault="002D6FA9" w:rsidP="002D6FA9">
      <w:pPr>
        <w:spacing w:line="100" w:lineRule="atLeast"/>
        <w:rPr>
          <w:rFonts w:asciiTheme="minorHAnsi" w:hAnsiTheme="minorHAnsi"/>
          <w:b/>
          <w:bCs/>
          <w:color w:val="000000"/>
        </w:rPr>
      </w:pPr>
      <w:r w:rsidRPr="00A17DC3">
        <w:rPr>
          <w:rFonts w:asciiTheme="minorHAnsi" w:hAnsiTheme="minorHAnsi"/>
          <w:b/>
          <w:bCs/>
          <w:color w:val="000000"/>
        </w:rPr>
        <w:t>PROFESSIONAL EXPERIENCE</w:t>
      </w:r>
    </w:p>
    <w:p w:rsidR="0024639F" w:rsidRPr="00A17DC3" w:rsidRDefault="0024639F" w:rsidP="0024639F">
      <w:pPr>
        <w:numPr>
          <w:ilvl w:val="0"/>
          <w:numId w:val="2"/>
        </w:numPr>
        <w:spacing w:line="100" w:lineRule="atLeast"/>
        <w:rPr>
          <w:rFonts w:asciiTheme="minorHAnsi" w:hAnsiTheme="minorHAnsi"/>
          <w:color w:val="000000"/>
        </w:rPr>
      </w:pPr>
      <w:r w:rsidRPr="00A17DC3">
        <w:rPr>
          <w:rFonts w:asciiTheme="minorHAnsi" w:hAnsiTheme="minorHAnsi"/>
          <w:b/>
          <w:bCs/>
          <w:color w:val="000000"/>
        </w:rPr>
        <w:t xml:space="preserve">Freelance Translator and Interpreter, </w:t>
      </w:r>
      <w:r w:rsidRPr="00A17DC3">
        <w:rPr>
          <w:rFonts w:asciiTheme="minorHAnsi" w:hAnsiTheme="minorHAnsi"/>
          <w:color w:val="000000"/>
        </w:rPr>
        <w:t>2008-Present</w:t>
      </w:r>
    </w:p>
    <w:p w:rsidR="0024639F" w:rsidRPr="00364A9C" w:rsidRDefault="00A968A2" w:rsidP="0010075B">
      <w:pPr>
        <w:numPr>
          <w:ilvl w:val="1"/>
          <w:numId w:val="2"/>
        </w:numPr>
        <w:spacing w:line="100" w:lineRule="atLeast"/>
        <w:rPr>
          <w:rStyle w:val="Hyperlink"/>
          <w:rFonts w:asciiTheme="minorHAnsi" w:hAnsiTheme="minorHAnsi"/>
          <w:bCs/>
          <w:color w:val="auto"/>
          <w:u w:val="none"/>
          <w:lang w:eastAsia="hi-IN" w:bidi="hi-IN"/>
        </w:rPr>
      </w:pPr>
      <w:r w:rsidRPr="00A17DC3">
        <w:rPr>
          <w:rStyle w:val="Hyperlink"/>
          <w:rFonts w:asciiTheme="minorHAnsi" w:hAnsiTheme="minorHAnsi"/>
          <w:color w:val="auto"/>
          <w:u w:val="none"/>
        </w:rPr>
        <w:t>Translation of a</w:t>
      </w:r>
      <w:r w:rsidR="0010075B" w:rsidRPr="00A17DC3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24639F" w:rsidRPr="00A17DC3">
        <w:rPr>
          <w:rStyle w:val="Hyperlink"/>
          <w:rFonts w:asciiTheme="minorHAnsi" w:hAnsiTheme="minorHAnsi"/>
          <w:color w:val="auto"/>
          <w:u w:val="none"/>
        </w:rPr>
        <w:t>patient information and hospital management system, 150,000+ words</w:t>
      </w:r>
    </w:p>
    <w:p w:rsidR="00364A9C" w:rsidRPr="00607E65" w:rsidRDefault="00364A9C" w:rsidP="0010075B">
      <w:pPr>
        <w:numPr>
          <w:ilvl w:val="1"/>
          <w:numId w:val="2"/>
        </w:numPr>
        <w:spacing w:line="100" w:lineRule="atLeast"/>
        <w:rPr>
          <w:rStyle w:val="Hyperlink"/>
          <w:rFonts w:asciiTheme="minorHAnsi" w:hAnsiTheme="minorHAnsi"/>
          <w:bCs/>
          <w:color w:val="auto"/>
          <w:u w:val="none"/>
          <w:lang w:eastAsia="hi-IN" w:bidi="hi-IN"/>
        </w:rPr>
      </w:pPr>
      <w:r>
        <w:rPr>
          <w:rStyle w:val="Hyperlink"/>
          <w:rFonts w:asciiTheme="minorHAnsi" w:hAnsiTheme="minorHAnsi"/>
          <w:color w:val="auto"/>
          <w:u w:val="none"/>
        </w:rPr>
        <w:t>Simultaneous and consecutive trial and deposition interpretation</w:t>
      </w:r>
    </w:p>
    <w:p w:rsidR="00607E65" w:rsidRPr="00607E65" w:rsidRDefault="00607E65" w:rsidP="00607E65">
      <w:pPr>
        <w:numPr>
          <w:ilvl w:val="1"/>
          <w:numId w:val="2"/>
        </w:numPr>
        <w:spacing w:line="100" w:lineRule="atLeast"/>
        <w:rPr>
          <w:rStyle w:val="Hyperlink"/>
          <w:rFonts w:asciiTheme="minorHAnsi" w:hAnsiTheme="minorHAnsi"/>
          <w:color w:val="000000"/>
          <w:u w:val="none"/>
          <w:lang w:eastAsia="hi-IN" w:bidi="hi-IN"/>
        </w:rPr>
      </w:pPr>
      <w:r>
        <w:rPr>
          <w:rFonts w:asciiTheme="minorHAnsi" w:hAnsiTheme="minorHAnsi"/>
          <w:color w:val="000000"/>
        </w:rPr>
        <w:t>Certificates: Police, marriage, death, birth, academic degrees</w:t>
      </w:r>
      <w:r w:rsidRPr="00A17DC3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AR&gt;EN, CAT&gt;EN, SP&gt;EN</w:t>
      </w:r>
    </w:p>
    <w:p w:rsidR="00765090" w:rsidRPr="00A17DC3" w:rsidRDefault="00765090" w:rsidP="0010075B">
      <w:pPr>
        <w:numPr>
          <w:ilvl w:val="1"/>
          <w:numId w:val="2"/>
        </w:numPr>
        <w:spacing w:line="100" w:lineRule="atLeast"/>
        <w:rPr>
          <w:rFonts w:asciiTheme="minorHAnsi" w:hAnsiTheme="minorHAnsi"/>
          <w:bCs/>
        </w:rPr>
      </w:pPr>
      <w:r w:rsidRPr="00A17DC3">
        <w:rPr>
          <w:rFonts w:asciiTheme="minorHAnsi" w:hAnsiTheme="minorHAnsi"/>
          <w:bCs/>
        </w:rPr>
        <w:t>Translation of quarterly report summaries and promotional materials for investment firm</w:t>
      </w:r>
    </w:p>
    <w:p w:rsidR="0024639F" w:rsidRPr="00A17DC3" w:rsidRDefault="0024639F" w:rsidP="0024639F">
      <w:pPr>
        <w:numPr>
          <w:ilvl w:val="1"/>
          <w:numId w:val="2"/>
        </w:numPr>
        <w:spacing w:line="100" w:lineRule="atLeast"/>
        <w:rPr>
          <w:rStyle w:val="Hyperlink"/>
          <w:rFonts w:asciiTheme="minorHAnsi" w:hAnsiTheme="minorHAnsi"/>
          <w:bCs/>
          <w:color w:val="000000"/>
          <w:u w:val="none"/>
          <w:lang w:eastAsia="hi-IN" w:bidi="hi-IN"/>
        </w:rPr>
      </w:pPr>
      <w:r w:rsidRPr="00A17DC3">
        <w:rPr>
          <w:rFonts w:asciiTheme="minorHAnsi" w:hAnsiTheme="minorHAnsi"/>
          <w:bCs/>
          <w:color w:val="000000"/>
        </w:rPr>
        <w:t xml:space="preserve">Translation of a law firm’s website: </w:t>
      </w:r>
      <w:hyperlink r:id="rId8" w:history="1">
        <w:r w:rsidRPr="00A17DC3">
          <w:rPr>
            <w:rStyle w:val="Hyperlink"/>
            <w:rFonts w:asciiTheme="minorHAnsi" w:hAnsiTheme="minorHAnsi"/>
          </w:rPr>
          <w:t>http://www.nova-advocats.com/en/</w:t>
        </w:r>
      </w:hyperlink>
    </w:p>
    <w:p w:rsidR="0024639F" w:rsidRPr="00A17DC3" w:rsidRDefault="0024639F" w:rsidP="0024639F">
      <w:pPr>
        <w:numPr>
          <w:ilvl w:val="1"/>
          <w:numId w:val="2"/>
        </w:numPr>
        <w:spacing w:line="100" w:lineRule="atLeast"/>
        <w:rPr>
          <w:rStyle w:val="Hyperlink"/>
          <w:rFonts w:asciiTheme="minorHAnsi" w:hAnsiTheme="minorHAnsi"/>
          <w:bCs/>
          <w:color w:val="auto"/>
          <w:u w:val="none"/>
          <w:lang w:eastAsia="hi-IN" w:bidi="hi-IN"/>
        </w:rPr>
      </w:pPr>
      <w:r w:rsidRPr="00A17DC3">
        <w:rPr>
          <w:rStyle w:val="Hyperlink"/>
          <w:rFonts w:asciiTheme="minorHAnsi" w:hAnsiTheme="minorHAnsi"/>
          <w:color w:val="auto"/>
          <w:u w:val="none"/>
        </w:rPr>
        <w:t>Translation of Internal Documentation of Industrial Brewery, 120,000+ words</w:t>
      </w:r>
    </w:p>
    <w:p w:rsidR="0024639F" w:rsidRPr="00A17DC3" w:rsidRDefault="0024639F" w:rsidP="0024639F">
      <w:pPr>
        <w:numPr>
          <w:ilvl w:val="1"/>
          <w:numId w:val="2"/>
        </w:numPr>
        <w:spacing w:line="100" w:lineRule="atLeast"/>
        <w:rPr>
          <w:rFonts w:asciiTheme="minorHAnsi" w:hAnsiTheme="minorHAnsi"/>
          <w:bCs/>
          <w:color w:val="000000"/>
        </w:rPr>
      </w:pPr>
      <w:r w:rsidRPr="00A17DC3">
        <w:rPr>
          <w:rFonts w:asciiTheme="minorHAnsi" w:hAnsiTheme="minorHAnsi"/>
          <w:bCs/>
          <w:color w:val="000000"/>
        </w:rPr>
        <w:t>Transcription and Translation</w:t>
      </w:r>
      <w:r w:rsidR="003718A0" w:rsidRPr="00A17DC3">
        <w:rPr>
          <w:rFonts w:asciiTheme="minorHAnsi" w:hAnsiTheme="minorHAnsi"/>
          <w:bCs/>
          <w:color w:val="000000"/>
        </w:rPr>
        <w:t xml:space="preserve"> of Law Enforcement Recordings, 200</w:t>
      </w:r>
      <w:r w:rsidRPr="00A17DC3">
        <w:rPr>
          <w:rFonts w:asciiTheme="minorHAnsi" w:hAnsiTheme="minorHAnsi"/>
          <w:bCs/>
          <w:color w:val="000000"/>
        </w:rPr>
        <w:t>,000+ words</w:t>
      </w:r>
    </w:p>
    <w:p w:rsidR="0024639F" w:rsidRPr="00A17DC3" w:rsidRDefault="0024639F" w:rsidP="004D0141">
      <w:pPr>
        <w:numPr>
          <w:ilvl w:val="1"/>
          <w:numId w:val="2"/>
        </w:numPr>
        <w:spacing w:line="100" w:lineRule="atLeast"/>
        <w:rPr>
          <w:rFonts w:asciiTheme="minorHAnsi" w:hAnsiTheme="minorHAnsi"/>
          <w:b/>
          <w:bCs/>
          <w:color w:val="000000"/>
        </w:rPr>
      </w:pPr>
      <w:r w:rsidRPr="00A17DC3">
        <w:rPr>
          <w:rFonts w:asciiTheme="minorHAnsi" w:hAnsiTheme="minorHAnsi"/>
        </w:rPr>
        <w:t>Healthcare Interpretation: Hundreds of hours of counseling sessions, checkups,</w:t>
      </w:r>
      <w:r w:rsidR="004D0141">
        <w:rPr>
          <w:rFonts w:asciiTheme="minorHAnsi" w:hAnsiTheme="minorHAnsi"/>
        </w:rPr>
        <w:t xml:space="preserve"> anesthesia interviews, surgical procedures,</w:t>
      </w:r>
      <w:r w:rsidRPr="00A17DC3">
        <w:rPr>
          <w:rFonts w:asciiTheme="minorHAnsi" w:hAnsiTheme="minorHAnsi"/>
        </w:rPr>
        <w:t xml:space="preserve"> test results, endoscopies, x-rays, and other diagnostic exams; newborn care/</w:t>
      </w:r>
      <w:proofErr w:type="spellStart"/>
      <w:r w:rsidRPr="00A17DC3">
        <w:rPr>
          <w:rFonts w:asciiTheme="minorHAnsi" w:hAnsiTheme="minorHAnsi"/>
        </w:rPr>
        <w:t>NICU</w:t>
      </w:r>
      <w:proofErr w:type="spellEnd"/>
      <w:r w:rsidRPr="00A17DC3">
        <w:rPr>
          <w:rFonts w:asciiTheme="minorHAnsi" w:hAnsiTheme="minorHAnsi"/>
        </w:rPr>
        <w:t>, lactation consultations,</w:t>
      </w:r>
      <w:r w:rsidR="004D0141">
        <w:rPr>
          <w:rFonts w:asciiTheme="minorHAnsi" w:hAnsiTheme="minorHAnsi"/>
        </w:rPr>
        <w:t xml:space="preserve"> hospice,</w:t>
      </w:r>
      <w:r w:rsidRPr="00A17DC3">
        <w:rPr>
          <w:rFonts w:asciiTheme="minorHAnsi" w:hAnsiTheme="minorHAnsi"/>
        </w:rPr>
        <w:t xml:space="preserve"> births, E</w:t>
      </w:r>
      <w:r w:rsidR="004D0141">
        <w:rPr>
          <w:rFonts w:asciiTheme="minorHAnsi" w:hAnsiTheme="minorHAnsi"/>
        </w:rPr>
        <w:t>R</w:t>
      </w:r>
      <w:r w:rsidRPr="00A17DC3">
        <w:rPr>
          <w:rFonts w:asciiTheme="minorHAnsi" w:hAnsiTheme="minorHAnsi"/>
        </w:rPr>
        <w:t xml:space="preserve"> visits, surgeries, gunshot wounds, palliative c</w:t>
      </w:r>
      <w:r w:rsidR="004D0141">
        <w:rPr>
          <w:rFonts w:asciiTheme="minorHAnsi" w:hAnsiTheme="minorHAnsi"/>
        </w:rPr>
        <w:t xml:space="preserve">are, physical, speech, and </w:t>
      </w:r>
      <w:r w:rsidRPr="00A17DC3">
        <w:rPr>
          <w:rFonts w:asciiTheme="minorHAnsi" w:hAnsiTheme="minorHAnsi"/>
        </w:rPr>
        <w:t xml:space="preserve">occupational therapy, dentistry, and more. </w:t>
      </w:r>
    </w:p>
    <w:p w:rsidR="0024639F" w:rsidRPr="00A17DC3" w:rsidRDefault="0024639F" w:rsidP="0024639F">
      <w:pPr>
        <w:numPr>
          <w:ilvl w:val="1"/>
          <w:numId w:val="2"/>
        </w:numPr>
        <w:spacing w:line="100" w:lineRule="atLeast"/>
        <w:rPr>
          <w:rFonts w:asciiTheme="minorHAnsi" w:hAnsiTheme="minorHAnsi"/>
          <w:color w:val="000000"/>
        </w:rPr>
      </w:pPr>
      <w:r w:rsidRPr="00A17DC3">
        <w:rPr>
          <w:rFonts w:asciiTheme="minorHAnsi" w:hAnsiTheme="minorHAnsi"/>
          <w:color w:val="000000"/>
        </w:rPr>
        <w:t>Simultaneous Interpretation for the White House Hispanic Community Action Summit, Elyria, OH, Saturday, February 18</w:t>
      </w:r>
      <w:r w:rsidRPr="00A17DC3">
        <w:rPr>
          <w:rFonts w:asciiTheme="minorHAnsi" w:hAnsiTheme="minorHAnsi"/>
          <w:color w:val="000000"/>
          <w:vertAlign w:val="superscript"/>
        </w:rPr>
        <w:t>th</w:t>
      </w:r>
      <w:r w:rsidRPr="00A17DC3">
        <w:rPr>
          <w:rFonts w:asciiTheme="minorHAnsi" w:hAnsiTheme="minorHAnsi"/>
          <w:color w:val="000000"/>
        </w:rPr>
        <w:t>, 2012 (Full Day)</w:t>
      </w:r>
    </w:p>
    <w:p w:rsidR="00BA387E" w:rsidRDefault="0024639F" w:rsidP="00BA387E">
      <w:pPr>
        <w:numPr>
          <w:ilvl w:val="1"/>
          <w:numId w:val="2"/>
        </w:numPr>
        <w:spacing w:line="100" w:lineRule="atLeast"/>
        <w:rPr>
          <w:rFonts w:asciiTheme="minorHAnsi" w:hAnsiTheme="minorHAnsi"/>
          <w:color w:val="000000"/>
        </w:rPr>
      </w:pPr>
      <w:r w:rsidRPr="00A17DC3">
        <w:rPr>
          <w:rFonts w:asciiTheme="minorHAnsi" w:hAnsiTheme="minorHAnsi"/>
          <w:color w:val="000000"/>
        </w:rPr>
        <w:t>Proofreading of transcribed pharmaceutical market study interviews (20,000 words)</w:t>
      </w:r>
    </w:p>
    <w:p w:rsidR="009B6D11" w:rsidRDefault="009B6D11" w:rsidP="009B6D11">
      <w:pPr>
        <w:spacing w:line="100" w:lineRule="atLeast"/>
        <w:ind w:left="1080"/>
        <w:rPr>
          <w:rFonts w:asciiTheme="minorHAnsi" w:hAnsiTheme="minorHAnsi"/>
          <w:color w:val="000000"/>
        </w:rPr>
      </w:pPr>
    </w:p>
    <w:p w:rsidR="009B6D11" w:rsidRDefault="009B6D11" w:rsidP="009B6D11">
      <w:pPr>
        <w:numPr>
          <w:ilvl w:val="0"/>
          <w:numId w:val="2"/>
        </w:numPr>
        <w:spacing w:line="100" w:lineRule="atLeast"/>
        <w:rPr>
          <w:rFonts w:asciiTheme="minorHAnsi" w:hAnsiTheme="minorHAnsi"/>
          <w:color w:val="000000"/>
        </w:rPr>
      </w:pPr>
      <w:r w:rsidRPr="009B6D11">
        <w:rPr>
          <w:rFonts w:asciiTheme="minorHAnsi" w:hAnsiTheme="minorHAnsi"/>
          <w:b/>
          <w:bCs/>
          <w:color w:val="000000"/>
        </w:rPr>
        <w:t>Staff Court Interpreter / Translator</w:t>
      </w:r>
      <w:r w:rsidRPr="009B6D11">
        <w:rPr>
          <w:rFonts w:asciiTheme="minorHAnsi" w:hAnsiTheme="minorHAnsi"/>
          <w:color w:val="000000"/>
        </w:rPr>
        <w:t>, Cleveland Municipal Court, 6/2016 – Present</w:t>
      </w:r>
    </w:p>
    <w:p w:rsidR="009B6D11" w:rsidRPr="009B6D11" w:rsidRDefault="009B6D11" w:rsidP="009B6D11">
      <w:pPr>
        <w:spacing w:line="100" w:lineRule="atLeast"/>
        <w:ind w:left="720"/>
        <w:rPr>
          <w:rFonts w:asciiTheme="minorHAnsi" w:hAnsiTheme="minorHAnsi"/>
          <w:color w:val="000000"/>
        </w:rPr>
      </w:pPr>
    </w:p>
    <w:p w:rsidR="00E1367E" w:rsidRPr="009B6D11" w:rsidRDefault="004D0141" w:rsidP="009B6D11">
      <w:pPr>
        <w:numPr>
          <w:ilvl w:val="0"/>
          <w:numId w:val="2"/>
        </w:numPr>
        <w:spacing w:line="100" w:lineRule="atLeast"/>
        <w:rPr>
          <w:rFonts w:asciiTheme="minorHAnsi" w:hAnsiTheme="minorHAnsi"/>
          <w:color w:val="000000"/>
        </w:rPr>
      </w:pPr>
      <w:r w:rsidRPr="009B6D11">
        <w:rPr>
          <w:rFonts w:asciiTheme="minorHAnsi" w:hAnsiTheme="minorHAnsi"/>
          <w:b/>
          <w:bCs/>
          <w:color w:val="000000"/>
        </w:rPr>
        <w:t xml:space="preserve">Healthcare Interpreter </w:t>
      </w:r>
      <w:r w:rsidRPr="009B6D11">
        <w:rPr>
          <w:rFonts w:asciiTheme="minorHAnsi" w:hAnsiTheme="minorHAnsi" w:cstheme="minorBidi"/>
          <w:b/>
          <w:bCs/>
          <w:color w:val="000000"/>
          <w:lang w:bidi="ar-LB"/>
        </w:rPr>
        <w:t>/ Patient Services Coordinator</w:t>
      </w:r>
      <w:r w:rsidRPr="009B6D11">
        <w:rPr>
          <w:rFonts w:asciiTheme="minorHAnsi" w:hAnsiTheme="minorHAnsi" w:cstheme="minorBidi"/>
          <w:color w:val="000000"/>
          <w:lang w:bidi="ar-LB"/>
        </w:rPr>
        <w:t>, Cleveland Clinic, 11/2015-6/2016</w:t>
      </w:r>
    </w:p>
    <w:p w:rsidR="009B6D11" w:rsidRPr="009B6D11" w:rsidRDefault="009B6D11" w:rsidP="009B6D11">
      <w:pPr>
        <w:spacing w:line="100" w:lineRule="atLeast"/>
        <w:rPr>
          <w:rFonts w:asciiTheme="minorHAnsi" w:hAnsiTheme="minorHAnsi"/>
          <w:color w:val="000000"/>
        </w:rPr>
      </w:pPr>
      <w:bookmarkStart w:id="0" w:name="_GoBack"/>
      <w:bookmarkEnd w:id="0"/>
    </w:p>
    <w:p w:rsidR="006C1AE5" w:rsidRPr="009B6D11" w:rsidRDefault="002D6FA9" w:rsidP="009B6D11">
      <w:pPr>
        <w:numPr>
          <w:ilvl w:val="0"/>
          <w:numId w:val="2"/>
        </w:numPr>
        <w:spacing w:line="100" w:lineRule="atLeast"/>
        <w:rPr>
          <w:rFonts w:asciiTheme="minorHAnsi" w:hAnsiTheme="minorHAnsi"/>
          <w:color w:val="000000"/>
        </w:rPr>
        <w:sectPr w:rsidR="006C1AE5" w:rsidRPr="009B6D11">
          <w:pgSz w:w="12240" w:h="15840"/>
          <w:pgMar w:top="720" w:right="864" w:bottom="864" w:left="864" w:header="720" w:footer="720" w:gutter="0"/>
          <w:cols w:space="720"/>
        </w:sectPr>
      </w:pPr>
      <w:r w:rsidRPr="009B6D11">
        <w:rPr>
          <w:rFonts w:asciiTheme="minorHAnsi" w:hAnsiTheme="minorHAnsi"/>
          <w:b/>
          <w:bCs/>
          <w:color w:val="000000"/>
        </w:rPr>
        <w:t>Court Interpreter</w:t>
      </w:r>
      <w:r w:rsidRPr="009B6D11">
        <w:rPr>
          <w:rFonts w:asciiTheme="minorHAnsi" w:hAnsiTheme="minorHAnsi"/>
          <w:color w:val="000000"/>
        </w:rPr>
        <w:t>, Superior Court of Arizona in Ma</w:t>
      </w:r>
      <w:r w:rsidR="006C1AE5" w:rsidRPr="009B6D11">
        <w:rPr>
          <w:rFonts w:asciiTheme="minorHAnsi" w:hAnsiTheme="minorHAnsi"/>
          <w:color w:val="000000"/>
        </w:rPr>
        <w:t>ricopa County, 03/2012—</w:t>
      </w:r>
      <w:r w:rsidR="00037A05" w:rsidRPr="009B6D11">
        <w:rPr>
          <w:rFonts w:asciiTheme="minorHAnsi" w:hAnsiTheme="minorHAnsi"/>
          <w:color w:val="000000"/>
        </w:rPr>
        <w:t>07/2013</w:t>
      </w:r>
      <w:r w:rsidR="006C1AE5" w:rsidRPr="009B6D11">
        <w:rPr>
          <w:rFonts w:asciiTheme="minorHAnsi" w:hAnsiTheme="minorHAnsi"/>
          <w:color w:val="000000"/>
        </w:rPr>
        <w:t xml:space="preserve">. </w:t>
      </w:r>
      <w:r w:rsidR="000B4DB4" w:rsidRPr="009B6D11">
        <w:rPr>
          <w:rFonts w:asciiTheme="minorHAnsi" w:hAnsiTheme="minorHAnsi"/>
          <w:color w:val="000000"/>
        </w:rPr>
        <w:t>D</w:t>
      </w:r>
      <w:r w:rsidRPr="009B6D11">
        <w:rPr>
          <w:rFonts w:asciiTheme="minorHAnsi" w:hAnsiTheme="minorHAnsi"/>
          <w:color w:val="000000"/>
        </w:rPr>
        <w:t>uties</w:t>
      </w:r>
      <w:r w:rsidR="000B4DB4" w:rsidRPr="009B6D11">
        <w:rPr>
          <w:rFonts w:asciiTheme="minorHAnsi" w:hAnsiTheme="minorHAnsi"/>
          <w:color w:val="000000"/>
        </w:rPr>
        <w:t xml:space="preserve"> include</w:t>
      </w:r>
      <w:r w:rsidR="00037A05" w:rsidRPr="009B6D11">
        <w:rPr>
          <w:rFonts w:asciiTheme="minorHAnsi" w:hAnsiTheme="minorHAnsi"/>
          <w:color w:val="000000"/>
        </w:rPr>
        <w:t>d</w:t>
      </w:r>
      <w:r w:rsidR="000B4DB4" w:rsidRPr="009B6D11">
        <w:rPr>
          <w:rFonts w:asciiTheme="minorHAnsi" w:hAnsiTheme="minorHAnsi"/>
          <w:color w:val="000000"/>
        </w:rPr>
        <w:t xml:space="preserve"> interpretation of</w:t>
      </w:r>
      <w:r w:rsidRPr="009B6D11">
        <w:rPr>
          <w:rFonts w:asciiTheme="minorHAnsi" w:hAnsiTheme="minorHAnsi"/>
          <w:color w:val="000000"/>
        </w:rPr>
        <w:t xml:space="preserve"> dependency</w:t>
      </w:r>
      <w:r w:rsidR="000B4DB4" w:rsidRPr="009B6D11">
        <w:rPr>
          <w:rFonts w:asciiTheme="minorHAnsi" w:hAnsiTheme="minorHAnsi"/>
          <w:color w:val="000000"/>
        </w:rPr>
        <w:t xml:space="preserve">, </w:t>
      </w:r>
      <w:r w:rsidRPr="009B6D11">
        <w:rPr>
          <w:rFonts w:asciiTheme="minorHAnsi" w:hAnsiTheme="minorHAnsi"/>
          <w:color w:val="000000"/>
        </w:rPr>
        <w:t>custody</w:t>
      </w:r>
      <w:r w:rsidR="000B4DB4" w:rsidRPr="009B6D11">
        <w:rPr>
          <w:rFonts w:asciiTheme="minorHAnsi" w:hAnsiTheme="minorHAnsi"/>
          <w:color w:val="000000"/>
        </w:rPr>
        <w:t xml:space="preserve">, </w:t>
      </w:r>
      <w:r w:rsidRPr="009B6D11">
        <w:rPr>
          <w:rFonts w:asciiTheme="minorHAnsi" w:hAnsiTheme="minorHAnsi"/>
          <w:color w:val="000000"/>
        </w:rPr>
        <w:t>juvenile delinquency</w:t>
      </w:r>
      <w:r w:rsidR="000B4DB4" w:rsidRPr="009B6D11">
        <w:rPr>
          <w:rFonts w:asciiTheme="minorHAnsi" w:hAnsiTheme="minorHAnsi"/>
          <w:color w:val="000000"/>
        </w:rPr>
        <w:t>, and</w:t>
      </w:r>
      <w:r w:rsidRPr="009B6D11">
        <w:rPr>
          <w:rFonts w:asciiTheme="minorHAnsi" w:hAnsiTheme="minorHAnsi"/>
          <w:color w:val="000000"/>
        </w:rPr>
        <w:t xml:space="preserve"> felony-level proceedings in the criminal system, </w:t>
      </w:r>
      <w:r w:rsidR="000B4DB4" w:rsidRPr="009B6D11">
        <w:rPr>
          <w:rFonts w:asciiTheme="minorHAnsi" w:hAnsiTheme="minorHAnsi"/>
          <w:color w:val="000000"/>
        </w:rPr>
        <w:t xml:space="preserve">with </w:t>
      </w:r>
      <w:r w:rsidRPr="009B6D11">
        <w:rPr>
          <w:rFonts w:asciiTheme="minorHAnsi" w:hAnsiTheme="minorHAnsi"/>
          <w:color w:val="000000"/>
        </w:rPr>
        <w:t xml:space="preserve">a specialization in civil litigation. I also </w:t>
      </w:r>
      <w:r w:rsidR="000B4DB4" w:rsidRPr="009B6D11">
        <w:rPr>
          <w:rFonts w:asciiTheme="minorHAnsi" w:hAnsiTheme="minorHAnsi"/>
          <w:color w:val="000000"/>
        </w:rPr>
        <w:t>transcribe</w:t>
      </w:r>
      <w:r w:rsidR="00037A05" w:rsidRPr="009B6D11">
        <w:rPr>
          <w:rFonts w:asciiTheme="minorHAnsi" w:hAnsiTheme="minorHAnsi"/>
          <w:color w:val="000000"/>
        </w:rPr>
        <w:t>d</w:t>
      </w:r>
      <w:r w:rsidR="000B4DB4" w:rsidRPr="009B6D11">
        <w:rPr>
          <w:rFonts w:asciiTheme="minorHAnsi" w:hAnsiTheme="minorHAnsi"/>
          <w:color w:val="000000"/>
        </w:rPr>
        <w:t xml:space="preserve"> and translate</w:t>
      </w:r>
      <w:r w:rsidR="00037A05" w:rsidRPr="009B6D11">
        <w:rPr>
          <w:rFonts w:asciiTheme="minorHAnsi" w:hAnsiTheme="minorHAnsi"/>
          <w:color w:val="000000"/>
        </w:rPr>
        <w:t>d</w:t>
      </w:r>
      <w:r w:rsidR="000B4DB4" w:rsidRPr="009B6D11">
        <w:rPr>
          <w:rFonts w:asciiTheme="minorHAnsi" w:hAnsiTheme="minorHAnsi"/>
          <w:color w:val="000000"/>
        </w:rPr>
        <w:t xml:space="preserve"> </w:t>
      </w:r>
      <w:r w:rsidRPr="009B6D11">
        <w:rPr>
          <w:rFonts w:asciiTheme="minorHAnsi" w:hAnsiTheme="minorHAnsi"/>
          <w:color w:val="000000"/>
        </w:rPr>
        <w:t xml:space="preserve">with the Translation team. </w:t>
      </w:r>
      <w:r w:rsidR="000B4DB4" w:rsidRPr="009B6D11">
        <w:rPr>
          <w:rFonts w:asciiTheme="minorHAnsi" w:hAnsiTheme="minorHAnsi"/>
          <w:color w:val="000000"/>
        </w:rPr>
        <w:t xml:space="preserve">In hundreds of hours of courtroom proceedings </w:t>
      </w:r>
      <w:r w:rsidRPr="009B6D11">
        <w:rPr>
          <w:rFonts w:asciiTheme="minorHAnsi" w:hAnsiTheme="minorHAnsi"/>
          <w:color w:val="000000"/>
        </w:rPr>
        <w:t xml:space="preserve">I </w:t>
      </w:r>
      <w:r w:rsidR="006C1AE5" w:rsidRPr="009B6D11">
        <w:rPr>
          <w:rFonts w:asciiTheme="minorHAnsi" w:hAnsiTheme="minorHAnsi"/>
          <w:color w:val="000000"/>
        </w:rPr>
        <w:t>covered:</w:t>
      </w:r>
    </w:p>
    <w:p w:rsidR="006C1AE5" w:rsidRPr="00A17DC3" w:rsidRDefault="006C1AE5" w:rsidP="006C1AE5">
      <w:pPr>
        <w:pStyle w:val="ListParagraph"/>
        <w:numPr>
          <w:ilvl w:val="0"/>
          <w:numId w:val="5"/>
        </w:numPr>
        <w:spacing w:line="100" w:lineRule="atLeast"/>
        <w:rPr>
          <w:rFonts w:asciiTheme="minorHAnsi" w:hAnsiTheme="minorHAnsi"/>
          <w:color w:val="000000"/>
        </w:rPr>
      </w:pPr>
      <w:r w:rsidRPr="00A17DC3">
        <w:rPr>
          <w:rFonts w:asciiTheme="minorHAnsi" w:hAnsiTheme="minorHAnsi"/>
          <w:color w:val="000000"/>
        </w:rPr>
        <w:lastRenderedPageBreak/>
        <w:t xml:space="preserve">Arbitrations </w:t>
      </w:r>
    </w:p>
    <w:p w:rsidR="006C1AE5" w:rsidRPr="00A17DC3" w:rsidRDefault="006C1AE5" w:rsidP="006C1AE5">
      <w:pPr>
        <w:pStyle w:val="ListParagraph"/>
        <w:numPr>
          <w:ilvl w:val="0"/>
          <w:numId w:val="5"/>
        </w:numPr>
        <w:spacing w:line="100" w:lineRule="atLeast"/>
        <w:rPr>
          <w:rFonts w:asciiTheme="minorHAnsi" w:hAnsiTheme="minorHAnsi"/>
          <w:color w:val="000000"/>
        </w:rPr>
      </w:pPr>
      <w:r w:rsidRPr="00A17DC3">
        <w:rPr>
          <w:rFonts w:asciiTheme="minorHAnsi" w:hAnsiTheme="minorHAnsi"/>
          <w:color w:val="000000"/>
        </w:rPr>
        <w:t xml:space="preserve">Settlement conferences </w:t>
      </w:r>
    </w:p>
    <w:p w:rsidR="006C1AE5" w:rsidRPr="00A17DC3" w:rsidRDefault="006C1AE5" w:rsidP="006C1AE5">
      <w:pPr>
        <w:pStyle w:val="ListParagraph"/>
        <w:numPr>
          <w:ilvl w:val="0"/>
          <w:numId w:val="5"/>
        </w:numPr>
        <w:spacing w:line="100" w:lineRule="atLeast"/>
        <w:rPr>
          <w:rFonts w:asciiTheme="minorHAnsi" w:hAnsiTheme="minorHAnsi"/>
          <w:color w:val="000000"/>
        </w:rPr>
      </w:pPr>
      <w:r w:rsidRPr="00A17DC3">
        <w:rPr>
          <w:rFonts w:asciiTheme="minorHAnsi" w:hAnsiTheme="minorHAnsi"/>
          <w:color w:val="000000"/>
        </w:rPr>
        <w:t>Trials and Witness Stand Testimony</w:t>
      </w:r>
    </w:p>
    <w:p w:rsidR="006C1AE5" w:rsidRPr="00A17DC3" w:rsidRDefault="006C1AE5" w:rsidP="006C1AE5">
      <w:pPr>
        <w:pStyle w:val="ListParagraph"/>
        <w:numPr>
          <w:ilvl w:val="0"/>
          <w:numId w:val="5"/>
        </w:numPr>
        <w:spacing w:line="100" w:lineRule="atLeast"/>
        <w:rPr>
          <w:rFonts w:asciiTheme="minorHAnsi" w:hAnsiTheme="minorHAnsi"/>
          <w:color w:val="000000"/>
        </w:rPr>
      </w:pPr>
      <w:r w:rsidRPr="00A17DC3">
        <w:rPr>
          <w:rFonts w:asciiTheme="minorHAnsi" w:hAnsiTheme="minorHAnsi"/>
          <w:color w:val="000000"/>
        </w:rPr>
        <w:t>Interviews and Interrogations</w:t>
      </w:r>
    </w:p>
    <w:p w:rsidR="00BF05E8" w:rsidRPr="004D0141" w:rsidRDefault="00BF05E8" w:rsidP="004D0141">
      <w:pPr>
        <w:pStyle w:val="ListParagraph"/>
        <w:numPr>
          <w:ilvl w:val="0"/>
          <w:numId w:val="5"/>
        </w:numPr>
        <w:spacing w:line="100" w:lineRule="atLeast"/>
        <w:ind w:right="-234"/>
        <w:rPr>
          <w:rFonts w:asciiTheme="minorHAnsi" w:hAnsiTheme="minorHAnsi"/>
          <w:color w:val="000000"/>
        </w:rPr>
      </w:pPr>
      <w:r w:rsidRPr="00A17DC3">
        <w:rPr>
          <w:rFonts w:asciiTheme="minorHAnsi" w:hAnsiTheme="minorHAnsi"/>
          <w:color w:val="000000"/>
        </w:rPr>
        <w:t>Hundreds of hours of Juvenile proceedings</w:t>
      </w:r>
    </w:p>
    <w:p w:rsidR="006C1AE5" w:rsidRPr="00A17DC3" w:rsidRDefault="006C1AE5" w:rsidP="006C1AE5">
      <w:pPr>
        <w:spacing w:line="100" w:lineRule="atLeast"/>
        <w:rPr>
          <w:rFonts w:asciiTheme="minorHAnsi" w:hAnsiTheme="minorHAnsi"/>
          <w:color w:val="000000"/>
        </w:rPr>
      </w:pPr>
    </w:p>
    <w:p w:rsidR="006C1AE5" w:rsidRPr="00A17DC3" w:rsidRDefault="006C1AE5" w:rsidP="006C1AE5">
      <w:pPr>
        <w:pStyle w:val="ListParagraph"/>
        <w:numPr>
          <w:ilvl w:val="0"/>
          <w:numId w:val="5"/>
        </w:numPr>
        <w:spacing w:line="100" w:lineRule="atLeast"/>
        <w:rPr>
          <w:rFonts w:asciiTheme="minorHAnsi" w:hAnsiTheme="minorHAnsi"/>
          <w:color w:val="000000"/>
        </w:rPr>
      </w:pPr>
      <w:r w:rsidRPr="00A17DC3">
        <w:rPr>
          <w:rFonts w:asciiTheme="minorHAnsi" w:hAnsiTheme="minorHAnsi"/>
          <w:color w:val="000000"/>
        </w:rPr>
        <w:lastRenderedPageBreak/>
        <w:t>Wiretaps</w:t>
      </w:r>
    </w:p>
    <w:p w:rsidR="006C1AE5" w:rsidRPr="00A17DC3" w:rsidRDefault="006C1AE5" w:rsidP="006C1AE5">
      <w:pPr>
        <w:pStyle w:val="ListParagraph"/>
        <w:numPr>
          <w:ilvl w:val="0"/>
          <w:numId w:val="5"/>
        </w:numPr>
        <w:spacing w:line="100" w:lineRule="atLeast"/>
        <w:rPr>
          <w:rFonts w:asciiTheme="minorHAnsi" w:hAnsiTheme="minorHAnsi"/>
          <w:color w:val="000000"/>
        </w:rPr>
      </w:pPr>
      <w:r w:rsidRPr="00A17DC3">
        <w:rPr>
          <w:rFonts w:asciiTheme="minorHAnsi" w:hAnsiTheme="minorHAnsi"/>
          <w:color w:val="000000"/>
        </w:rPr>
        <w:t>Attorney-Client Interviews</w:t>
      </w:r>
    </w:p>
    <w:p w:rsidR="006C1AE5" w:rsidRPr="00A17DC3" w:rsidRDefault="006C1AE5" w:rsidP="006C1AE5">
      <w:pPr>
        <w:pStyle w:val="ListParagraph"/>
        <w:numPr>
          <w:ilvl w:val="0"/>
          <w:numId w:val="5"/>
        </w:numPr>
        <w:spacing w:line="100" w:lineRule="atLeast"/>
        <w:rPr>
          <w:rFonts w:asciiTheme="minorHAnsi" w:hAnsiTheme="minorHAnsi"/>
        </w:rPr>
      </w:pPr>
      <w:r w:rsidRPr="00A17DC3">
        <w:rPr>
          <w:rFonts w:asciiTheme="minorHAnsi" w:hAnsiTheme="minorHAnsi"/>
          <w:color w:val="000000"/>
        </w:rPr>
        <w:t>Initial Appearances and Arraignments</w:t>
      </w:r>
    </w:p>
    <w:p w:rsidR="006C1AE5" w:rsidRPr="00A17DC3" w:rsidRDefault="006C1AE5" w:rsidP="006C1AE5">
      <w:pPr>
        <w:pStyle w:val="ListParagraph"/>
        <w:numPr>
          <w:ilvl w:val="0"/>
          <w:numId w:val="5"/>
        </w:numPr>
        <w:spacing w:line="100" w:lineRule="atLeast"/>
        <w:rPr>
          <w:rFonts w:asciiTheme="minorHAnsi" w:hAnsiTheme="minorHAnsi"/>
        </w:rPr>
      </w:pPr>
      <w:r w:rsidRPr="00A17DC3">
        <w:rPr>
          <w:rFonts w:asciiTheme="minorHAnsi" w:hAnsiTheme="minorHAnsi"/>
          <w:color w:val="000000"/>
        </w:rPr>
        <w:t>Criminal Proceedings</w:t>
      </w:r>
    </w:p>
    <w:p w:rsidR="00BF05E8" w:rsidRPr="00A17DC3" w:rsidRDefault="00BF05E8" w:rsidP="006C1AE5">
      <w:pPr>
        <w:pStyle w:val="ListParagraph"/>
        <w:numPr>
          <w:ilvl w:val="0"/>
          <w:numId w:val="5"/>
        </w:numPr>
        <w:spacing w:line="100" w:lineRule="atLeast"/>
        <w:rPr>
          <w:rFonts w:asciiTheme="minorHAnsi" w:hAnsiTheme="minorHAnsi"/>
        </w:rPr>
      </w:pPr>
      <w:r w:rsidRPr="00A17DC3">
        <w:rPr>
          <w:rFonts w:asciiTheme="minorHAnsi" w:hAnsiTheme="minorHAnsi"/>
          <w:color w:val="000000"/>
        </w:rPr>
        <w:t>20,000+ words translated</w:t>
      </w:r>
    </w:p>
    <w:p w:rsidR="006C1AE5" w:rsidRPr="00A17DC3" w:rsidRDefault="006C1AE5" w:rsidP="006C1AE5">
      <w:pPr>
        <w:spacing w:line="100" w:lineRule="atLeast"/>
        <w:rPr>
          <w:rFonts w:asciiTheme="minorHAnsi" w:hAnsiTheme="minorHAnsi"/>
          <w:color w:val="000000"/>
        </w:rPr>
        <w:sectPr w:rsidR="006C1AE5" w:rsidRPr="00A17DC3" w:rsidSect="004D0141">
          <w:type w:val="continuous"/>
          <w:pgSz w:w="12240" w:h="15840"/>
          <w:pgMar w:top="720" w:right="864" w:bottom="864" w:left="864" w:header="720" w:footer="720" w:gutter="0"/>
          <w:cols w:num="2" w:space="360"/>
        </w:sectPr>
      </w:pPr>
    </w:p>
    <w:p w:rsidR="002D6FA9" w:rsidRPr="00A17DC3" w:rsidRDefault="002D6FA9" w:rsidP="0024639F">
      <w:pPr>
        <w:pStyle w:val="ListParagraph"/>
        <w:numPr>
          <w:ilvl w:val="0"/>
          <w:numId w:val="4"/>
        </w:numPr>
        <w:spacing w:line="100" w:lineRule="atLeast"/>
        <w:rPr>
          <w:rFonts w:asciiTheme="minorHAnsi" w:hAnsiTheme="minorHAnsi"/>
          <w:b/>
          <w:bCs/>
          <w:color w:val="000000"/>
        </w:rPr>
      </w:pPr>
      <w:r w:rsidRPr="00A17DC3">
        <w:rPr>
          <w:rFonts w:asciiTheme="minorHAnsi" w:hAnsiTheme="minorHAnsi"/>
          <w:b/>
          <w:bCs/>
          <w:color w:val="000000"/>
        </w:rPr>
        <w:lastRenderedPageBreak/>
        <w:t>Staff Video Interpreter</w:t>
      </w:r>
      <w:r w:rsidRPr="00A17DC3">
        <w:rPr>
          <w:rFonts w:asciiTheme="minorHAnsi" w:hAnsiTheme="minorHAnsi"/>
          <w:color w:val="000000"/>
        </w:rPr>
        <w:t>, Language Access Network, 01/2010-06/2011. Provided consecutive medical interpretation service to hospitals across the United States via a videoconferencing network.</w:t>
      </w:r>
      <w:r w:rsidR="006C1AE5" w:rsidRPr="00A17DC3">
        <w:rPr>
          <w:rFonts w:asciiTheme="minorHAnsi" w:hAnsiTheme="minorHAnsi"/>
          <w:color w:val="000000"/>
        </w:rPr>
        <w:t xml:space="preserve"> I experienced a comprehensive selection of medical contexts as well as dialects of English and Spanish.</w:t>
      </w:r>
    </w:p>
    <w:p w:rsidR="006C1AE5" w:rsidRDefault="006C1AE5" w:rsidP="006C1AE5">
      <w:pPr>
        <w:spacing w:line="100" w:lineRule="atLeast"/>
        <w:ind w:left="1080"/>
        <w:rPr>
          <w:rFonts w:asciiTheme="minorHAnsi" w:hAnsiTheme="minorHAnsi"/>
          <w:color w:val="000000"/>
        </w:rPr>
      </w:pPr>
    </w:p>
    <w:p w:rsidR="00697601" w:rsidRDefault="00697601" w:rsidP="006C1AE5">
      <w:pPr>
        <w:spacing w:line="100" w:lineRule="atLeast"/>
        <w:ind w:left="1080"/>
        <w:rPr>
          <w:rFonts w:asciiTheme="minorHAnsi" w:hAnsiTheme="minorHAnsi"/>
          <w:color w:val="000000"/>
        </w:rPr>
      </w:pPr>
    </w:p>
    <w:p w:rsidR="00697601" w:rsidRDefault="00697601" w:rsidP="006C1AE5">
      <w:pPr>
        <w:spacing w:line="100" w:lineRule="atLeast"/>
        <w:ind w:left="1080"/>
        <w:rPr>
          <w:rFonts w:asciiTheme="minorHAnsi" w:hAnsiTheme="minorHAnsi"/>
          <w:color w:val="000000"/>
        </w:rPr>
      </w:pPr>
    </w:p>
    <w:p w:rsidR="00697601" w:rsidRDefault="00697601" w:rsidP="006C1AE5">
      <w:pPr>
        <w:spacing w:line="100" w:lineRule="atLeast"/>
        <w:ind w:left="1080"/>
        <w:rPr>
          <w:rFonts w:asciiTheme="minorHAnsi" w:hAnsiTheme="minorHAnsi"/>
          <w:color w:val="000000"/>
        </w:rPr>
      </w:pPr>
    </w:p>
    <w:p w:rsidR="00697601" w:rsidRDefault="00697601" w:rsidP="006C1AE5">
      <w:pPr>
        <w:spacing w:line="100" w:lineRule="atLeast"/>
        <w:ind w:left="1080"/>
        <w:rPr>
          <w:rFonts w:asciiTheme="minorHAnsi" w:hAnsiTheme="minorHAnsi"/>
          <w:color w:val="000000"/>
        </w:rPr>
      </w:pPr>
    </w:p>
    <w:p w:rsidR="00697601" w:rsidRDefault="00697601" w:rsidP="006C1AE5">
      <w:pPr>
        <w:spacing w:line="100" w:lineRule="atLeast"/>
        <w:ind w:left="1080"/>
        <w:rPr>
          <w:rFonts w:asciiTheme="minorHAnsi" w:hAnsiTheme="minorHAnsi"/>
          <w:color w:val="000000"/>
        </w:rPr>
      </w:pPr>
    </w:p>
    <w:p w:rsidR="00697601" w:rsidRDefault="00697601" w:rsidP="006C1AE5">
      <w:pPr>
        <w:spacing w:line="100" w:lineRule="atLeast"/>
        <w:ind w:left="1080"/>
        <w:rPr>
          <w:rFonts w:asciiTheme="minorHAnsi" w:hAnsiTheme="minorHAnsi"/>
          <w:color w:val="000000"/>
        </w:rPr>
      </w:pPr>
    </w:p>
    <w:p w:rsidR="00697601" w:rsidRPr="00A17DC3" w:rsidRDefault="00697601" w:rsidP="006C1AE5">
      <w:pPr>
        <w:spacing w:line="100" w:lineRule="atLeast"/>
        <w:ind w:left="1080"/>
        <w:rPr>
          <w:rFonts w:asciiTheme="minorHAnsi" w:hAnsiTheme="minorHAnsi"/>
          <w:color w:val="000000"/>
        </w:rPr>
      </w:pPr>
    </w:p>
    <w:p w:rsidR="000B4DB4" w:rsidRPr="00A17DC3" w:rsidRDefault="000B4DB4" w:rsidP="002D6FA9">
      <w:pPr>
        <w:pStyle w:val="ListParagraph"/>
        <w:spacing w:line="100" w:lineRule="atLeast"/>
        <w:rPr>
          <w:rFonts w:asciiTheme="minorHAnsi" w:hAnsiTheme="minorHAnsi"/>
          <w:b/>
          <w:bCs/>
          <w:color w:val="000000"/>
          <w:sz w:val="8"/>
          <w:szCs w:val="8"/>
        </w:rPr>
      </w:pPr>
    </w:p>
    <w:p w:rsidR="00596434" w:rsidRPr="00A17DC3" w:rsidRDefault="002D6FA9" w:rsidP="00816E9C">
      <w:pPr>
        <w:pStyle w:val="ListParagraph"/>
        <w:spacing w:line="100" w:lineRule="atLeast"/>
        <w:rPr>
          <w:rFonts w:asciiTheme="minorHAnsi" w:hAnsiTheme="minorHAnsi"/>
          <w:b/>
          <w:bCs/>
          <w:color w:val="000000"/>
        </w:rPr>
        <w:sectPr w:rsidR="00596434" w:rsidRPr="00A17DC3">
          <w:type w:val="continuous"/>
          <w:pgSz w:w="12240" w:h="15840"/>
          <w:pgMar w:top="720" w:right="864" w:bottom="864" w:left="864" w:header="720" w:footer="720" w:gutter="0"/>
          <w:cols w:space="720"/>
        </w:sectPr>
      </w:pPr>
      <w:r w:rsidRPr="00A17DC3">
        <w:rPr>
          <w:rFonts w:asciiTheme="minorHAnsi" w:hAnsiTheme="minorHAnsi"/>
          <w:b/>
          <w:bCs/>
          <w:color w:val="000000"/>
        </w:rPr>
        <w:t>VITALS</w:t>
      </w:r>
    </w:p>
    <w:p w:rsidR="006C1AE5" w:rsidRPr="00A17DC3" w:rsidRDefault="00A17DC3" w:rsidP="00560846">
      <w:pPr>
        <w:pStyle w:val="ListParagraph"/>
        <w:spacing w:line="100" w:lineRule="atLeast"/>
        <w:ind w:firstLine="72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</w:rPr>
        <w:lastRenderedPageBreak/>
        <w:t>Field Specialties</w:t>
      </w:r>
      <w:r w:rsidR="002D6FA9" w:rsidRPr="00A17DC3">
        <w:rPr>
          <w:rFonts w:asciiTheme="minorHAnsi" w:hAnsiTheme="minorHAnsi"/>
          <w:b/>
          <w:bCs/>
          <w:color w:val="000000"/>
        </w:rPr>
        <w:t>:</w:t>
      </w:r>
      <w:r w:rsidR="002D6FA9" w:rsidRPr="00A17DC3">
        <w:rPr>
          <w:rFonts w:asciiTheme="minorHAnsi" w:hAnsiTheme="minorHAnsi"/>
          <w:b/>
          <w:bCs/>
          <w:color w:val="000000"/>
        </w:rPr>
        <w:tab/>
      </w:r>
      <w:r w:rsidR="002D6FA9" w:rsidRPr="00A17DC3">
        <w:rPr>
          <w:rFonts w:asciiTheme="minorHAnsi" w:hAnsiTheme="minorHAnsi"/>
          <w:b/>
          <w:bCs/>
          <w:color w:val="000000"/>
        </w:rPr>
        <w:tab/>
      </w:r>
      <w:r w:rsidR="00560846" w:rsidRPr="00A17DC3">
        <w:rPr>
          <w:rFonts w:asciiTheme="minorHAnsi" w:hAnsiTheme="minorHAnsi"/>
          <w:color w:val="000000"/>
          <w:sz w:val="22"/>
          <w:szCs w:val="22"/>
        </w:rPr>
        <w:t>Pharmacy</w:t>
      </w:r>
    </w:p>
    <w:p w:rsidR="00560846" w:rsidRPr="00A17DC3" w:rsidRDefault="00560846" w:rsidP="00560846">
      <w:pPr>
        <w:spacing w:line="100" w:lineRule="atLeast"/>
        <w:ind w:firstLine="720"/>
        <w:rPr>
          <w:rFonts w:asciiTheme="minorHAnsi" w:hAnsiTheme="minorHAnsi"/>
          <w:color w:val="000000"/>
          <w:sz w:val="22"/>
          <w:szCs w:val="22"/>
        </w:rPr>
      </w:pPr>
      <w:r w:rsidRPr="00A17DC3">
        <w:rPr>
          <w:rFonts w:asciiTheme="minorHAnsi" w:hAnsiTheme="minorHAnsi"/>
          <w:color w:val="000000"/>
          <w:sz w:val="22"/>
          <w:szCs w:val="22"/>
        </w:rPr>
        <w:t>Divorce and Custody</w:t>
      </w:r>
    </w:p>
    <w:p w:rsidR="00560846" w:rsidRPr="00A17DC3" w:rsidRDefault="00560846" w:rsidP="00560846">
      <w:pPr>
        <w:spacing w:line="100" w:lineRule="atLeast"/>
        <w:ind w:firstLine="72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A17DC3">
        <w:rPr>
          <w:rFonts w:asciiTheme="minorHAnsi" w:hAnsiTheme="minorHAnsi"/>
          <w:color w:val="000000"/>
          <w:sz w:val="22"/>
          <w:szCs w:val="22"/>
        </w:rPr>
        <w:t>Contracts</w:t>
      </w:r>
    </w:p>
    <w:p w:rsidR="006C1AE5" w:rsidRPr="00A17DC3" w:rsidRDefault="00560846" w:rsidP="006C1AE5">
      <w:pPr>
        <w:spacing w:line="100" w:lineRule="atLeast"/>
        <w:ind w:firstLine="720"/>
        <w:rPr>
          <w:rFonts w:asciiTheme="minorHAnsi" w:hAnsiTheme="minorHAnsi"/>
          <w:color w:val="000000"/>
          <w:sz w:val="22"/>
          <w:szCs w:val="22"/>
        </w:rPr>
      </w:pPr>
      <w:r w:rsidRPr="00A17DC3">
        <w:rPr>
          <w:rFonts w:asciiTheme="minorHAnsi" w:hAnsiTheme="minorHAnsi"/>
          <w:color w:val="000000"/>
          <w:sz w:val="22"/>
          <w:szCs w:val="22"/>
        </w:rPr>
        <w:t>Insurance</w:t>
      </w:r>
    </w:p>
    <w:p w:rsidR="006C1AE5" w:rsidRPr="00A17DC3" w:rsidRDefault="006C1AE5" w:rsidP="006C1AE5">
      <w:pPr>
        <w:spacing w:line="100" w:lineRule="atLeast"/>
        <w:ind w:firstLine="720"/>
        <w:rPr>
          <w:rFonts w:asciiTheme="minorHAnsi" w:hAnsiTheme="minorHAnsi"/>
          <w:color w:val="000000"/>
          <w:sz w:val="22"/>
          <w:szCs w:val="22"/>
        </w:rPr>
      </w:pPr>
      <w:r w:rsidRPr="00A17DC3">
        <w:rPr>
          <w:rFonts w:asciiTheme="minorHAnsi" w:hAnsiTheme="minorHAnsi"/>
          <w:color w:val="000000"/>
          <w:sz w:val="22"/>
          <w:szCs w:val="22"/>
        </w:rPr>
        <w:t>General Medicine</w:t>
      </w:r>
    </w:p>
    <w:p w:rsidR="006C1AE5" w:rsidRPr="00A17DC3" w:rsidRDefault="006C1AE5" w:rsidP="006C1AE5">
      <w:pPr>
        <w:spacing w:line="100" w:lineRule="atLeast"/>
        <w:ind w:firstLine="720"/>
        <w:rPr>
          <w:rFonts w:asciiTheme="minorHAnsi" w:hAnsiTheme="minorHAnsi"/>
          <w:color w:val="000000"/>
          <w:sz w:val="22"/>
          <w:szCs w:val="22"/>
        </w:rPr>
      </w:pPr>
      <w:r w:rsidRPr="00A17DC3">
        <w:rPr>
          <w:rFonts w:asciiTheme="minorHAnsi" w:hAnsiTheme="minorHAnsi"/>
          <w:color w:val="000000"/>
          <w:sz w:val="22"/>
          <w:szCs w:val="22"/>
        </w:rPr>
        <w:t>Pediatrics</w:t>
      </w:r>
    </w:p>
    <w:p w:rsidR="00FF5A08" w:rsidRDefault="00560846" w:rsidP="00FF5A08">
      <w:pPr>
        <w:spacing w:line="100" w:lineRule="atLeast"/>
        <w:ind w:firstLine="720"/>
        <w:rPr>
          <w:rFonts w:asciiTheme="minorHAnsi" w:hAnsiTheme="minorHAnsi"/>
          <w:color w:val="000000"/>
          <w:sz w:val="22"/>
          <w:szCs w:val="22"/>
        </w:rPr>
      </w:pPr>
      <w:r w:rsidRPr="00A17DC3">
        <w:rPr>
          <w:rFonts w:asciiTheme="minorHAnsi" w:hAnsiTheme="minorHAnsi"/>
          <w:color w:val="000000"/>
          <w:sz w:val="22"/>
          <w:szCs w:val="22"/>
        </w:rPr>
        <w:t>Manufacturing</w:t>
      </w:r>
    </w:p>
    <w:p w:rsidR="006C1AE5" w:rsidRPr="00FF5A08" w:rsidRDefault="006C1AE5" w:rsidP="00FF5A08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A17DC3">
        <w:rPr>
          <w:rFonts w:asciiTheme="minorHAnsi" w:hAnsiTheme="minorHAnsi"/>
          <w:b/>
          <w:bCs/>
          <w:color w:val="000000"/>
        </w:rPr>
        <w:lastRenderedPageBreak/>
        <w:t>Skills:</w:t>
      </w:r>
      <w:r w:rsidRPr="00A17DC3">
        <w:rPr>
          <w:rFonts w:asciiTheme="minorHAnsi" w:hAnsiTheme="minorHAnsi"/>
          <w:b/>
          <w:bCs/>
          <w:color w:val="000000"/>
        </w:rPr>
        <w:tab/>
      </w:r>
    </w:p>
    <w:p w:rsidR="0024639F" w:rsidRPr="00A17DC3" w:rsidRDefault="006C1AE5" w:rsidP="0024639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A17DC3">
        <w:rPr>
          <w:rFonts w:asciiTheme="minorHAnsi" w:hAnsiTheme="minorHAnsi"/>
          <w:color w:val="000000"/>
          <w:sz w:val="22"/>
          <w:szCs w:val="22"/>
        </w:rPr>
        <w:t>Multiple Dialects</w:t>
      </w:r>
    </w:p>
    <w:p w:rsidR="006C1AE5" w:rsidRPr="00A17DC3" w:rsidRDefault="0024639F" w:rsidP="006C1AE5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A17DC3">
        <w:rPr>
          <w:rFonts w:asciiTheme="minorHAnsi" w:hAnsiTheme="minorHAnsi"/>
          <w:color w:val="000000"/>
          <w:sz w:val="22"/>
          <w:szCs w:val="22"/>
        </w:rPr>
        <w:t>4</w:t>
      </w:r>
      <w:r w:rsidR="00BF05E8" w:rsidRPr="00A17DC3">
        <w:rPr>
          <w:rFonts w:asciiTheme="minorHAnsi" w:hAnsiTheme="minorHAnsi"/>
          <w:color w:val="000000"/>
          <w:sz w:val="22"/>
          <w:szCs w:val="22"/>
        </w:rPr>
        <w:t>,</w:t>
      </w:r>
      <w:r w:rsidRPr="00A17DC3">
        <w:rPr>
          <w:rFonts w:asciiTheme="minorHAnsi" w:hAnsiTheme="minorHAnsi"/>
          <w:color w:val="000000"/>
          <w:sz w:val="22"/>
          <w:szCs w:val="22"/>
        </w:rPr>
        <w:t>000-5</w:t>
      </w:r>
      <w:r w:rsidR="006C1AE5" w:rsidRPr="00A17DC3">
        <w:rPr>
          <w:rFonts w:asciiTheme="minorHAnsi" w:hAnsiTheme="minorHAnsi"/>
          <w:color w:val="000000"/>
          <w:sz w:val="22"/>
          <w:szCs w:val="22"/>
        </w:rPr>
        <w:t>,000 words/day</w:t>
      </w:r>
    </w:p>
    <w:p w:rsidR="006C1AE5" w:rsidRPr="00A17DC3" w:rsidRDefault="006C1AE5" w:rsidP="006C1AE5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A17DC3">
        <w:rPr>
          <w:rFonts w:asciiTheme="minorHAnsi" w:hAnsiTheme="minorHAnsi"/>
          <w:color w:val="000000"/>
          <w:sz w:val="22"/>
          <w:szCs w:val="22"/>
        </w:rPr>
        <w:t>Transcription</w:t>
      </w:r>
    </w:p>
    <w:p w:rsidR="006C1AE5" w:rsidRPr="00A17DC3" w:rsidRDefault="006C1AE5" w:rsidP="006C1AE5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A17DC3">
        <w:rPr>
          <w:rFonts w:asciiTheme="minorHAnsi" w:hAnsiTheme="minorHAnsi"/>
          <w:color w:val="000000"/>
          <w:sz w:val="22"/>
          <w:szCs w:val="22"/>
        </w:rPr>
        <w:t>Simultaneous Interpretation</w:t>
      </w:r>
    </w:p>
    <w:p w:rsidR="006C1AE5" w:rsidRPr="00A17DC3" w:rsidRDefault="006C1AE5" w:rsidP="006C1AE5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A17DC3">
        <w:rPr>
          <w:rFonts w:asciiTheme="minorHAnsi" w:hAnsiTheme="minorHAnsi"/>
          <w:color w:val="000000"/>
          <w:sz w:val="22"/>
          <w:szCs w:val="22"/>
        </w:rPr>
        <w:t>Consecutive Interpretation</w:t>
      </w:r>
    </w:p>
    <w:p w:rsidR="006C1AE5" w:rsidRPr="00A17DC3" w:rsidRDefault="006C1AE5" w:rsidP="006C1AE5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A17DC3">
        <w:rPr>
          <w:rFonts w:asciiTheme="minorHAnsi" w:hAnsiTheme="minorHAnsi"/>
          <w:color w:val="000000"/>
          <w:sz w:val="22"/>
          <w:szCs w:val="22"/>
        </w:rPr>
        <w:t>Sight Translation</w:t>
      </w:r>
    </w:p>
    <w:p w:rsidR="00FF5A08" w:rsidRDefault="006C1AE5" w:rsidP="00FF5A08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A17DC3">
        <w:rPr>
          <w:rFonts w:asciiTheme="minorHAnsi" w:hAnsiTheme="minorHAnsi"/>
          <w:color w:val="000000"/>
          <w:sz w:val="22"/>
          <w:szCs w:val="22"/>
        </w:rPr>
        <w:t>Vocabulary Acquisition</w:t>
      </w:r>
    </w:p>
    <w:p w:rsidR="00FF5A08" w:rsidRDefault="00FF5A08" w:rsidP="00FF5A08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</w:p>
    <w:p w:rsidR="006C1AE5" w:rsidRPr="00FF5A08" w:rsidRDefault="006C1AE5" w:rsidP="00FF5A08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A17DC3">
        <w:rPr>
          <w:rFonts w:asciiTheme="minorHAnsi" w:hAnsiTheme="minorHAnsi"/>
          <w:b/>
          <w:bCs/>
          <w:color w:val="000000"/>
        </w:rPr>
        <w:t>Software:</w:t>
      </w:r>
    </w:p>
    <w:p w:rsidR="00A17DC3" w:rsidRDefault="00A17DC3" w:rsidP="006C1AE5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Fluency Now</w:t>
      </w:r>
    </w:p>
    <w:p w:rsidR="006C1AE5" w:rsidRPr="00A17DC3" w:rsidRDefault="006C1AE5" w:rsidP="006C1AE5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A17DC3">
        <w:rPr>
          <w:rFonts w:asciiTheme="minorHAnsi" w:hAnsiTheme="minorHAnsi"/>
          <w:color w:val="000000"/>
          <w:sz w:val="22"/>
          <w:szCs w:val="22"/>
        </w:rPr>
        <w:t>Windows 8</w:t>
      </w:r>
    </w:p>
    <w:p w:rsidR="006C1AE5" w:rsidRPr="00A17DC3" w:rsidRDefault="006C1AE5" w:rsidP="006C1AE5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A17DC3">
        <w:rPr>
          <w:rFonts w:asciiTheme="minorHAnsi" w:hAnsiTheme="minorHAnsi"/>
          <w:color w:val="000000"/>
          <w:sz w:val="22"/>
          <w:szCs w:val="22"/>
        </w:rPr>
        <w:t>Microsoft Office Suite</w:t>
      </w:r>
    </w:p>
    <w:p w:rsidR="00FF5A08" w:rsidRDefault="006C1AE5" w:rsidP="00FF5A08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A17DC3">
        <w:rPr>
          <w:rFonts w:asciiTheme="minorHAnsi" w:hAnsiTheme="minorHAnsi"/>
          <w:color w:val="000000"/>
          <w:sz w:val="22"/>
          <w:szCs w:val="22"/>
        </w:rPr>
        <w:t>Adobe Acroba</w:t>
      </w:r>
      <w:r w:rsidR="00FF5A08">
        <w:rPr>
          <w:rFonts w:asciiTheme="minorHAnsi" w:hAnsiTheme="minorHAnsi"/>
          <w:color w:val="000000"/>
          <w:sz w:val="22"/>
          <w:szCs w:val="22"/>
        </w:rPr>
        <w:t>t</w:t>
      </w:r>
    </w:p>
    <w:p w:rsidR="00FF5A08" w:rsidRPr="00FF5A08" w:rsidRDefault="00FF5A08" w:rsidP="00697601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  <w:sectPr w:rsidR="00FF5A08" w:rsidRPr="00FF5A08" w:rsidSect="006C1AE5">
          <w:type w:val="continuous"/>
          <w:pgSz w:w="12240" w:h="15840"/>
          <w:pgMar w:top="720" w:right="864" w:bottom="864" w:left="864" w:header="720" w:footer="720" w:gutter="0"/>
          <w:cols w:num="3" w:space="720"/>
        </w:sectPr>
      </w:pPr>
      <w:r>
        <w:rPr>
          <w:rFonts w:asciiTheme="minorHAnsi" w:hAnsiTheme="minorHAnsi"/>
          <w:color w:val="000000"/>
          <w:sz w:val="22"/>
          <w:szCs w:val="22"/>
        </w:rPr>
        <w:t>Skype</w:t>
      </w:r>
    </w:p>
    <w:p w:rsidR="006C1AE5" w:rsidRPr="00A17DC3" w:rsidRDefault="006C1AE5" w:rsidP="002D6FA9">
      <w:pPr>
        <w:spacing w:line="100" w:lineRule="atLeast"/>
        <w:rPr>
          <w:rFonts w:asciiTheme="minorHAnsi" w:hAnsiTheme="minorHAnsi"/>
          <w:b/>
          <w:bCs/>
        </w:rPr>
      </w:pPr>
    </w:p>
    <w:p w:rsidR="006C1AE5" w:rsidRPr="00A17DC3" w:rsidRDefault="006C1AE5" w:rsidP="002D6FA9">
      <w:pPr>
        <w:spacing w:line="100" w:lineRule="atLeast"/>
        <w:rPr>
          <w:rFonts w:asciiTheme="minorHAnsi" w:hAnsiTheme="minorHAnsi"/>
          <w:b/>
          <w:bCs/>
        </w:rPr>
      </w:pPr>
    </w:p>
    <w:p w:rsidR="0007194B" w:rsidRPr="00A17DC3" w:rsidRDefault="0007194B" w:rsidP="0007194B">
      <w:pPr>
        <w:spacing w:line="100" w:lineRule="atLeast"/>
        <w:rPr>
          <w:rFonts w:asciiTheme="minorHAnsi" w:hAnsiTheme="minorHAnsi"/>
          <w:b/>
          <w:bCs/>
        </w:rPr>
      </w:pPr>
      <w:r w:rsidRPr="00A17DC3">
        <w:rPr>
          <w:rFonts w:asciiTheme="minorHAnsi" w:hAnsiTheme="minorHAnsi"/>
          <w:b/>
          <w:bCs/>
        </w:rPr>
        <w:t>EDUCATION</w:t>
      </w:r>
    </w:p>
    <w:p w:rsidR="0007194B" w:rsidRPr="00A17DC3" w:rsidRDefault="0007194B" w:rsidP="0007194B">
      <w:pPr>
        <w:spacing w:line="100" w:lineRule="atLeast"/>
        <w:rPr>
          <w:rFonts w:asciiTheme="minorHAnsi" w:hAnsiTheme="minorHAnsi"/>
          <w:b/>
          <w:bCs/>
        </w:rPr>
      </w:pPr>
    </w:p>
    <w:p w:rsidR="0007194B" w:rsidRPr="00A17DC3" w:rsidRDefault="0007194B" w:rsidP="0007194B">
      <w:pPr>
        <w:numPr>
          <w:ilvl w:val="0"/>
          <w:numId w:val="3"/>
        </w:numPr>
        <w:spacing w:line="100" w:lineRule="atLeast"/>
        <w:rPr>
          <w:rFonts w:asciiTheme="minorHAnsi" w:hAnsiTheme="minorHAnsi"/>
          <w:b/>
          <w:bCs/>
        </w:rPr>
      </w:pPr>
      <w:r w:rsidRPr="00A17DC3">
        <w:rPr>
          <w:rFonts w:asciiTheme="minorHAnsi" w:hAnsiTheme="minorHAnsi"/>
          <w:b/>
          <w:bCs/>
        </w:rPr>
        <w:t xml:space="preserve">The University of </w:t>
      </w:r>
      <w:smartTag w:uri="urn:schemas-microsoft-com:office:smarttags" w:element="City">
        <w:r w:rsidRPr="00A17DC3">
          <w:rPr>
            <w:rFonts w:asciiTheme="minorHAnsi" w:hAnsiTheme="minorHAnsi"/>
            <w:b/>
            <w:bCs/>
          </w:rPr>
          <w:t>Birmingham</w:t>
        </w:r>
      </w:smartTag>
      <w:r w:rsidRPr="00A17DC3">
        <w:rPr>
          <w:rFonts w:asciiTheme="minorHAnsi" w:hAnsiTheme="minorHAnsi"/>
          <w:bCs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A17DC3">
            <w:rPr>
              <w:rFonts w:asciiTheme="minorHAnsi" w:hAnsiTheme="minorHAnsi"/>
              <w:bCs/>
            </w:rPr>
            <w:t>UK</w:t>
          </w:r>
        </w:smartTag>
      </w:smartTag>
      <w:r w:rsidRPr="00A17DC3">
        <w:rPr>
          <w:rFonts w:asciiTheme="minorHAnsi" w:hAnsiTheme="minorHAnsi"/>
          <w:bCs/>
        </w:rPr>
        <w:t>), M.A. in Translation. 04/2014.</w:t>
      </w:r>
    </w:p>
    <w:p w:rsidR="0007194B" w:rsidRPr="00A17DC3" w:rsidRDefault="0007194B" w:rsidP="0007194B">
      <w:pPr>
        <w:numPr>
          <w:ilvl w:val="0"/>
          <w:numId w:val="3"/>
        </w:numPr>
        <w:spacing w:line="100" w:lineRule="atLeast"/>
        <w:rPr>
          <w:rFonts w:asciiTheme="minorHAnsi" w:hAnsiTheme="minorHAnsi"/>
          <w:b/>
          <w:bCs/>
        </w:rPr>
      </w:pPr>
      <w:r w:rsidRPr="00A17DC3">
        <w:rPr>
          <w:rFonts w:asciiTheme="minorHAnsi" w:hAnsiTheme="minorHAnsi"/>
          <w:b/>
          <w:bCs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A17DC3">
            <w:rPr>
              <w:rFonts w:asciiTheme="minorHAnsi" w:hAnsiTheme="minorHAnsi"/>
              <w:b/>
              <w:bCs/>
            </w:rPr>
            <w:t>Ohio</w:t>
          </w:r>
        </w:smartTag>
        <w:r w:rsidRPr="00A17DC3">
          <w:rPr>
            <w:rFonts w:asciiTheme="minorHAnsi" w:hAnsiTheme="minorHAnsi"/>
            <w:b/>
            <w:bCs/>
          </w:rPr>
          <w:t xml:space="preserve"> </w:t>
        </w:r>
        <w:smartTag w:uri="urn:schemas-microsoft-com:office:smarttags" w:element="PlaceType">
          <w:r w:rsidRPr="00A17DC3">
            <w:rPr>
              <w:rFonts w:asciiTheme="minorHAnsi" w:hAnsiTheme="minorHAnsi"/>
              <w:b/>
              <w:bCs/>
            </w:rPr>
            <w:t>State</w:t>
          </w:r>
        </w:smartTag>
        <w:r w:rsidRPr="00A17DC3">
          <w:rPr>
            <w:rFonts w:asciiTheme="minorHAnsi" w:hAnsiTheme="minorHAnsi"/>
            <w:b/>
            <w:bCs/>
          </w:rPr>
          <w:t xml:space="preserve"> </w:t>
        </w:r>
        <w:smartTag w:uri="urn:schemas-microsoft-com:office:smarttags" w:element="PlaceType">
          <w:r w:rsidRPr="00A17DC3">
            <w:rPr>
              <w:rFonts w:asciiTheme="minorHAnsi" w:hAnsiTheme="minorHAnsi"/>
              <w:b/>
              <w:bCs/>
            </w:rPr>
            <w:t>University</w:t>
          </w:r>
        </w:smartTag>
      </w:smartTag>
      <w:r w:rsidRPr="00A17DC3">
        <w:rPr>
          <w:rFonts w:asciiTheme="minorHAnsi" w:hAnsiTheme="minorHAnsi"/>
        </w:rPr>
        <w:t>, B.A. in Arabic, 2009. Cumulative GPA of 3.3.</w:t>
      </w:r>
    </w:p>
    <w:p w:rsidR="0007194B" w:rsidRPr="00A17DC3" w:rsidRDefault="0007194B" w:rsidP="0007194B">
      <w:pPr>
        <w:numPr>
          <w:ilvl w:val="0"/>
          <w:numId w:val="3"/>
        </w:numPr>
        <w:spacing w:line="100" w:lineRule="atLeast"/>
        <w:rPr>
          <w:rFonts w:asciiTheme="minorHAnsi" w:hAnsiTheme="minorHAnsi"/>
          <w:b/>
          <w:bCs/>
          <w:lang w:val="es-ES"/>
        </w:rPr>
      </w:pPr>
      <w:r w:rsidRPr="00A17DC3">
        <w:rPr>
          <w:rFonts w:asciiTheme="minorHAnsi" w:hAnsiTheme="minorHAnsi"/>
          <w:b/>
          <w:bCs/>
          <w:lang w:val="es-ES"/>
        </w:rPr>
        <w:t xml:space="preserve">La </w:t>
      </w:r>
      <w:proofErr w:type="spellStart"/>
      <w:r w:rsidRPr="00A17DC3">
        <w:rPr>
          <w:rFonts w:asciiTheme="minorHAnsi" w:hAnsiTheme="minorHAnsi"/>
          <w:b/>
          <w:bCs/>
          <w:lang w:val="es-ES"/>
        </w:rPr>
        <w:t>Universitat</w:t>
      </w:r>
      <w:proofErr w:type="spellEnd"/>
      <w:r w:rsidRPr="00A17DC3">
        <w:rPr>
          <w:rFonts w:asciiTheme="minorHAnsi" w:hAnsiTheme="minorHAnsi"/>
          <w:b/>
          <w:bCs/>
          <w:lang w:val="es-ES"/>
        </w:rPr>
        <w:t xml:space="preserve"> de Barcelona</w:t>
      </w:r>
      <w:r w:rsidRPr="00A17DC3">
        <w:rPr>
          <w:rFonts w:asciiTheme="minorHAnsi" w:hAnsiTheme="minorHAnsi"/>
          <w:lang w:val="es-ES"/>
        </w:rPr>
        <w:t xml:space="preserve">, </w:t>
      </w:r>
      <w:proofErr w:type="spellStart"/>
      <w:r w:rsidRPr="00A17DC3">
        <w:rPr>
          <w:rFonts w:asciiTheme="minorHAnsi" w:hAnsiTheme="minorHAnsi"/>
          <w:lang w:val="es-ES"/>
        </w:rPr>
        <w:t>Semitic</w:t>
      </w:r>
      <w:proofErr w:type="spellEnd"/>
      <w:r w:rsidRPr="00A17DC3">
        <w:rPr>
          <w:rFonts w:asciiTheme="minorHAnsi" w:hAnsiTheme="minorHAnsi"/>
          <w:lang w:val="es-ES"/>
        </w:rPr>
        <w:t xml:space="preserve"> </w:t>
      </w:r>
      <w:proofErr w:type="spellStart"/>
      <w:r w:rsidRPr="00A17DC3">
        <w:rPr>
          <w:rFonts w:asciiTheme="minorHAnsi" w:hAnsiTheme="minorHAnsi"/>
          <w:lang w:val="es-ES"/>
        </w:rPr>
        <w:t>Philology</w:t>
      </w:r>
      <w:proofErr w:type="spellEnd"/>
      <w:r w:rsidRPr="00A17DC3">
        <w:rPr>
          <w:rFonts w:asciiTheme="minorHAnsi" w:hAnsiTheme="minorHAnsi"/>
          <w:lang w:val="es-ES"/>
        </w:rPr>
        <w:t>, 2007-2008</w:t>
      </w:r>
    </w:p>
    <w:p w:rsidR="0007194B" w:rsidRPr="00A17DC3" w:rsidRDefault="0007194B" w:rsidP="0007194B">
      <w:pPr>
        <w:numPr>
          <w:ilvl w:val="0"/>
          <w:numId w:val="3"/>
        </w:numPr>
        <w:spacing w:line="100" w:lineRule="atLeast"/>
        <w:rPr>
          <w:rFonts w:asciiTheme="minorHAnsi" w:hAnsiTheme="minorHAnsi"/>
          <w:b/>
          <w:bCs/>
        </w:rPr>
      </w:pPr>
      <w:r w:rsidRPr="00A17DC3">
        <w:rPr>
          <w:rFonts w:asciiTheme="minorHAnsi" w:hAnsiTheme="minorHAnsi"/>
          <w:b/>
          <w:bCs/>
        </w:rPr>
        <w:t>University of Wisconsin-Madison</w:t>
      </w:r>
      <w:r w:rsidRPr="00A17DC3">
        <w:rPr>
          <w:rFonts w:asciiTheme="minorHAnsi" w:hAnsiTheme="minorHAnsi"/>
        </w:rPr>
        <w:t>, Comparative Literature, Arabic Language, Indonesian Language. 2005-2006. College of Letters and Science, GPA 3.5.</w:t>
      </w:r>
    </w:p>
    <w:p w:rsidR="0007194B" w:rsidRPr="00A17DC3" w:rsidRDefault="0007194B" w:rsidP="0007194B">
      <w:pPr>
        <w:numPr>
          <w:ilvl w:val="0"/>
          <w:numId w:val="3"/>
        </w:numPr>
        <w:spacing w:line="100" w:lineRule="atLeast"/>
        <w:rPr>
          <w:rFonts w:asciiTheme="minorHAnsi" w:hAnsiTheme="minorHAnsi"/>
          <w:b/>
          <w:bCs/>
        </w:rPr>
      </w:pPr>
      <w:proofErr w:type="spellStart"/>
      <w:r w:rsidRPr="00A17DC3">
        <w:rPr>
          <w:rFonts w:asciiTheme="minorHAnsi" w:hAnsiTheme="minorHAnsi"/>
          <w:b/>
          <w:bCs/>
        </w:rPr>
        <w:t>Instituto</w:t>
      </w:r>
      <w:proofErr w:type="spellEnd"/>
      <w:r w:rsidRPr="00A17DC3">
        <w:rPr>
          <w:rFonts w:asciiTheme="minorHAnsi" w:hAnsiTheme="minorHAnsi"/>
          <w:b/>
          <w:bCs/>
        </w:rPr>
        <w:t xml:space="preserve"> San Isidro</w:t>
      </w:r>
      <w:r w:rsidRPr="00A17DC3">
        <w:rPr>
          <w:rFonts w:asciiTheme="minorHAnsi" w:hAnsiTheme="minorHAnsi"/>
        </w:rPr>
        <w:t xml:space="preserve"> (Madrid, Spain</w:t>
      </w:r>
      <w:r w:rsidRPr="00A17DC3">
        <w:rPr>
          <w:rFonts w:asciiTheme="minorHAnsi" w:eastAsia="Times New Roman" w:hAnsiTheme="minorHAnsi"/>
          <w:lang w:eastAsia="he-IL" w:bidi="he-IL"/>
        </w:rPr>
        <w:t>, with the AFS Student Exchange Program</w:t>
      </w:r>
      <w:r w:rsidRPr="00A17DC3">
        <w:rPr>
          <w:rFonts w:asciiTheme="minorHAnsi" w:hAnsiTheme="minorHAnsi"/>
        </w:rPr>
        <w:t xml:space="preserve">), </w:t>
      </w:r>
      <w:proofErr w:type="spellStart"/>
      <w:r w:rsidRPr="00A17DC3">
        <w:rPr>
          <w:rFonts w:asciiTheme="minorHAnsi" w:hAnsiTheme="minorHAnsi"/>
        </w:rPr>
        <w:t>Bachillerato</w:t>
      </w:r>
      <w:proofErr w:type="spellEnd"/>
      <w:r w:rsidRPr="00A17DC3">
        <w:rPr>
          <w:rFonts w:asciiTheme="minorHAnsi" w:hAnsiTheme="minorHAnsi"/>
        </w:rPr>
        <w:t xml:space="preserve"> awarded 2004-2005.</w:t>
      </w:r>
    </w:p>
    <w:p w:rsidR="0007194B" w:rsidRPr="00A17DC3" w:rsidRDefault="0007194B" w:rsidP="0007194B">
      <w:pPr>
        <w:numPr>
          <w:ilvl w:val="0"/>
          <w:numId w:val="3"/>
        </w:numPr>
        <w:spacing w:line="100" w:lineRule="atLeast"/>
        <w:rPr>
          <w:rFonts w:asciiTheme="minorHAnsi" w:hAnsiTheme="minorHAnsi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A17DC3">
            <w:rPr>
              <w:rFonts w:asciiTheme="minorHAnsi" w:hAnsiTheme="minorHAnsi"/>
              <w:b/>
              <w:bCs/>
            </w:rPr>
            <w:t>Miami</w:t>
          </w:r>
        </w:smartTag>
        <w:r w:rsidRPr="00A17DC3">
          <w:rPr>
            <w:rFonts w:asciiTheme="minorHAnsi" w:hAnsiTheme="minorHAnsi"/>
            <w:b/>
            <w:bCs/>
          </w:rPr>
          <w:t xml:space="preserve"> </w:t>
        </w:r>
        <w:smartTag w:uri="urn:schemas-microsoft-com:office:smarttags" w:element="PlaceType">
          <w:r w:rsidRPr="00A17DC3">
            <w:rPr>
              <w:rFonts w:asciiTheme="minorHAnsi" w:hAnsiTheme="minorHAnsi"/>
              <w:b/>
              <w:bCs/>
            </w:rPr>
            <w:t>University</w:t>
          </w:r>
        </w:smartTag>
      </w:smartTag>
      <w:r w:rsidRPr="00A17DC3">
        <w:rPr>
          <w:rFonts w:asciiTheme="minorHAnsi" w:hAnsiTheme="minorHAnsi"/>
          <w:b/>
          <w:bCs/>
        </w:rPr>
        <w:t>,</w:t>
      </w:r>
      <w:r w:rsidRPr="00A17DC3">
        <w:rPr>
          <w:rFonts w:asciiTheme="minorHAnsi" w:hAnsiTheme="minorHAnsi"/>
        </w:rPr>
        <w:t xml:space="preserve"> Arabic, Spanish, 2003-2004. GPA 3.4. </w:t>
      </w:r>
    </w:p>
    <w:p w:rsidR="0007194B" w:rsidRPr="00A17DC3" w:rsidRDefault="0007194B" w:rsidP="0007194B">
      <w:pPr>
        <w:numPr>
          <w:ilvl w:val="0"/>
          <w:numId w:val="3"/>
        </w:numPr>
        <w:spacing w:line="100" w:lineRule="atLeast"/>
        <w:rPr>
          <w:rFonts w:asciiTheme="minorHAnsi" w:hAnsiTheme="minorHAnsi"/>
          <w:bCs/>
        </w:rPr>
      </w:pPr>
      <w:proofErr w:type="spellStart"/>
      <w:smartTag w:uri="urn:schemas-microsoft-com:office:smarttags" w:element="PlaceName">
        <w:r w:rsidRPr="00A17DC3">
          <w:rPr>
            <w:rFonts w:asciiTheme="minorHAnsi" w:hAnsiTheme="minorHAnsi"/>
            <w:b/>
            <w:bCs/>
          </w:rPr>
          <w:t>Talawanda</w:t>
        </w:r>
      </w:smartTag>
      <w:proofErr w:type="spellEnd"/>
      <w:r w:rsidRPr="00A17DC3">
        <w:rPr>
          <w:rFonts w:asciiTheme="minorHAnsi" w:hAnsiTheme="minorHAnsi"/>
          <w:b/>
          <w:bCs/>
        </w:rPr>
        <w:t xml:space="preserve"> </w:t>
      </w:r>
      <w:smartTag w:uri="urn:schemas-microsoft-com:office:smarttags" w:element="PlaceType">
        <w:r w:rsidRPr="00A17DC3">
          <w:rPr>
            <w:rFonts w:asciiTheme="minorHAnsi" w:hAnsiTheme="minorHAnsi"/>
            <w:b/>
            <w:bCs/>
          </w:rPr>
          <w:t>High School</w:t>
        </w:r>
      </w:smartTag>
      <w:r w:rsidRPr="00A17DC3">
        <w:rPr>
          <w:rFonts w:asciiTheme="minorHAnsi" w:hAnsiTheme="minorHAnsi"/>
          <w:b/>
          <w:bCs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A17DC3">
            <w:rPr>
              <w:rFonts w:asciiTheme="minorHAnsi" w:hAnsiTheme="minorHAnsi"/>
              <w:b/>
              <w:bCs/>
            </w:rPr>
            <w:t>Oxford</w:t>
          </w:r>
        </w:smartTag>
        <w:r w:rsidRPr="00A17DC3">
          <w:rPr>
            <w:rFonts w:asciiTheme="minorHAnsi" w:hAnsiTheme="minorHAnsi"/>
            <w:b/>
            <w:bCs/>
          </w:rPr>
          <w:t xml:space="preserve">, </w:t>
        </w:r>
        <w:smartTag w:uri="urn:schemas-microsoft-com:office:smarttags" w:element="State">
          <w:r w:rsidRPr="00A17DC3">
            <w:rPr>
              <w:rFonts w:asciiTheme="minorHAnsi" w:hAnsiTheme="minorHAnsi"/>
              <w:b/>
              <w:bCs/>
            </w:rPr>
            <w:t>OH</w:t>
          </w:r>
        </w:smartTag>
      </w:smartTag>
      <w:r w:rsidRPr="00A17DC3">
        <w:rPr>
          <w:rFonts w:asciiTheme="minorHAnsi" w:hAnsiTheme="minorHAnsi"/>
          <w:b/>
          <w:bCs/>
        </w:rPr>
        <w:t xml:space="preserve">), </w:t>
      </w:r>
      <w:r w:rsidRPr="00A17DC3">
        <w:rPr>
          <w:rFonts w:asciiTheme="minorHAnsi" w:hAnsiTheme="minorHAnsi"/>
        </w:rPr>
        <w:t xml:space="preserve">Diploma, 2005. GPA 4.0. </w:t>
      </w:r>
    </w:p>
    <w:p w:rsidR="0007194B" w:rsidRPr="00A17DC3" w:rsidRDefault="0007194B" w:rsidP="0007194B">
      <w:pPr>
        <w:spacing w:line="100" w:lineRule="atLeast"/>
        <w:ind w:left="720"/>
        <w:rPr>
          <w:rFonts w:asciiTheme="minorHAnsi" w:hAnsiTheme="minorHAnsi"/>
          <w:bCs/>
        </w:rPr>
      </w:pPr>
    </w:p>
    <w:p w:rsidR="006C1AE5" w:rsidRPr="00A17DC3" w:rsidRDefault="006C1AE5" w:rsidP="006C1AE5">
      <w:pPr>
        <w:spacing w:line="100" w:lineRule="atLeast"/>
        <w:rPr>
          <w:rFonts w:asciiTheme="minorHAnsi" w:hAnsiTheme="minorHAnsi"/>
          <w:b/>
          <w:bCs/>
        </w:rPr>
      </w:pPr>
      <w:r w:rsidRPr="00A17DC3">
        <w:rPr>
          <w:rFonts w:asciiTheme="minorHAnsi" w:hAnsiTheme="minorHAnsi"/>
          <w:b/>
          <w:bCs/>
        </w:rPr>
        <w:t>CERTIFICATIONS</w:t>
      </w:r>
    </w:p>
    <w:p w:rsidR="00596434" w:rsidRPr="00A17DC3" w:rsidRDefault="00596434" w:rsidP="006C1AE5">
      <w:pPr>
        <w:spacing w:line="100" w:lineRule="atLeast"/>
        <w:rPr>
          <w:rFonts w:asciiTheme="minorHAnsi" w:hAnsiTheme="minorHAnsi"/>
          <w:b/>
          <w:bCs/>
        </w:rPr>
      </w:pPr>
    </w:p>
    <w:p w:rsidR="00BF05E8" w:rsidRPr="00A17DC3" w:rsidRDefault="00BF05E8" w:rsidP="0098669D">
      <w:pPr>
        <w:pStyle w:val="ListParagraph"/>
        <w:widowControl/>
        <w:numPr>
          <w:ilvl w:val="0"/>
          <w:numId w:val="8"/>
        </w:numPr>
        <w:tabs>
          <w:tab w:val="left" w:pos="709"/>
        </w:tabs>
        <w:spacing w:line="100" w:lineRule="atLeast"/>
        <w:rPr>
          <w:rFonts w:asciiTheme="minorHAnsi" w:hAnsiTheme="minorHAnsi"/>
        </w:rPr>
      </w:pPr>
      <w:r w:rsidRPr="00A17DC3">
        <w:rPr>
          <w:rFonts w:asciiTheme="minorHAnsi" w:hAnsiTheme="minorHAnsi"/>
          <w:b/>
          <w:bCs/>
        </w:rPr>
        <w:t>Pending Federal Court Interpreter Certification (FCICE)</w:t>
      </w:r>
      <w:r w:rsidRPr="00A17DC3">
        <w:rPr>
          <w:rFonts w:asciiTheme="minorHAnsi" w:hAnsiTheme="minorHAnsi"/>
        </w:rPr>
        <w:t>, Written test passed 2012</w:t>
      </w:r>
    </w:p>
    <w:p w:rsidR="006C1AE5" w:rsidRPr="00A17DC3" w:rsidRDefault="006C1AE5" w:rsidP="006C1AE5">
      <w:pPr>
        <w:pStyle w:val="ListParagraph"/>
        <w:widowControl/>
        <w:numPr>
          <w:ilvl w:val="0"/>
          <w:numId w:val="8"/>
        </w:numPr>
        <w:tabs>
          <w:tab w:val="left" w:pos="709"/>
        </w:tabs>
        <w:spacing w:line="100" w:lineRule="atLeast"/>
        <w:rPr>
          <w:rFonts w:asciiTheme="minorHAnsi" w:hAnsiTheme="minorHAnsi"/>
        </w:rPr>
      </w:pPr>
      <w:r w:rsidRPr="00A17DC3">
        <w:rPr>
          <w:rFonts w:asciiTheme="minorHAnsi" w:hAnsiTheme="minorHAnsi"/>
          <w:b/>
          <w:bCs/>
        </w:rPr>
        <w:t>Intensive four-month training</w:t>
      </w:r>
      <w:r w:rsidRPr="00A17DC3">
        <w:rPr>
          <w:rFonts w:asciiTheme="minorHAnsi" w:hAnsiTheme="minorHAnsi"/>
        </w:rPr>
        <w:t>, Superior Court of Arizona, 03/2012-07/2012</w:t>
      </w:r>
    </w:p>
    <w:p w:rsidR="006C1AE5" w:rsidRPr="00A17DC3" w:rsidRDefault="00596434" w:rsidP="006C1AE5">
      <w:pPr>
        <w:pStyle w:val="ListParagraph"/>
        <w:widowControl/>
        <w:numPr>
          <w:ilvl w:val="0"/>
          <w:numId w:val="8"/>
        </w:numPr>
        <w:tabs>
          <w:tab w:val="left" w:pos="709"/>
        </w:tabs>
        <w:spacing w:line="100" w:lineRule="atLeast"/>
        <w:rPr>
          <w:rFonts w:asciiTheme="minorHAnsi" w:hAnsiTheme="minorHAnsi"/>
        </w:rPr>
      </w:pPr>
      <w:r w:rsidRPr="00A17DC3">
        <w:rPr>
          <w:rFonts w:asciiTheme="minorHAnsi" w:hAnsiTheme="minorHAnsi"/>
          <w:b/>
          <w:bCs/>
        </w:rPr>
        <w:t xml:space="preserve">NCSC </w:t>
      </w:r>
      <w:r w:rsidR="006C1AE5" w:rsidRPr="00A17DC3">
        <w:rPr>
          <w:rFonts w:asciiTheme="minorHAnsi" w:hAnsiTheme="minorHAnsi"/>
          <w:b/>
          <w:bCs/>
        </w:rPr>
        <w:t>Certified Court Interpreter</w:t>
      </w:r>
      <w:r w:rsidR="006C1AE5" w:rsidRPr="00A17DC3">
        <w:rPr>
          <w:rFonts w:asciiTheme="minorHAnsi" w:hAnsiTheme="minorHAnsi"/>
        </w:rPr>
        <w:t>, Supreme Court of Ohio, 12/2010</w:t>
      </w:r>
    </w:p>
    <w:p w:rsidR="006C1AE5" w:rsidRPr="00A17DC3" w:rsidRDefault="006C1AE5" w:rsidP="006C1AE5">
      <w:pPr>
        <w:pStyle w:val="ListParagraph"/>
        <w:widowControl/>
        <w:numPr>
          <w:ilvl w:val="0"/>
          <w:numId w:val="8"/>
        </w:numPr>
        <w:tabs>
          <w:tab w:val="left" w:pos="709"/>
        </w:tabs>
        <w:spacing w:line="100" w:lineRule="atLeast"/>
        <w:rPr>
          <w:rFonts w:asciiTheme="minorHAnsi" w:hAnsiTheme="minorHAnsi"/>
        </w:rPr>
      </w:pPr>
      <w:r w:rsidRPr="00A17DC3">
        <w:rPr>
          <w:rFonts w:asciiTheme="minorHAnsi" w:hAnsiTheme="minorHAnsi"/>
          <w:b/>
          <w:bCs/>
        </w:rPr>
        <w:t xml:space="preserve">Bridging The Gap (BTG) 40-Hour Medical Interpreter Training, </w:t>
      </w:r>
      <w:r w:rsidRPr="00A17DC3">
        <w:rPr>
          <w:rFonts w:asciiTheme="minorHAnsi" w:hAnsiTheme="minorHAnsi"/>
        </w:rPr>
        <w:t>01/2010</w:t>
      </w:r>
    </w:p>
    <w:p w:rsidR="006C1AE5" w:rsidRPr="00A17DC3" w:rsidRDefault="006C1AE5" w:rsidP="006C1AE5">
      <w:pPr>
        <w:pStyle w:val="ListParagraph"/>
        <w:widowControl/>
        <w:numPr>
          <w:ilvl w:val="0"/>
          <w:numId w:val="8"/>
        </w:numPr>
        <w:tabs>
          <w:tab w:val="left" w:pos="709"/>
        </w:tabs>
        <w:spacing w:line="100" w:lineRule="atLeast"/>
        <w:rPr>
          <w:rFonts w:asciiTheme="minorHAnsi" w:hAnsiTheme="minorHAnsi"/>
        </w:rPr>
      </w:pPr>
      <w:r w:rsidRPr="00A17DC3">
        <w:rPr>
          <w:rFonts w:asciiTheme="minorHAnsi" w:hAnsiTheme="minorHAnsi"/>
          <w:b/>
          <w:bCs/>
        </w:rPr>
        <w:t>Cervantes Institute Diploma of Spanish as a Foreign Language, Superior Level</w:t>
      </w:r>
      <w:r w:rsidR="00A3049A" w:rsidRPr="00A17DC3">
        <w:rPr>
          <w:rFonts w:asciiTheme="minorHAnsi" w:hAnsiTheme="minorHAnsi"/>
          <w:b/>
          <w:bCs/>
        </w:rPr>
        <w:t xml:space="preserve"> (C2)</w:t>
      </w:r>
      <w:r w:rsidRPr="00A17DC3">
        <w:rPr>
          <w:rFonts w:asciiTheme="minorHAnsi" w:hAnsiTheme="minorHAnsi"/>
        </w:rPr>
        <w:t>, 11/2009</w:t>
      </w:r>
    </w:p>
    <w:p w:rsidR="006C1AE5" w:rsidRPr="00A17DC3" w:rsidRDefault="006C1AE5" w:rsidP="006C1AE5">
      <w:pPr>
        <w:pStyle w:val="ListParagraph"/>
        <w:widowControl/>
        <w:numPr>
          <w:ilvl w:val="0"/>
          <w:numId w:val="8"/>
        </w:numPr>
        <w:tabs>
          <w:tab w:val="left" w:pos="709"/>
        </w:tabs>
        <w:spacing w:line="100" w:lineRule="atLeast"/>
        <w:rPr>
          <w:rFonts w:asciiTheme="minorHAnsi" w:hAnsiTheme="minorHAnsi"/>
        </w:rPr>
      </w:pPr>
      <w:r w:rsidRPr="00A17DC3">
        <w:rPr>
          <w:rFonts w:asciiTheme="minorHAnsi" w:hAnsiTheme="minorHAnsi"/>
          <w:b/>
          <w:bCs/>
        </w:rPr>
        <w:t>Pacific Interpreters Assessment</w:t>
      </w:r>
      <w:r w:rsidRPr="00A17DC3">
        <w:rPr>
          <w:rFonts w:asciiTheme="minorHAnsi" w:hAnsiTheme="minorHAnsi"/>
        </w:rPr>
        <w:t>, score of “Outstanding”, 01/2010</w:t>
      </w:r>
    </w:p>
    <w:p w:rsidR="006C1AE5" w:rsidRPr="00A17DC3" w:rsidRDefault="006C1AE5" w:rsidP="006C1AE5">
      <w:pPr>
        <w:pStyle w:val="ListParagraph"/>
        <w:widowControl/>
        <w:numPr>
          <w:ilvl w:val="0"/>
          <w:numId w:val="8"/>
        </w:numPr>
        <w:tabs>
          <w:tab w:val="left" w:pos="709"/>
        </w:tabs>
        <w:spacing w:line="100" w:lineRule="atLeast"/>
        <w:rPr>
          <w:rFonts w:asciiTheme="minorHAnsi" w:hAnsiTheme="minorHAnsi"/>
        </w:rPr>
      </w:pPr>
      <w:r w:rsidRPr="00A17DC3">
        <w:rPr>
          <w:rFonts w:asciiTheme="minorHAnsi" w:hAnsiTheme="minorHAnsi"/>
          <w:b/>
          <w:bCs/>
        </w:rPr>
        <w:t>Access 2 Interpreters 50-Hour Medical Interpreter Training</w:t>
      </w:r>
      <w:r w:rsidRPr="00A17DC3">
        <w:rPr>
          <w:rFonts w:asciiTheme="minorHAnsi" w:hAnsiTheme="minorHAnsi"/>
        </w:rPr>
        <w:t>, 08/2008</w:t>
      </w:r>
    </w:p>
    <w:p w:rsidR="0007194B" w:rsidRPr="00A17DC3" w:rsidRDefault="006C1AE5" w:rsidP="0007194B">
      <w:pPr>
        <w:pStyle w:val="ListParagraph"/>
        <w:widowControl/>
        <w:numPr>
          <w:ilvl w:val="0"/>
          <w:numId w:val="8"/>
        </w:numPr>
        <w:tabs>
          <w:tab w:val="left" w:pos="709"/>
        </w:tabs>
        <w:spacing w:line="100" w:lineRule="atLeast"/>
        <w:rPr>
          <w:rFonts w:asciiTheme="minorHAnsi" w:hAnsiTheme="minorHAnsi"/>
        </w:rPr>
      </w:pPr>
      <w:r w:rsidRPr="00A17DC3">
        <w:rPr>
          <w:rFonts w:asciiTheme="minorHAnsi" w:hAnsiTheme="minorHAnsi"/>
          <w:b/>
          <w:bCs/>
        </w:rPr>
        <w:t xml:space="preserve">TEFL International </w:t>
      </w:r>
      <w:proofErr w:type="spellStart"/>
      <w:r w:rsidRPr="00A17DC3">
        <w:rPr>
          <w:rFonts w:asciiTheme="minorHAnsi" w:hAnsiTheme="minorHAnsi"/>
          <w:b/>
          <w:bCs/>
        </w:rPr>
        <w:t>TESOL</w:t>
      </w:r>
      <w:proofErr w:type="spellEnd"/>
      <w:r w:rsidRPr="00A17DC3">
        <w:rPr>
          <w:rFonts w:asciiTheme="minorHAnsi" w:hAnsiTheme="minorHAnsi"/>
        </w:rPr>
        <w:t xml:space="preserve"> </w:t>
      </w:r>
      <w:r w:rsidRPr="00A17DC3">
        <w:rPr>
          <w:rFonts w:asciiTheme="minorHAnsi" w:hAnsiTheme="minorHAnsi"/>
          <w:b/>
          <w:bCs/>
        </w:rPr>
        <w:t>Certification</w:t>
      </w:r>
      <w:r w:rsidRPr="00A17DC3">
        <w:rPr>
          <w:rFonts w:asciiTheme="minorHAnsi" w:hAnsiTheme="minorHAnsi"/>
        </w:rPr>
        <w:t xml:space="preserve">, </w:t>
      </w:r>
      <w:proofErr w:type="spellStart"/>
      <w:r w:rsidRPr="00A17DC3">
        <w:rPr>
          <w:rFonts w:asciiTheme="minorHAnsi" w:hAnsiTheme="minorHAnsi"/>
        </w:rPr>
        <w:t>Sevilla</w:t>
      </w:r>
      <w:proofErr w:type="spellEnd"/>
      <w:r w:rsidRPr="00A17DC3">
        <w:rPr>
          <w:rFonts w:asciiTheme="minorHAnsi" w:hAnsiTheme="minorHAnsi"/>
        </w:rPr>
        <w:t>, Spain, 07/2007</w:t>
      </w:r>
    </w:p>
    <w:sectPr w:rsidR="0007194B" w:rsidRPr="00A17DC3" w:rsidSect="007D5C6D">
      <w:type w:val="continuous"/>
      <w:pgSz w:w="12240" w:h="15840"/>
      <w:pgMar w:top="720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WenQuanYi Micro Hei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3">
    <w:nsid w:val="248D6335"/>
    <w:multiLevelType w:val="multilevel"/>
    <w:tmpl w:val="20A0F78A"/>
    <w:lvl w:ilvl="0">
      <w:start w:val="1"/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40A82070"/>
    <w:multiLevelType w:val="hybridMultilevel"/>
    <w:tmpl w:val="5C081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6C2EBB"/>
    <w:multiLevelType w:val="hybridMultilevel"/>
    <w:tmpl w:val="15B0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F5393"/>
    <w:multiLevelType w:val="multilevel"/>
    <w:tmpl w:val="0B9A51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sz w:val="22"/>
        <w:szCs w:val="22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7D2D68CA"/>
    <w:multiLevelType w:val="hybridMultilevel"/>
    <w:tmpl w:val="CA74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415F1C6-D482-4FC4-AD55-190124990C8A}"/>
    <w:docVar w:name="dgnword-eventsink" w:val="773446241904"/>
  </w:docVars>
  <w:rsids>
    <w:rsidRoot w:val="002D6FA9"/>
    <w:rsid w:val="00037A05"/>
    <w:rsid w:val="0007194B"/>
    <w:rsid w:val="000B4DB4"/>
    <w:rsid w:val="000C6C20"/>
    <w:rsid w:val="0010075B"/>
    <w:rsid w:val="001268F3"/>
    <w:rsid w:val="0015369A"/>
    <w:rsid w:val="0017044E"/>
    <w:rsid w:val="00172923"/>
    <w:rsid w:val="001B72D1"/>
    <w:rsid w:val="002344A4"/>
    <w:rsid w:val="002379E2"/>
    <w:rsid w:val="0024639F"/>
    <w:rsid w:val="0025761C"/>
    <w:rsid w:val="00295B1F"/>
    <w:rsid w:val="002B288D"/>
    <w:rsid w:val="002D6FA9"/>
    <w:rsid w:val="00364A9C"/>
    <w:rsid w:val="003718A0"/>
    <w:rsid w:val="00400651"/>
    <w:rsid w:val="004D0141"/>
    <w:rsid w:val="00505A5D"/>
    <w:rsid w:val="00560846"/>
    <w:rsid w:val="0057564B"/>
    <w:rsid w:val="00596434"/>
    <w:rsid w:val="00607E65"/>
    <w:rsid w:val="006931A0"/>
    <w:rsid w:val="00697601"/>
    <w:rsid w:val="006C1AE5"/>
    <w:rsid w:val="006C59B5"/>
    <w:rsid w:val="00765090"/>
    <w:rsid w:val="007D5C6D"/>
    <w:rsid w:val="007F4B13"/>
    <w:rsid w:val="00816E9C"/>
    <w:rsid w:val="0098669D"/>
    <w:rsid w:val="00995F52"/>
    <w:rsid w:val="009A60F4"/>
    <w:rsid w:val="009B6D11"/>
    <w:rsid w:val="009E5997"/>
    <w:rsid w:val="00A17DC3"/>
    <w:rsid w:val="00A23F9B"/>
    <w:rsid w:val="00A3049A"/>
    <w:rsid w:val="00A315EA"/>
    <w:rsid w:val="00A968A2"/>
    <w:rsid w:val="00BA387E"/>
    <w:rsid w:val="00BC128F"/>
    <w:rsid w:val="00BF05E8"/>
    <w:rsid w:val="00C8186C"/>
    <w:rsid w:val="00CA7470"/>
    <w:rsid w:val="00D71A44"/>
    <w:rsid w:val="00E1367E"/>
    <w:rsid w:val="00E17118"/>
    <w:rsid w:val="00E3661E"/>
    <w:rsid w:val="00E56CCD"/>
    <w:rsid w:val="00EF2648"/>
    <w:rsid w:val="00F8473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A9"/>
    <w:pPr>
      <w:widowControl w:val="0"/>
      <w:suppressAutoHyphens/>
    </w:pPr>
    <w:rPr>
      <w:rFonts w:eastAsia="WenQuanYi Micro Hei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6FA9"/>
    <w:rPr>
      <w:color w:val="0000FF"/>
      <w:u w:val="single"/>
      <w:lang w:val="en-US" w:eastAsia="en-US" w:bidi="en-US"/>
    </w:rPr>
  </w:style>
  <w:style w:type="paragraph" w:styleId="BodyText">
    <w:name w:val="Body Text"/>
    <w:basedOn w:val="Normal"/>
    <w:rsid w:val="002D6FA9"/>
    <w:pPr>
      <w:spacing w:after="120"/>
    </w:pPr>
  </w:style>
  <w:style w:type="paragraph" w:styleId="ListParagraph">
    <w:name w:val="List Paragraph"/>
    <w:basedOn w:val="Normal"/>
    <w:qFormat/>
    <w:rsid w:val="002D6FA9"/>
  </w:style>
  <w:style w:type="paragraph" w:styleId="BalloonText">
    <w:name w:val="Balloon Text"/>
    <w:basedOn w:val="Normal"/>
    <w:link w:val="BalloonTextChar"/>
    <w:rsid w:val="000B4D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0B4DB4"/>
    <w:rPr>
      <w:rFonts w:ascii="Lucida Grande" w:eastAsia="WenQuanYi Micro Hei" w:hAnsi="Lucida Grande" w:cs="Lohit Hindi"/>
      <w:kern w:val="1"/>
      <w:sz w:val="18"/>
      <w:szCs w:val="18"/>
      <w:lang w:eastAsia="hi-IN" w:bidi="hi-IN"/>
    </w:rPr>
  </w:style>
  <w:style w:type="character" w:styleId="CommentReference">
    <w:name w:val="annotation reference"/>
    <w:rsid w:val="000B4D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0B4DB4"/>
  </w:style>
  <w:style w:type="character" w:customStyle="1" w:styleId="CommentTextChar">
    <w:name w:val="Comment Text Char"/>
    <w:link w:val="CommentText"/>
    <w:rsid w:val="000B4DB4"/>
    <w:rPr>
      <w:rFonts w:eastAsia="WenQuanYi Micro Hei" w:cs="Lohit Hindi"/>
      <w:kern w:val="1"/>
      <w:sz w:val="24"/>
      <w:szCs w:val="24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rsid w:val="000B4DB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B4DB4"/>
    <w:rPr>
      <w:rFonts w:eastAsia="WenQuanYi Micro Hei" w:cs="Lohit Hindi"/>
      <w:b/>
      <w:bCs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A9"/>
    <w:pPr>
      <w:widowControl w:val="0"/>
      <w:suppressAutoHyphens/>
    </w:pPr>
    <w:rPr>
      <w:rFonts w:eastAsia="WenQuanYi Micro Hei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6FA9"/>
    <w:rPr>
      <w:color w:val="0000FF"/>
      <w:u w:val="single"/>
      <w:lang w:val="en-US" w:eastAsia="en-US" w:bidi="en-US"/>
    </w:rPr>
  </w:style>
  <w:style w:type="paragraph" w:styleId="BodyText">
    <w:name w:val="Body Text"/>
    <w:basedOn w:val="Normal"/>
    <w:rsid w:val="002D6FA9"/>
    <w:pPr>
      <w:spacing w:after="120"/>
    </w:pPr>
  </w:style>
  <w:style w:type="paragraph" w:styleId="ListParagraph">
    <w:name w:val="List Paragraph"/>
    <w:basedOn w:val="Normal"/>
    <w:qFormat/>
    <w:rsid w:val="002D6FA9"/>
  </w:style>
  <w:style w:type="paragraph" w:styleId="BalloonText">
    <w:name w:val="Balloon Text"/>
    <w:basedOn w:val="Normal"/>
    <w:link w:val="BalloonTextChar"/>
    <w:rsid w:val="000B4D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0B4DB4"/>
    <w:rPr>
      <w:rFonts w:ascii="Lucida Grande" w:eastAsia="WenQuanYi Micro Hei" w:hAnsi="Lucida Grande" w:cs="Lohit Hindi"/>
      <w:kern w:val="1"/>
      <w:sz w:val="18"/>
      <w:szCs w:val="18"/>
      <w:lang w:eastAsia="hi-IN" w:bidi="hi-IN"/>
    </w:rPr>
  </w:style>
  <w:style w:type="character" w:styleId="CommentReference">
    <w:name w:val="annotation reference"/>
    <w:rsid w:val="000B4D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0B4DB4"/>
  </w:style>
  <w:style w:type="character" w:customStyle="1" w:styleId="CommentTextChar">
    <w:name w:val="Comment Text Char"/>
    <w:link w:val="CommentText"/>
    <w:rsid w:val="000B4DB4"/>
    <w:rPr>
      <w:rFonts w:eastAsia="WenQuanYi Micro Hei" w:cs="Lohit Hindi"/>
      <w:kern w:val="1"/>
      <w:sz w:val="24"/>
      <w:szCs w:val="24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rsid w:val="000B4DB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B4DB4"/>
    <w:rPr>
      <w:rFonts w:eastAsia="WenQuanYi Micro Hei" w:cs="Lohit Hindi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-advocats.com/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quidproquotransl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quidproquotranslation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OLIVER J</vt:lpstr>
    </vt:vector>
  </TitlesOfParts>
  <Company>Maricopa County SC MCJC APD JPD</Company>
  <LinksUpToDate>false</LinksUpToDate>
  <CharactersWithSpaces>4234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http://www.oliverrenwick.com/</vt:lpwstr>
      </vt:variant>
      <vt:variant>
        <vt:lpwstr/>
      </vt:variant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mailto:oliver.renwick@gmail.com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OLIVER J</dc:title>
  <dc:creator>CTS</dc:creator>
  <cp:lastModifiedBy>Oliver Renwick</cp:lastModifiedBy>
  <cp:revision>3</cp:revision>
  <cp:lastPrinted>2013-08-06T02:38:00Z</cp:lastPrinted>
  <dcterms:created xsi:type="dcterms:W3CDTF">2016-11-21T14:53:00Z</dcterms:created>
  <dcterms:modified xsi:type="dcterms:W3CDTF">2016-11-21T14:55:00Z</dcterms:modified>
</cp:coreProperties>
</file>