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B54" w:rsidRDefault="00E24B54">
      <w:pPr>
        <w:tabs>
          <w:tab w:val="left" w:pos="-720"/>
        </w:tabs>
        <w:suppressAutoHyphens/>
        <w:spacing w:line="220" w:lineRule="exact"/>
        <w:outlineLvl w:val="0"/>
        <w:rPr>
          <w:rFonts w:ascii="Times New Roman" w:hAnsi="Times New Roman"/>
          <w:spacing w:val="-2"/>
          <w:sz w:val="20"/>
        </w:rPr>
      </w:pPr>
      <w:r>
        <w:rPr>
          <w:rFonts w:ascii="Times New Roman" w:hAnsi="Times New Roman"/>
          <w:b/>
          <w:spacing w:val="-2"/>
          <w:sz w:val="20"/>
        </w:rPr>
        <w:t>QUALIFICATIONS:</w:t>
      </w:r>
    </w:p>
    <w:p w:rsidR="00E24B54" w:rsidRDefault="00E24B54" w:rsidP="00627A99">
      <w:pPr>
        <w:tabs>
          <w:tab w:val="left" w:pos="-720"/>
          <w:tab w:val="left" w:pos="0"/>
          <w:tab w:val="left" w:pos="4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180" w:lineRule="exact"/>
        <w:outlineLvl w:val="0"/>
        <w:rPr>
          <w:rFonts w:ascii="Times New Roman" w:hAnsi="Times New Roman"/>
          <w:spacing w:val="-2"/>
          <w:sz w:val="20"/>
        </w:rPr>
      </w:pPr>
    </w:p>
    <w:p w:rsidR="00E24B54" w:rsidRDefault="00E24B54">
      <w:pPr>
        <w:numPr>
          <w:ilvl w:val="0"/>
          <w:numId w:val="4"/>
        </w:numPr>
        <w:tabs>
          <w:tab w:val="left" w:pos="-720"/>
          <w:tab w:val="left" w:pos="0"/>
          <w:tab w:val="left" w:pos="4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20" w:lineRule="exact"/>
        <w:rPr>
          <w:rFonts w:ascii="Times New Roman" w:hAnsi="Times New Roman"/>
          <w:spacing w:val="-2"/>
          <w:sz w:val="20"/>
        </w:rPr>
      </w:pPr>
      <w:r>
        <w:rPr>
          <w:rFonts w:ascii="Times New Roman" w:hAnsi="Times New Roman"/>
          <w:spacing w:val="-2"/>
          <w:sz w:val="20"/>
        </w:rPr>
        <w:t xml:space="preserve">MBA &amp; B.S. in Engineering from </w:t>
      </w:r>
      <w:smartTag w:uri="urn:schemas-microsoft-com:office:smarttags" w:element="PlaceName">
        <w:r>
          <w:rPr>
            <w:rFonts w:ascii="Times New Roman" w:hAnsi="Times New Roman"/>
            <w:spacing w:val="-2"/>
            <w:sz w:val="20"/>
          </w:rPr>
          <w:t>Tulane</w:t>
        </w:r>
      </w:smartTag>
      <w:r>
        <w:rPr>
          <w:rFonts w:ascii="Times New Roman" w:hAnsi="Times New Roman"/>
          <w:spacing w:val="-2"/>
          <w:sz w:val="20"/>
        </w:rPr>
        <w:t xml:space="preserve"> </w:t>
      </w:r>
      <w:smartTag w:uri="urn:schemas-microsoft-com:office:smarttags" w:element="PlaceType">
        <w:r>
          <w:rPr>
            <w:rFonts w:ascii="Times New Roman" w:hAnsi="Times New Roman"/>
            <w:spacing w:val="-2"/>
            <w:sz w:val="20"/>
          </w:rPr>
          <w:t>University</w:t>
        </w:r>
      </w:smartTag>
      <w:r>
        <w:rPr>
          <w:rFonts w:ascii="Times New Roman" w:hAnsi="Times New Roman"/>
          <w:spacing w:val="-2"/>
          <w:sz w:val="20"/>
        </w:rPr>
        <w:t xml:space="preserve"> with a broad business background in both small and large companies in several industries in the </w:t>
      </w:r>
      <w:smartTag w:uri="urn:schemas-microsoft-com:office:smarttags" w:element="country-region">
        <w:r>
          <w:rPr>
            <w:rFonts w:ascii="Times New Roman" w:hAnsi="Times New Roman"/>
            <w:spacing w:val="-2"/>
            <w:sz w:val="20"/>
          </w:rPr>
          <w:t>USA</w:t>
        </w:r>
      </w:smartTag>
      <w:r>
        <w:rPr>
          <w:rFonts w:ascii="Times New Roman" w:hAnsi="Times New Roman"/>
          <w:spacing w:val="-2"/>
          <w:sz w:val="20"/>
        </w:rPr>
        <w:t xml:space="preserve"> and </w:t>
      </w:r>
      <w:smartTag w:uri="urn:schemas-microsoft-com:office:smarttags" w:element="country-region">
        <w:smartTag w:uri="urn:schemas-microsoft-com:office:smarttags" w:element="place">
          <w:r>
            <w:rPr>
              <w:rFonts w:ascii="Times New Roman" w:hAnsi="Times New Roman"/>
              <w:spacing w:val="-2"/>
              <w:sz w:val="20"/>
            </w:rPr>
            <w:t>Peru</w:t>
          </w:r>
        </w:smartTag>
      </w:smartTag>
      <w:r>
        <w:rPr>
          <w:rFonts w:ascii="Times New Roman" w:hAnsi="Times New Roman"/>
          <w:spacing w:val="-2"/>
          <w:sz w:val="20"/>
        </w:rPr>
        <w:t>.</w:t>
      </w:r>
    </w:p>
    <w:p w:rsidR="00E24B54" w:rsidRDefault="00E24B54">
      <w:pPr>
        <w:numPr>
          <w:ilvl w:val="0"/>
          <w:numId w:val="4"/>
        </w:numPr>
        <w:tabs>
          <w:tab w:val="left" w:pos="-720"/>
          <w:tab w:val="left" w:pos="0"/>
          <w:tab w:val="left" w:pos="4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20" w:lineRule="exact"/>
        <w:rPr>
          <w:rFonts w:ascii="Times New Roman" w:hAnsi="Times New Roman"/>
          <w:spacing w:val="-2"/>
          <w:sz w:val="20"/>
        </w:rPr>
      </w:pPr>
      <w:r>
        <w:rPr>
          <w:rFonts w:ascii="Times New Roman" w:hAnsi="Times New Roman"/>
          <w:spacing w:val="-2"/>
          <w:sz w:val="20"/>
        </w:rPr>
        <w:t>Significant experience related to sales and marketing, finance, data processing, operations, and management of  human resources.</w:t>
      </w:r>
    </w:p>
    <w:p w:rsidR="00E24B54" w:rsidRDefault="00E24B54">
      <w:pPr>
        <w:numPr>
          <w:ilvl w:val="0"/>
          <w:numId w:val="4"/>
        </w:numPr>
        <w:tabs>
          <w:tab w:val="left" w:pos="-720"/>
          <w:tab w:val="left" w:pos="0"/>
          <w:tab w:val="left" w:pos="4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20" w:lineRule="exact"/>
        <w:rPr>
          <w:rFonts w:ascii="Times New Roman" w:hAnsi="Times New Roman"/>
          <w:spacing w:val="-2"/>
          <w:sz w:val="20"/>
        </w:rPr>
      </w:pPr>
      <w:r>
        <w:rPr>
          <w:rFonts w:ascii="Times New Roman" w:hAnsi="Times New Roman"/>
          <w:spacing w:val="-2"/>
          <w:sz w:val="20"/>
        </w:rPr>
        <w:t>Proven ability to hire, motivate and supervise staff.</w:t>
      </w:r>
    </w:p>
    <w:p w:rsidR="00E24B54" w:rsidRDefault="00E24B54">
      <w:pPr>
        <w:numPr>
          <w:ilvl w:val="0"/>
          <w:numId w:val="4"/>
        </w:numPr>
        <w:tabs>
          <w:tab w:val="left" w:pos="-720"/>
          <w:tab w:val="left" w:pos="0"/>
          <w:tab w:val="left" w:pos="4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20" w:lineRule="exact"/>
        <w:rPr>
          <w:rFonts w:ascii="Times New Roman" w:hAnsi="Times New Roman"/>
          <w:spacing w:val="-2"/>
          <w:sz w:val="20"/>
        </w:rPr>
      </w:pPr>
      <w:r>
        <w:rPr>
          <w:rFonts w:ascii="Times New Roman" w:hAnsi="Times New Roman"/>
          <w:spacing w:val="-2"/>
          <w:sz w:val="20"/>
        </w:rPr>
        <w:t>Considerable ability to work under pressure, and excellent problem solving skills.</w:t>
      </w:r>
    </w:p>
    <w:p w:rsidR="00E24B54" w:rsidRDefault="00E24B54">
      <w:pPr>
        <w:numPr>
          <w:ilvl w:val="0"/>
          <w:numId w:val="4"/>
        </w:numPr>
        <w:tabs>
          <w:tab w:val="left" w:pos="-720"/>
          <w:tab w:val="left" w:pos="0"/>
          <w:tab w:val="left" w:pos="4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20" w:lineRule="exact"/>
        <w:rPr>
          <w:rFonts w:ascii="Times New Roman" w:hAnsi="Times New Roman"/>
          <w:spacing w:val="-2"/>
          <w:sz w:val="20"/>
        </w:rPr>
      </w:pPr>
      <w:r>
        <w:rPr>
          <w:rFonts w:ascii="Times New Roman" w:hAnsi="Times New Roman"/>
          <w:spacing w:val="-2"/>
          <w:sz w:val="20"/>
        </w:rPr>
        <w:t>Computer literate with skills and training in MAC and in PC, including MS Windows, MS Word, MS PowerPoint, MS Project, MS Foxpro, Visual dBASE, and specialized knowledge in regard to financial modeling and forecasting in MS Excel.</w:t>
      </w:r>
    </w:p>
    <w:p w:rsidR="00E24B54" w:rsidRDefault="00E24B54">
      <w:pPr>
        <w:numPr>
          <w:ilvl w:val="0"/>
          <w:numId w:val="4"/>
        </w:numPr>
        <w:tabs>
          <w:tab w:val="left" w:pos="-720"/>
          <w:tab w:val="left" w:pos="0"/>
          <w:tab w:val="left" w:pos="4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20" w:lineRule="exact"/>
        <w:rPr>
          <w:rFonts w:ascii="Times New Roman" w:hAnsi="Times New Roman"/>
          <w:spacing w:val="-2"/>
          <w:sz w:val="20"/>
        </w:rPr>
      </w:pPr>
      <w:r>
        <w:rPr>
          <w:rFonts w:ascii="Times New Roman" w:hAnsi="Times New Roman"/>
          <w:spacing w:val="-2"/>
          <w:sz w:val="20"/>
        </w:rPr>
        <w:t>Recent strategic and organizational planning and development experience.</w:t>
      </w:r>
    </w:p>
    <w:p w:rsidR="00E24B54" w:rsidRDefault="00E24B54">
      <w:pPr>
        <w:numPr>
          <w:ilvl w:val="0"/>
          <w:numId w:val="3"/>
        </w:numPr>
        <w:tabs>
          <w:tab w:val="left" w:pos="-720"/>
          <w:tab w:val="left" w:pos="0"/>
          <w:tab w:val="left" w:pos="4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20" w:lineRule="exact"/>
        <w:rPr>
          <w:rFonts w:ascii="Times New Roman" w:hAnsi="Times New Roman"/>
          <w:spacing w:val="-2"/>
          <w:sz w:val="20"/>
        </w:rPr>
      </w:pPr>
      <w:r>
        <w:rPr>
          <w:rFonts w:ascii="Times New Roman" w:hAnsi="Times New Roman"/>
          <w:spacing w:val="-2"/>
          <w:sz w:val="20"/>
        </w:rPr>
        <w:t>English/Spanish bilingual with very polished speaking and business writing abilities, and fully bicultural.</w:t>
      </w:r>
    </w:p>
    <w:p w:rsidR="00E24B54" w:rsidRDefault="00E24B54" w:rsidP="00627A99">
      <w:pPr>
        <w:tabs>
          <w:tab w:val="left" w:pos="-720"/>
          <w:tab w:val="left" w:pos="0"/>
          <w:tab w:val="left" w:pos="4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20" w:lineRule="exact"/>
        <w:rPr>
          <w:rFonts w:ascii="Times New Roman" w:hAnsi="Times New Roman"/>
          <w:b/>
          <w:spacing w:val="-2"/>
          <w:sz w:val="20"/>
        </w:rPr>
      </w:pPr>
    </w:p>
    <w:p w:rsidR="00E24B54" w:rsidRDefault="00E24B54">
      <w:pPr>
        <w:tabs>
          <w:tab w:val="left" w:pos="-720"/>
          <w:tab w:val="left" w:pos="0"/>
          <w:tab w:val="left" w:pos="4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20" w:lineRule="exact"/>
        <w:outlineLvl w:val="0"/>
        <w:rPr>
          <w:rFonts w:ascii="Times New Roman" w:hAnsi="Times New Roman"/>
          <w:color w:val="000000"/>
          <w:sz w:val="20"/>
        </w:rPr>
      </w:pPr>
      <w:r>
        <w:rPr>
          <w:rFonts w:ascii="Times New Roman" w:hAnsi="Times New Roman"/>
          <w:b/>
          <w:spacing w:val="-2"/>
          <w:sz w:val="20"/>
        </w:rPr>
        <w:t>EMPLOYMENT:</w:t>
      </w:r>
    </w:p>
    <w:p w:rsidR="00E24B54" w:rsidRDefault="00E24B54" w:rsidP="00627A99">
      <w:pPr>
        <w:tabs>
          <w:tab w:val="left" w:pos="-720"/>
          <w:tab w:val="left" w:pos="0"/>
          <w:tab w:val="left" w:pos="4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180" w:lineRule="exact"/>
        <w:outlineLvl w:val="0"/>
        <w:rPr>
          <w:rFonts w:ascii="Times New Roman" w:hAnsi="Times New Roman"/>
          <w:b/>
          <w:color w:val="000000"/>
          <w:spacing w:val="-2"/>
          <w:sz w:val="20"/>
          <w:u w:val="single"/>
        </w:rPr>
      </w:pPr>
    </w:p>
    <w:p w:rsidR="00E24B54" w:rsidRDefault="00E24B54" w:rsidP="00774D97">
      <w:pPr>
        <w:rPr>
          <w:rFonts w:ascii="Times New Roman" w:hAnsi="Times New Roman"/>
          <w:sz w:val="20"/>
        </w:rPr>
      </w:pPr>
      <w:r w:rsidRPr="0036718A">
        <w:rPr>
          <w:rFonts w:ascii="Times New Roman" w:hAnsi="Times New Roman"/>
          <w:b/>
          <w:sz w:val="20"/>
          <w:u w:val="single"/>
        </w:rPr>
        <w:t>Managing Director</w:t>
      </w:r>
      <w:r>
        <w:rPr>
          <w:rFonts w:ascii="Times New Roman" w:hAnsi="Times New Roman"/>
          <w:sz w:val="20"/>
        </w:rPr>
        <w:t>. UniGlobe Projects &amp; Services Ltd. Lima, Perú (2008- to present).</w:t>
      </w:r>
    </w:p>
    <w:p w:rsidR="00E24B54" w:rsidRDefault="00E24B54" w:rsidP="00774D97">
      <w:pPr>
        <w:rPr>
          <w:rFonts w:ascii="Times New Roman" w:hAnsi="Times New Roman"/>
          <w:sz w:val="20"/>
        </w:rPr>
      </w:pPr>
    </w:p>
    <w:p w:rsidR="00E24B54" w:rsidRPr="006639DB" w:rsidRDefault="00E24B54" w:rsidP="00543EDD">
      <w:pPr>
        <w:rPr>
          <w:rFonts w:ascii="Times New Roman" w:hAnsi="Times New Roman"/>
          <w:color w:val="FF0000"/>
          <w:sz w:val="20"/>
        </w:rPr>
      </w:pPr>
      <w:r>
        <w:rPr>
          <w:rFonts w:ascii="Times New Roman" w:hAnsi="Times New Roman"/>
          <w:sz w:val="20"/>
        </w:rPr>
        <w:t xml:space="preserve">* </w:t>
      </w:r>
      <w:r w:rsidRPr="0036718A">
        <w:rPr>
          <w:rFonts w:ascii="Times New Roman" w:hAnsi="Times New Roman"/>
          <w:sz w:val="20"/>
        </w:rPr>
        <w:t xml:space="preserve">Project for the National Diffusion and International Transfer of Peruvian Agricultural Technologies, through the application of the successful irrigation technologies, and of agricultural and agroindustrial technologies, Peruvian and foreign, developed or applied in the Chavimochic zone, to zones of similar primeval characteristics, of untilled, arid, or desert </w:t>
      </w:r>
      <w:r>
        <w:rPr>
          <w:rFonts w:ascii="Times New Roman" w:hAnsi="Times New Roman"/>
          <w:sz w:val="20"/>
        </w:rPr>
        <w:t xml:space="preserve">lands, </w:t>
      </w:r>
      <w:r w:rsidRPr="0036718A">
        <w:rPr>
          <w:rFonts w:ascii="Times New Roman" w:hAnsi="Times New Roman"/>
          <w:sz w:val="20"/>
        </w:rPr>
        <w:t>for the expansion or consolidation of the agricultural frontier in strategic zones of Peru</w:t>
      </w:r>
      <w:r>
        <w:rPr>
          <w:rFonts w:ascii="Times New Roman" w:hAnsi="Times New Roman"/>
          <w:sz w:val="20"/>
        </w:rPr>
        <w:t xml:space="preserve">. </w:t>
      </w:r>
      <w:r w:rsidRPr="006639DB">
        <w:rPr>
          <w:rFonts w:ascii="Times New Roman" w:hAnsi="Times New Roman"/>
          <w:sz w:val="20"/>
        </w:rPr>
        <w:t xml:space="preserve">Design and implementation of </w:t>
      </w:r>
      <w:r>
        <w:rPr>
          <w:rFonts w:ascii="Times New Roman" w:hAnsi="Times New Roman"/>
          <w:sz w:val="20"/>
        </w:rPr>
        <w:t>forestation and plantation projects</w:t>
      </w:r>
      <w:r w:rsidRPr="006639DB">
        <w:rPr>
          <w:rFonts w:ascii="Times New Roman" w:hAnsi="Times New Roman"/>
          <w:sz w:val="20"/>
        </w:rPr>
        <w:t xml:space="preserve"> </w:t>
      </w:r>
      <w:r>
        <w:rPr>
          <w:rFonts w:ascii="Times New Roman" w:hAnsi="Times New Roman"/>
          <w:sz w:val="20"/>
        </w:rPr>
        <w:t xml:space="preserve">using </w:t>
      </w:r>
      <w:r w:rsidRPr="006639DB">
        <w:rPr>
          <w:rFonts w:ascii="Times New Roman" w:hAnsi="Times New Roman"/>
          <w:sz w:val="20"/>
        </w:rPr>
        <w:t xml:space="preserve">arboreal species ideal for biomass as a source of energy, </w:t>
      </w:r>
      <w:r>
        <w:rPr>
          <w:rFonts w:ascii="Times New Roman" w:hAnsi="Times New Roman"/>
          <w:sz w:val="20"/>
        </w:rPr>
        <w:t>through the</w:t>
      </w:r>
      <w:r w:rsidRPr="006639DB">
        <w:rPr>
          <w:rFonts w:ascii="Times New Roman" w:hAnsi="Times New Roman"/>
          <w:sz w:val="20"/>
        </w:rPr>
        <w:t xml:space="preserve"> </w:t>
      </w:r>
      <w:r>
        <w:rPr>
          <w:rFonts w:ascii="Times New Roman" w:hAnsi="Times New Roman"/>
          <w:sz w:val="20"/>
        </w:rPr>
        <w:t>i</w:t>
      </w:r>
      <w:r w:rsidRPr="006639DB">
        <w:rPr>
          <w:rFonts w:ascii="Times New Roman" w:hAnsi="Times New Roman"/>
          <w:sz w:val="20"/>
        </w:rPr>
        <w:t>nternational transfer of in</w:t>
      </w:r>
      <w:r>
        <w:rPr>
          <w:rFonts w:ascii="Times New Roman" w:hAnsi="Times New Roman"/>
          <w:sz w:val="20"/>
        </w:rPr>
        <w:t xml:space="preserve"> v</w:t>
      </w:r>
      <w:r w:rsidRPr="006639DB">
        <w:rPr>
          <w:rFonts w:ascii="Times New Roman" w:hAnsi="Times New Roman"/>
          <w:sz w:val="20"/>
        </w:rPr>
        <w:t>itro reproduction of these species for their rapid adaptation to Peruvian soils and climates.</w:t>
      </w:r>
      <w:r>
        <w:rPr>
          <w:rFonts w:ascii="Times New Roman" w:hAnsi="Times New Roman"/>
          <w:sz w:val="20"/>
        </w:rPr>
        <w:t xml:space="preserve"> Business consulting services.</w:t>
      </w:r>
    </w:p>
    <w:p w:rsidR="00E24B54" w:rsidRPr="006639DB" w:rsidRDefault="00E24B54" w:rsidP="00774D97">
      <w:pPr>
        <w:rPr>
          <w:rFonts w:ascii="Times New Roman" w:hAnsi="Times New Roman"/>
          <w:b/>
          <w:sz w:val="20"/>
          <w:u w:val="single"/>
        </w:rPr>
      </w:pPr>
    </w:p>
    <w:p w:rsidR="00E24B54" w:rsidRPr="00FD338F" w:rsidRDefault="00E24B54" w:rsidP="00774D97">
      <w:pPr>
        <w:rPr>
          <w:rFonts w:ascii="Times New Roman" w:hAnsi="Times New Roman"/>
          <w:sz w:val="20"/>
        </w:rPr>
      </w:pPr>
      <w:r w:rsidRPr="00A92C30">
        <w:rPr>
          <w:rFonts w:ascii="Times New Roman" w:hAnsi="Times New Roman"/>
          <w:b/>
          <w:sz w:val="20"/>
          <w:u w:val="single"/>
        </w:rPr>
        <w:t>Director of Admis</w:t>
      </w:r>
      <w:r>
        <w:rPr>
          <w:rFonts w:ascii="Times New Roman" w:hAnsi="Times New Roman"/>
          <w:b/>
          <w:sz w:val="20"/>
          <w:u w:val="single"/>
        </w:rPr>
        <w:t>sio</w:t>
      </w:r>
      <w:r w:rsidRPr="00A92C30">
        <w:rPr>
          <w:rFonts w:ascii="Times New Roman" w:hAnsi="Times New Roman"/>
          <w:b/>
          <w:sz w:val="20"/>
          <w:u w:val="single"/>
        </w:rPr>
        <w:t xml:space="preserve">n, Registration, and </w:t>
      </w:r>
      <w:r>
        <w:rPr>
          <w:rFonts w:ascii="Times New Roman" w:hAnsi="Times New Roman"/>
          <w:b/>
          <w:sz w:val="20"/>
          <w:u w:val="single"/>
        </w:rPr>
        <w:t>Academic</w:t>
      </w:r>
      <w:r w:rsidRPr="00A92C30">
        <w:rPr>
          <w:rFonts w:ascii="Times New Roman" w:hAnsi="Times New Roman"/>
          <w:b/>
          <w:sz w:val="20"/>
          <w:u w:val="single"/>
        </w:rPr>
        <w:t xml:space="preserve"> Support. Center for Financial Studies. Professor Researcher</w:t>
      </w:r>
      <w:r w:rsidRPr="00A92C30">
        <w:rPr>
          <w:rFonts w:ascii="Times New Roman" w:hAnsi="Times New Roman"/>
          <w:sz w:val="20"/>
        </w:rPr>
        <w:t>.</w:t>
      </w:r>
      <w:r w:rsidRPr="00A92C30">
        <w:rPr>
          <w:rFonts w:ascii="Times New Roman" w:hAnsi="Times New Roman"/>
          <w:b/>
          <w:sz w:val="20"/>
        </w:rPr>
        <w:t xml:space="preserve"> </w:t>
      </w:r>
      <w:r w:rsidRPr="00A92C30">
        <w:rPr>
          <w:rFonts w:ascii="Times New Roman" w:hAnsi="Times New Roman"/>
          <w:sz w:val="20"/>
        </w:rPr>
        <w:t xml:space="preserve">CENTRUM Católica. </w:t>
      </w:r>
      <w:smartTag w:uri="urn:schemas-microsoft-com:office:smarttags" w:element="City">
        <w:smartTag w:uri="urn:schemas-microsoft-com:office:smarttags" w:element="place">
          <w:r w:rsidRPr="00FD338F">
            <w:rPr>
              <w:rFonts w:ascii="Times New Roman" w:hAnsi="Times New Roman"/>
              <w:sz w:val="20"/>
            </w:rPr>
            <w:t>Lima</w:t>
          </w:r>
        </w:smartTag>
      </w:smartTag>
      <w:r w:rsidRPr="00FD338F">
        <w:rPr>
          <w:rFonts w:ascii="Times New Roman" w:hAnsi="Times New Roman"/>
          <w:sz w:val="20"/>
        </w:rPr>
        <w:t>, Perú (2006-March 2008).</w:t>
      </w:r>
    </w:p>
    <w:p w:rsidR="00E24B54" w:rsidRPr="00FD338F" w:rsidRDefault="00E24B54" w:rsidP="00774D97">
      <w:pPr>
        <w:rPr>
          <w:rFonts w:ascii="Times New Roman" w:hAnsi="Times New Roman"/>
          <w:sz w:val="20"/>
        </w:rPr>
      </w:pPr>
    </w:p>
    <w:p w:rsidR="00E24B54" w:rsidRPr="00244283" w:rsidRDefault="00E24B54" w:rsidP="00774D97">
      <w:pPr>
        <w:rPr>
          <w:rFonts w:ascii="Times New Roman" w:hAnsi="Times New Roman"/>
          <w:sz w:val="20"/>
        </w:rPr>
      </w:pPr>
      <w:r w:rsidRPr="00244283">
        <w:rPr>
          <w:rFonts w:ascii="Times New Roman" w:hAnsi="Times New Roman"/>
          <w:sz w:val="20"/>
        </w:rPr>
        <w:t xml:space="preserve">* CENTRUM Católica, Business Center of the Pontificia Universidad Católica del Perú, consisting of CENTRUM Cátedra, the Business School, CENTRUM Investigación, the Research Center, CENTRUM Alianzas, the Center for  Strategic Alliances, CENTRUM Consultoría, the Consulting Center, and CENTRUM Futuro, the Center for Business Development and Leadership, is the dynamic context that has enabled the </w:t>
      </w:r>
      <w:smartTag w:uri="urn:schemas-microsoft-com:office:smarttags" w:element="PlaceName">
        <w:r w:rsidRPr="00244283">
          <w:rPr>
            <w:rFonts w:ascii="Times New Roman" w:hAnsi="Times New Roman"/>
            <w:sz w:val="20"/>
          </w:rPr>
          <w:t>Business</w:t>
        </w:r>
      </w:smartTag>
      <w:r w:rsidRPr="00244283">
        <w:rPr>
          <w:rFonts w:ascii="Times New Roman" w:hAnsi="Times New Roman"/>
          <w:sz w:val="20"/>
        </w:rPr>
        <w:t xml:space="preserve"> </w:t>
      </w:r>
      <w:smartTag w:uri="urn:schemas-microsoft-com:office:smarttags" w:element="PlaceType">
        <w:r w:rsidRPr="00244283">
          <w:rPr>
            <w:rFonts w:ascii="Times New Roman" w:hAnsi="Times New Roman"/>
            <w:sz w:val="20"/>
          </w:rPr>
          <w:t>School</w:t>
        </w:r>
      </w:smartTag>
      <w:r w:rsidRPr="00244283">
        <w:rPr>
          <w:rFonts w:ascii="Times New Roman" w:hAnsi="Times New Roman"/>
          <w:sz w:val="20"/>
        </w:rPr>
        <w:t xml:space="preserve"> to be ranked 15</w:t>
      </w:r>
      <w:r>
        <w:rPr>
          <w:rFonts w:ascii="Times New Roman" w:hAnsi="Times New Roman"/>
          <w:sz w:val="20"/>
        </w:rPr>
        <w:t>th</w:t>
      </w:r>
      <w:r w:rsidRPr="00244283">
        <w:rPr>
          <w:rFonts w:ascii="Times New Roman" w:hAnsi="Times New Roman"/>
          <w:sz w:val="20"/>
        </w:rPr>
        <w:t xml:space="preserve"> </w:t>
      </w:r>
      <w:r>
        <w:rPr>
          <w:rFonts w:ascii="Times New Roman" w:hAnsi="Times New Roman"/>
          <w:sz w:val="20"/>
        </w:rPr>
        <w:t xml:space="preserve">overall </w:t>
      </w:r>
      <w:r w:rsidRPr="00244283">
        <w:rPr>
          <w:rFonts w:ascii="Times New Roman" w:hAnsi="Times New Roman"/>
          <w:sz w:val="20"/>
        </w:rPr>
        <w:t xml:space="preserve">amongst Latin American Business Schools, </w:t>
      </w:r>
      <w:r>
        <w:rPr>
          <w:rFonts w:ascii="Times New Roman" w:hAnsi="Times New Roman"/>
          <w:sz w:val="20"/>
        </w:rPr>
        <w:t>first in Leadership Studies amongst Latin American Business Schools, and first overall amongst Peruvian Business Schools</w:t>
      </w:r>
      <w:r w:rsidRPr="00244283">
        <w:rPr>
          <w:rFonts w:ascii="Times New Roman" w:hAnsi="Times New Roman"/>
          <w:sz w:val="20"/>
        </w:rPr>
        <w:t xml:space="preserve">, </w:t>
      </w:r>
      <w:r>
        <w:rPr>
          <w:rFonts w:ascii="Times New Roman" w:hAnsi="Times New Roman"/>
          <w:sz w:val="20"/>
        </w:rPr>
        <w:t>in the August 2007 ranking</w:t>
      </w:r>
      <w:r w:rsidRPr="00244283">
        <w:rPr>
          <w:rFonts w:ascii="Times New Roman" w:hAnsi="Times New Roman"/>
          <w:sz w:val="20"/>
        </w:rPr>
        <w:t xml:space="preserve"> </w:t>
      </w:r>
      <w:r>
        <w:rPr>
          <w:rFonts w:ascii="Times New Roman" w:hAnsi="Times New Roman"/>
          <w:sz w:val="20"/>
        </w:rPr>
        <w:t>by América Economía of</w:t>
      </w:r>
      <w:r w:rsidRPr="00244283">
        <w:rPr>
          <w:rFonts w:ascii="Times New Roman" w:hAnsi="Times New Roman"/>
          <w:sz w:val="20"/>
        </w:rPr>
        <w:t xml:space="preserve"> </w:t>
      </w:r>
      <w:smartTag w:uri="urn:schemas-microsoft-com:office:smarttags" w:element="place">
        <w:smartTag w:uri="urn:schemas-microsoft-com:office:smarttags" w:element="country-region">
          <w:r w:rsidRPr="00244283">
            <w:rPr>
              <w:rFonts w:ascii="Times New Roman" w:hAnsi="Times New Roman"/>
              <w:sz w:val="20"/>
            </w:rPr>
            <w:t>Chile</w:t>
          </w:r>
        </w:smartTag>
      </w:smartTag>
      <w:r w:rsidRPr="00244283">
        <w:rPr>
          <w:rFonts w:ascii="Times New Roman" w:hAnsi="Times New Roman"/>
          <w:sz w:val="20"/>
        </w:rPr>
        <w:t xml:space="preserve">.  </w:t>
      </w:r>
    </w:p>
    <w:p w:rsidR="00E24B54" w:rsidRPr="00244283" w:rsidRDefault="00E24B54" w:rsidP="00774D97">
      <w:pPr>
        <w:rPr>
          <w:rFonts w:ascii="Times New Roman" w:hAnsi="Times New Roman"/>
          <w:sz w:val="20"/>
        </w:rPr>
      </w:pPr>
    </w:p>
    <w:p w:rsidR="00E24B54" w:rsidRPr="00FD338F" w:rsidRDefault="00E24B54" w:rsidP="00774D97">
      <w:pPr>
        <w:rPr>
          <w:rFonts w:ascii="Times New Roman" w:hAnsi="Times New Roman"/>
          <w:sz w:val="20"/>
        </w:rPr>
      </w:pPr>
      <w:r w:rsidRPr="00FD338F">
        <w:rPr>
          <w:rFonts w:ascii="Times New Roman" w:hAnsi="Times New Roman"/>
          <w:b/>
          <w:sz w:val="20"/>
          <w:u w:val="single"/>
        </w:rPr>
        <w:t>General Consultant</w:t>
      </w:r>
      <w:r w:rsidRPr="00FD338F">
        <w:rPr>
          <w:rFonts w:ascii="Times New Roman" w:hAnsi="Times New Roman"/>
          <w:sz w:val="20"/>
        </w:rPr>
        <w:t>. Ingemedios S.A.C. Lima, Perú (2005-</w:t>
      </w:r>
      <w:r>
        <w:rPr>
          <w:rFonts w:ascii="Times New Roman" w:hAnsi="Times New Roman"/>
          <w:sz w:val="20"/>
        </w:rPr>
        <w:t>2009</w:t>
      </w:r>
      <w:r w:rsidRPr="00FD338F">
        <w:rPr>
          <w:rFonts w:ascii="Times New Roman" w:hAnsi="Times New Roman"/>
          <w:sz w:val="20"/>
        </w:rPr>
        <w:t>).</w:t>
      </w:r>
    </w:p>
    <w:p w:rsidR="00E24B54" w:rsidRPr="00FD338F" w:rsidRDefault="00E24B54" w:rsidP="00774D97">
      <w:pPr>
        <w:suppressAutoHyphens/>
        <w:spacing w:line="180" w:lineRule="exact"/>
        <w:outlineLvl w:val="0"/>
        <w:rPr>
          <w:rFonts w:ascii="Times New Roman" w:hAnsi="Times New Roman"/>
          <w:sz w:val="20"/>
        </w:rPr>
      </w:pPr>
      <w:r w:rsidRPr="00FD338F">
        <w:rPr>
          <w:rFonts w:ascii="Times New Roman" w:hAnsi="Times New Roman"/>
          <w:sz w:val="20"/>
        </w:rPr>
        <w:t xml:space="preserve"> </w:t>
      </w:r>
    </w:p>
    <w:p w:rsidR="00E24B54" w:rsidRPr="00EE776C" w:rsidRDefault="00E24B54" w:rsidP="00774D97">
      <w:pPr>
        <w:rPr>
          <w:rFonts w:ascii="Times New Roman" w:hAnsi="Times New Roman"/>
          <w:sz w:val="20"/>
        </w:rPr>
      </w:pPr>
      <w:r w:rsidRPr="00EE776C">
        <w:rPr>
          <w:rFonts w:ascii="Times New Roman" w:hAnsi="Times New Roman"/>
          <w:sz w:val="20"/>
        </w:rPr>
        <w:t>* Leaders in non-municipal solid waste collection and disposal, both dangerous and non-dangerous, recycling of recoverable materials as industrial inputs, serving top level private and state clients nationally, and pioneers in industrial composting of paper mill sludge, green waste, and bovine</w:t>
      </w:r>
      <w:r>
        <w:rPr>
          <w:rFonts w:ascii="Times New Roman" w:hAnsi="Times New Roman"/>
          <w:sz w:val="20"/>
        </w:rPr>
        <w:t xml:space="preserve"> waste for contaminated land reclamation</w:t>
      </w:r>
      <w:r w:rsidRPr="00EE776C">
        <w:rPr>
          <w:rFonts w:ascii="Times New Roman" w:hAnsi="Times New Roman"/>
          <w:sz w:val="20"/>
        </w:rPr>
        <w:t xml:space="preserve">, </w:t>
      </w:r>
      <w:r>
        <w:rPr>
          <w:rFonts w:ascii="Times New Roman" w:hAnsi="Times New Roman"/>
          <w:sz w:val="20"/>
        </w:rPr>
        <w:t>mine closures</w:t>
      </w:r>
      <w:r w:rsidRPr="00EE776C">
        <w:rPr>
          <w:rFonts w:ascii="Times New Roman" w:hAnsi="Times New Roman"/>
          <w:sz w:val="20"/>
        </w:rPr>
        <w:t xml:space="preserve">, </w:t>
      </w:r>
      <w:r>
        <w:rPr>
          <w:rFonts w:ascii="Times New Roman" w:hAnsi="Times New Roman"/>
          <w:sz w:val="20"/>
        </w:rPr>
        <w:t>agricultural lands improvement, and enlargement of the agricultural frontier in desert zones.</w:t>
      </w:r>
    </w:p>
    <w:p w:rsidR="00E24B54" w:rsidRPr="00EE776C" w:rsidRDefault="00E24B54">
      <w:pPr>
        <w:tabs>
          <w:tab w:val="left" w:pos="-720"/>
          <w:tab w:val="left" w:pos="0"/>
          <w:tab w:val="left" w:pos="4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20" w:lineRule="exact"/>
        <w:outlineLvl w:val="0"/>
        <w:rPr>
          <w:rFonts w:ascii="Times New Roman" w:hAnsi="Times New Roman"/>
          <w:b/>
          <w:bCs/>
          <w:color w:val="000000"/>
          <w:sz w:val="20"/>
          <w:u w:val="single"/>
        </w:rPr>
      </w:pPr>
    </w:p>
    <w:p w:rsidR="00E24B54" w:rsidRDefault="00E24B54">
      <w:pPr>
        <w:tabs>
          <w:tab w:val="left" w:pos="-720"/>
          <w:tab w:val="left" w:pos="0"/>
          <w:tab w:val="left" w:pos="4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20" w:lineRule="exact"/>
        <w:outlineLvl w:val="0"/>
        <w:rPr>
          <w:rFonts w:ascii="Times New Roman" w:hAnsi="Times New Roman"/>
          <w:color w:val="000000"/>
          <w:sz w:val="20"/>
        </w:rPr>
      </w:pPr>
      <w:r>
        <w:rPr>
          <w:rFonts w:ascii="Times New Roman" w:hAnsi="Times New Roman"/>
          <w:b/>
          <w:bCs/>
          <w:color w:val="000000"/>
          <w:sz w:val="20"/>
          <w:u w:val="single"/>
        </w:rPr>
        <w:t>Partner and Vice President</w:t>
      </w:r>
      <w:r w:rsidRPr="00E40E1D">
        <w:rPr>
          <w:rFonts w:ascii="Times New Roman" w:hAnsi="Times New Roman"/>
          <w:b/>
          <w:bCs/>
          <w:color w:val="000000"/>
          <w:sz w:val="20"/>
        </w:rPr>
        <w:t xml:space="preserve">, </w:t>
      </w:r>
      <w:r w:rsidRPr="00E40E1D">
        <w:rPr>
          <w:rFonts w:ascii="Times New Roman" w:hAnsi="Times New Roman"/>
          <w:b/>
          <w:color w:val="000000"/>
          <w:sz w:val="20"/>
        </w:rPr>
        <w:t>Ambiotec Solutions S.A.C.</w:t>
      </w:r>
      <w:r w:rsidRPr="00E40E1D">
        <w:rPr>
          <w:rFonts w:ascii="Times New Roman" w:hAnsi="Times New Roman"/>
          <w:color w:val="000000"/>
          <w:sz w:val="20"/>
        </w:rPr>
        <w:t>,</w:t>
      </w:r>
      <w:r>
        <w:rPr>
          <w:rFonts w:ascii="Times New Roman" w:hAnsi="Times New Roman"/>
          <w:color w:val="000000"/>
          <w:sz w:val="20"/>
        </w:rPr>
        <w:t xml:space="preserve"> </w:t>
      </w:r>
      <w:smartTag w:uri="urn:schemas-microsoft-com:office:smarttags" w:element="City">
        <w:smartTag w:uri="urn:schemas-microsoft-com:office:smarttags" w:element="place">
          <w:r>
            <w:rPr>
              <w:rFonts w:ascii="Times New Roman" w:hAnsi="Times New Roman"/>
              <w:color w:val="000000"/>
              <w:sz w:val="20"/>
            </w:rPr>
            <w:t>Lima</w:t>
          </w:r>
        </w:smartTag>
      </w:smartTag>
      <w:r>
        <w:rPr>
          <w:rFonts w:ascii="Times New Roman" w:hAnsi="Times New Roman"/>
          <w:color w:val="000000"/>
          <w:sz w:val="20"/>
        </w:rPr>
        <w:t>, Perú. (2001-2005).</w:t>
      </w:r>
    </w:p>
    <w:p w:rsidR="00E24B54" w:rsidRDefault="00E24B54" w:rsidP="00627A99">
      <w:pPr>
        <w:tabs>
          <w:tab w:val="left" w:pos="-720"/>
          <w:tab w:val="left" w:pos="0"/>
          <w:tab w:val="left" w:pos="4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180" w:lineRule="exact"/>
        <w:outlineLvl w:val="0"/>
        <w:rPr>
          <w:rFonts w:ascii="Times New Roman" w:hAnsi="Times New Roman"/>
          <w:color w:val="000000"/>
          <w:sz w:val="20"/>
        </w:rPr>
      </w:pPr>
    </w:p>
    <w:p w:rsidR="00E24B54" w:rsidRDefault="00E24B54">
      <w:pPr>
        <w:tabs>
          <w:tab w:val="left" w:pos="-720"/>
          <w:tab w:val="left" w:pos="0"/>
          <w:tab w:val="left" w:pos="4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20" w:lineRule="exact"/>
        <w:outlineLvl w:val="0"/>
        <w:rPr>
          <w:rFonts w:ascii="Times New Roman" w:hAnsi="Times New Roman"/>
          <w:b/>
          <w:color w:val="000000"/>
          <w:sz w:val="20"/>
          <w:u w:val="single"/>
        </w:rPr>
      </w:pPr>
      <w:r>
        <w:rPr>
          <w:rFonts w:ascii="Times New Roman" w:hAnsi="Times New Roman"/>
          <w:color w:val="000000"/>
          <w:sz w:val="20"/>
        </w:rPr>
        <w:t xml:space="preserve">* Pioneered implementation of cutting-edge environmental pollution solutions developed by leading </w:t>
      </w:r>
      <w:smartTag w:uri="urn:schemas-microsoft-com:office:smarttags" w:element="country-region">
        <w:smartTag w:uri="urn:schemas-microsoft-com:office:smarttags" w:element="place">
          <w:r>
            <w:rPr>
              <w:rFonts w:ascii="Times New Roman" w:hAnsi="Times New Roman"/>
              <w:color w:val="000000"/>
              <w:sz w:val="20"/>
            </w:rPr>
            <w:t>U.S.</w:t>
          </w:r>
        </w:smartTag>
      </w:smartTag>
      <w:r>
        <w:rPr>
          <w:rFonts w:ascii="Times New Roman" w:hAnsi="Times New Roman"/>
          <w:color w:val="000000"/>
          <w:sz w:val="20"/>
        </w:rPr>
        <w:t xml:space="preserve"> companies in the field, applicable to land and air, and to ocean, lake, and river waters, for the fish meal, dairy, beer, soft drink, paper, and domestic wastewater treatment industries.</w:t>
      </w:r>
    </w:p>
    <w:p w:rsidR="00E24B54" w:rsidRDefault="00E24B54">
      <w:pPr>
        <w:tabs>
          <w:tab w:val="left" w:pos="-720"/>
          <w:tab w:val="left" w:pos="0"/>
          <w:tab w:val="left" w:pos="4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180" w:lineRule="exact"/>
        <w:outlineLvl w:val="0"/>
        <w:rPr>
          <w:rFonts w:ascii="Times New Roman" w:hAnsi="Times New Roman"/>
          <w:b/>
          <w:color w:val="000000"/>
          <w:sz w:val="20"/>
          <w:u w:val="single"/>
        </w:rPr>
      </w:pPr>
    </w:p>
    <w:p w:rsidR="00E24B54" w:rsidRPr="00FD338F" w:rsidRDefault="00E24B54">
      <w:pPr>
        <w:tabs>
          <w:tab w:val="left" w:pos="-720"/>
          <w:tab w:val="left" w:pos="0"/>
          <w:tab w:val="left" w:pos="4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20" w:lineRule="exact"/>
        <w:outlineLvl w:val="0"/>
        <w:rPr>
          <w:rFonts w:ascii="Times New Roman" w:hAnsi="Times New Roman"/>
          <w:b/>
          <w:color w:val="000000"/>
          <w:sz w:val="20"/>
          <w:u w:val="single"/>
        </w:rPr>
      </w:pPr>
      <w:r>
        <w:rPr>
          <w:rFonts w:ascii="Times New Roman" w:hAnsi="Times New Roman"/>
          <w:b/>
          <w:color w:val="000000"/>
          <w:sz w:val="20"/>
          <w:u w:val="single"/>
        </w:rPr>
        <w:t>President.</w:t>
      </w:r>
      <w:r>
        <w:rPr>
          <w:rFonts w:ascii="Times New Roman" w:hAnsi="Times New Roman"/>
          <w:b/>
          <w:color w:val="000000"/>
          <w:sz w:val="20"/>
        </w:rPr>
        <w:t xml:space="preserve"> </w:t>
      </w:r>
      <w:r>
        <w:rPr>
          <w:rFonts w:ascii="Times New Roman" w:hAnsi="Times New Roman"/>
          <w:bCs/>
          <w:color w:val="000000"/>
          <w:sz w:val="20"/>
        </w:rPr>
        <w:t xml:space="preserve">Milk &amp; Honey Software. </w:t>
      </w:r>
      <w:smartTag w:uri="urn:schemas-microsoft-com:office:smarttags" w:element="City">
        <w:smartTag w:uri="urn:schemas-microsoft-com:office:smarttags" w:element="place">
          <w:r w:rsidRPr="00FD338F">
            <w:rPr>
              <w:rFonts w:ascii="Times New Roman" w:hAnsi="Times New Roman"/>
              <w:bCs/>
              <w:color w:val="000000"/>
              <w:sz w:val="20"/>
            </w:rPr>
            <w:t>Lima</w:t>
          </w:r>
        </w:smartTag>
      </w:smartTag>
      <w:r w:rsidRPr="00FD338F">
        <w:rPr>
          <w:rFonts w:ascii="Times New Roman" w:hAnsi="Times New Roman"/>
          <w:bCs/>
          <w:color w:val="000000"/>
          <w:sz w:val="20"/>
        </w:rPr>
        <w:t>, Perú. (2004-2005).</w:t>
      </w:r>
      <w:r w:rsidRPr="00FD338F">
        <w:rPr>
          <w:rFonts w:ascii="Times New Roman" w:hAnsi="Times New Roman"/>
          <w:b/>
          <w:color w:val="000000"/>
          <w:sz w:val="20"/>
          <w:u w:val="single"/>
        </w:rPr>
        <w:t xml:space="preserve"> </w:t>
      </w:r>
    </w:p>
    <w:p w:rsidR="00E24B54" w:rsidRPr="00FD338F" w:rsidRDefault="00E24B54" w:rsidP="00627A99">
      <w:pPr>
        <w:tabs>
          <w:tab w:val="left" w:pos="-720"/>
          <w:tab w:val="left" w:pos="0"/>
          <w:tab w:val="left" w:pos="4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180" w:lineRule="exact"/>
        <w:outlineLvl w:val="0"/>
        <w:rPr>
          <w:rFonts w:ascii="Times New Roman" w:hAnsi="Times New Roman"/>
          <w:b/>
          <w:color w:val="000000"/>
          <w:sz w:val="20"/>
          <w:u w:val="single"/>
        </w:rPr>
      </w:pPr>
    </w:p>
    <w:p w:rsidR="00E24B54" w:rsidRDefault="00E24B54">
      <w:pPr>
        <w:tabs>
          <w:tab w:val="left" w:pos="-720"/>
          <w:tab w:val="left" w:pos="0"/>
          <w:tab w:val="left" w:pos="4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20" w:lineRule="exact"/>
        <w:outlineLvl w:val="0"/>
        <w:rPr>
          <w:rFonts w:ascii="Times New Roman" w:hAnsi="Times New Roman"/>
          <w:b/>
          <w:color w:val="000000"/>
          <w:sz w:val="20"/>
          <w:u w:val="single"/>
        </w:rPr>
      </w:pPr>
      <w:r w:rsidRPr="00644492">
        <w:rPr>
          <w:rFonts w:ascii="Times New Roman" w:hAnsi="Times New Roman"/>
          <w:b/>
          <w:color w:val="000000"/>
          <w:sz w:val="20"/>
        </w:rPr>
        <w:t xml:space="preserve">* </w:t>
      </w:r>
      <w:r>
        <w:rPr>
          <w:rFonts w:ascii="Times New Roman" w:hAnsi="Times New Roman"/>
          <w:bCs/>
          <w:color w:val="000000"/>
          <w:sz w:val="20"/>
        </w:rPr>
        <w:t>Design and development of mass use applications for the Microsoft Office on Microsoft Windows platform, using Excel, Word, Outlook Express, Internet Explorer, including e-Private!, SOLID ADVISE ON OBESITY!, Rent Design for Real Income!, and THE TANK DIMENSIONER!</w:t>
      </w:r>
    </w:p>
    <w:p w:rsidR="00E24B54" w:rsidRDefault="00E24B54">
      <w:pPr>
        <w:tabs>
          <w:tab w:val="left" w:pos="-720"/>
          <w:tab w:val="left" w:pos="0"/>
          <w:tab w:val="left" w:pos="4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180" w:lineRule="exact"/>
        <w:outlineLvl w:val="0"/>
        <w:rPr>
          <w:rFonts w:ascii="Times New Roman" w:hAnsi="Times New Roman"/>
          <w:b/>
          <w:color w:val="000000"/>
          <w:sz w:val="20"/>
          <w:u w:val="single"/>
        </w:rPr>
      </w:pPr>
    </w:p>
    <w:p w:rsidR="00E24B54" w:rsidRPr="00FD338F" w:rsidRDefault="00E24B54">
      <w:pPr>
        <w:tabs>
          <w:tab w:val="left" w:pos="-720"/>
          <w:tab w:val="left" w:pos="0"/>
          <w:tab w:val="left" w:pos="4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20" w:lineRule="exact"/>
        <w:outlineLvl w:val="0"/>
        <w:rPr>
          <w:rFonts w:ascii="Times New Roman" w:hAnsi="Times New Roman"/>
          <w:color w:val="000000"/>
          <w:sz w:val="20"/>
        </w:rPr>
      </w:pPr>
      <w:r>
        <w:rPr>
          <w:rFonts w:ascii="Times New Roman" w:hAnsi="Times New Roman"/>
          <w:b/>
          <w:color w:val="000000"/>
          <w:sz w:val="20"/>
          <w:u w:val="single"/>
          <w:lang w:val="es-ES"/>
        </w:rPr>
        <w:t>Hotel Management Consultant</w:t>
      </w:r>
      <w:r>
        <w:rPr>
          <w:rFonts w:ascii="Times New Roman" w:hAnsi="Times New Roman"/>
          <w:color w:val="000000"/>
          <w:sz w:val="20"/>
          <w:lang w:val="es-ES"/>
        </w:rPr>
        <w:t xml:space="preserve">, Hotel de la Borda, Nasca, Ica, Perú. </w:t>
      </w:r>
      <w:r w:rsidRPr="00FD338F">
        <w:rPr>
          <w:rFonts w:ascii="Times New Roman" w:hAnsi="Times New Roman"/>
          <w:color w:val="000000"/>
          <w:sz w:val="20"/>
        </w:rPr>
        <w:t>(2002-2003).</w:t>
      </w:r>
    </w:p>
    <w:p w:rsidR="00E24B54" w:rsidRPr="00FD338F" w:rsidRDefault="00E24B54" w:rsidP="00627A99">
      <w:pPr>
        <w:tabs>
          <w:tab w:val="left" w:pos="-720"/>
          <w:tab w:val="left" w:pos="0"/>
          <w:tab w:val="left" w:pos="4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180" w:lineRule="exact"/>
        <w:outlineLvl w:val="0"/>
        <w:rPr>
          <w:rFonts w:ascii="Times New Roman" w:hAnsi="Times New Roman"/>
          <w:color w:val="000000"/>
          <w:sz w:val="20"/>
        </w:rPr>
      </w:pPr>
    </w:p>
    <w:p w:rsidR="00E24B54" w:rsidRDefault="00E24B54">
      <w:pPr>
        <w:tabs>
          <w:tab w:val="left" w:pos="-720"/>
          <w:tab w:val="left" w:pos="0"/>
          <w:tab w:val="left" w:pos="4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20" w:lineRule="exact"/>
        <w:outlineLvl w:val="0"/>
        <w:rPr>
          <w:rFonts w:ascii="Times New Roman" w:hAnsi="Times New Roman"/>
          <w:b/>
          <w:color w:val="000000"/>
          <w:sz w:val="20"/>
          <w:u w:val="single"/>
        </w:rPr>
      </w:pPr>
      <w:r w:rsidRPr="00FD338F">
        <w:rPr>
          <w:rFonts w:ascii="Times New Roman" w:hAnsi="Times New Roman"/>
          <w:color w:val="000000"/>
          <w:sz w:val="20"/>
        </w:rPr>
        <w:t>* Designed and installed cash control progra</w:t>
      </w:r>
      <w:r>
        <w:rPr>
          <w:rFonts w:ascii="Times New Roman" w:hAnsi="Times New Roman"/>
          <w:color w:val="000000"/>
          <w:sz w:val="20"/>
        </w:rPr>
        <w:t>m, and trained reception personnel in its use. Selected Hotel Management Software System and supervised the corresponding personnel training and implementation process.</w:t>
      </w:r>
    </w:p>
    <w:p w:rsidR="00E24B54" w:rsidRDefault="00E24B54">
      <w:pPr>
        <w:tabs>
          <w:tab w:val="left" w:pos="-720"/>
          <w:tab w:val="left" w:pos="0"/>
          <w:tab w:val="left" w:pos="4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180" w:lineRule="exact"/>
        <w:outlineLvl w:val="0"/>
        <w:rPr>
          <w:rFonts w:ascii="Times New Roman" w:hAnsi="Times New Roman"/>
          <w:b/>
          <w:color w:val="000000"/>
          <w:sz w:val="20"/>
          <w:u w:val="single"/>
        </w:rPr>
      </w:pPr>
    </w:p>
    <w:p w:rsidR="00E24B54" w:rsidRDefault="00E24B54">
      <w:pPr>
        <w:tabs>
          <w:tab w:val="left" w:pos="-720"/>
          <w:tab w:val="left" w:pos="0"/>
          <w:tab w:val="left" w:pos="4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20" w:lineRule="exact"/>
        <w:outlineLvl w:val="0"/>
        <w:rPr>
          <w:rFonts w:ascii="Times New Roman" w:hAnsi="Times New Roman"/>
          <w:color w:val="000000"/>
          <w:sz w:val="20"/>
        </w:rPr>
      </w:pPr>
      <w:r>
        <w:rPr>
          <w:rFonts w:ascii="Times New Roman" w:hAnsi="Times New Roman"/>
          <w:b/>
          <w:color w:val="000000"/>
          <w:sz w:val="20"/>
          <w:u w:val="single"/>
        </w:rPr>
        <w:t>Data Base Development Consultant (Visual dBASE)</w:t>
      </w:r>
      <w:r>
        <w:rPr>
          <w:rFonts w:ascii="Times New Roman" w:hAnsi="Times New Roman"/>
          <w:color w:val="000000"/>
          <w:sz w:val="20"/>
        </w:rPr>
        <w:t xml:space="preserve">, Community Information System &amp; Research Services, </w:t>
      </w:r>
      <w:smartTag w:uri="urn:schemas-microsoft-com:office:smarttags" w:element="PlaceName">
        <w:r>
          <w:rPr>
            <w:rFonts w:ascii="Times New Roman" w:hAnsi="Times New Roman"/>
            <w:color w:val="000000"/>
            <w:sz w:val="20"/>
          </w:rPr>
          <w:t>Western</w:t>
        </w:r>
      </w:smartTag>
      <w:r>
        <w:rPr>
          <w:rFonts w:ascii="Times New Roman" w:hAnsi="Times New Roman"/>
          <w:color w:val="000000"/>
          <w:sz w:val="20"/>
        </w:rPr>
        <w:t xml:space="preserve"> </w:t>
      </w:r>
      <w:smartTag w:uri="urn:schemas-microsoft-com:office:smarttags" w:element="PlaceName">
        <w:r>
          <w:rPr>
            <w:rFonts w:ascii="Times New Roman" w:hAnsi="Times New Roman"/>
            <w:color w:val="000000"/>
            <w:sz w:val="20"/>
          </w:rPr>
          <w:t>Michigan</w:t>
        </w:r>
      </w:smartTag>
      <w:r>
        <w:rPr>
          <w:rFonts w:ascii="Times New Roman" w:hAnsi="Times New Roman"/>
          <w:color w:val="000000"/>
          <w:sz w:val="20"/>
        </w:rPr>
        <w:t xml:space="preserve"> </w:t>
      </w:r>
      <w:smartTag w:uri="urn:schemas-microsoft-com:office:smarttags" w:element="PlaceType">
        <w:r>
          <w:rPr>
            <w:rFonts w:ascii="Times New Roman" w:hAnsi="Times New Roman"/>
            <w:color w:val="000000"/>
            <w:sz w:val="20"/>
          </w:rPr>
          <w:t>University</w:t>
        </w:r>
      </w:smartTag>
      <w:r>
        <w:rPr>
          <w:rFonts w:ascii="Times New Roman" w:hAnsi="Times New Roman"/>
          <w:color w:val="000000"/>
          <w:sz w:val="20"/>
        </w:rPr>
        <w:t xml:space="preserve">, </w:t>
      </w:r>
      <w:smartTag w:uri="urn:schemas-microsoft-com:office:smarttags" w:element="City">
        <w:smartTag w:uri="urn:schemas-microsoft-com:office:smarttags" w:element="place">
          <w:r>
            <w:rPr>
              <w:rFonts w:ascii="Times New Roman" w:hAnsi="Times New Roman"/>
              <w:color w:val="000000"/>
              <w:sz w:val="20"/>
            </w:rPr>
            <w:t>Kalamazoo</w:t>
          </w:r>
        </w:smartTag>
        <w:r>
          <w:rPr>
            <w:rFonts w:ascii="Times New Roman" w:hAnsi="Times New Roman"/>
            <w:color w:val="000000"/>
            <w:sz w:val="20"/>
          </w:rPr>
          <w:t xml:space="preserve">, </w:t>
        </w:r>
        <w:smartTag w:uri="urn:schemas-microsoft-com:office:smarttags" w:element="State">
          <w:r>
            <w:rPr>
              <w:rFonts w:ascii="Times New Roman" w:hAnsi="Times New Roman"/>
              <w:color w:val="000000"/>
              <w:sz w:val="20"/>
            </w:rPr>
            <w:t>MI</w:t>
          </w:r>
        </w:smartTag>
      </w:smartTag>
      <w:r>
        <w:rPr>
          <w:rFonts w:ascii="Times New Roman" w:hAnsi="Times New Roman"/>
          <w:color w:val="000000"/>
          <w:sz w:val="20"/>
        </w:rPr>
        <w:t xml:space="preserve"> (1998-1999).</w:t>
      </w:r>
    </w:p>
    <w:p w:rsidR="00E24B54" w:rsidRDefault="00E24B54">
      <w:pPr>
        <w:tabs>
          <w:tab w:val="left" w:pos="-720"/>
          <w:tab w:val="left" w:pos="0"/>
          <w:tab w:val="left" w:pos="4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180" w:lineRule="exact"/>
        <w:outlineLvl w:val="0"/>
        <w:rPr>
          <w:rFonts w:ascii="Times New Roman" w:hAnsi="Times New Roman"/>
          <w:color w:val="000000"/>
          <w:sz w:val="20"/>
        </w:rPr>
      </w:pPr>
    </w:p>
    <w:p w:rsidR="00E24B54" w:rsidRDefault="00E24B54">
      <w:pPr>
        <w:tabs>
          <w:tab w:val="left" w:pos="-720"/>
          <w:tab w:val="left" w:pos="0"/>
          <w:tab w:val="left" w:pos="4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20" w:lineRule="exact"/>
        <w:outlineLvl w:val="0"/>
        <w:rPr>
          <w:rFonts w:ascii="Times New Roman" w:hAnsi="Times New Roman"/>
          <w:color w:val="000000"/>
          <w:sz w:val="20"/>
        </w:rPr>
      </w:pPr>
      <w:r>
        <w:rPr>
          <w:rFonts w:ascii="Times New Roman" w:hAnsi="Times New Roman"/>
          <w:color w:val="000000"/>
          <w:sz w:val="20"/>
        </w:rPr>
        <w:t>* Designed and developed complex computer programs for consolidation of multiple very large name &amp; address files, for use by the U.S. National Bureau of the Census in the 2000 national census.</w:t>
      </w:r>
    </w:p>
    <w:p w:rsidR="00E24B54" w:rsidRDefault="00E24B54">
      <w:pPr>
        <w:pStyle w:val="BodyText"/>
        <w:spacing w:line="180" w:lineRule="exact"/>
        <w:jc w:val="left"/>
        <w:outlineLvl w:val="0"/>
        <w:rPr>
          <w:rFonts w:ascii="Times New Roman" w:hAnsi="Times New Roman"/>
          <w:color w:val="000000"/>
          <w:sz w:val="20"/>
        </w:rPr>
      </w:pPr>
    </w:p>
    <w:p w:rsidR="00E24B54" w:rsidRDefault="00E24B54">
      <w:pPr>
        <w:pStyle w:val="BodyText"/>
        <w:spacing w:line="220" w:lineRule="exact"/>
        <w:jc w:val="left"/>
        <w:rPr>
          <w:rFonts w:ascii="Times New Roman" w:hAnsi="Times New Roman"/>
          <w:b w:val="0"/>
          <w:color w:val="000000"/>
          <w:sz w:val="20"/>
          <w:u w:val="none"/>
        </w:rPr>
      </w:pPr>
      <w:r>
        <w:rPr>
          <w:rFonts w:ascii="Times New Roman" w:hAnsi="Times New Roman"/>
          <w:color w:val="000000"/>
          <w:sz w:val="20"/>
        </w:rPr>
        <w:t>Founder</w:t>
      </w:r>
      <w:r>
        <w:rPr>
          <w:rFonts w:ascii="Times New Roman" w:hAnsi="Times New Roman"/>
          <w:b w:val="0"/>
          <w:color w:val="000000"/>
          <w:sz w:val="20"/>
          <w:u w:val="none"/>
        </w:rPr>
        <w:t>, Inter-</w:t>
      </w:r>
      <w:r>
        <w:rPr>
          <w:rFonts w:ascii="Times New Roman" w:hAnsi="Times New Roman"/>
          <w:b w:val="0"/>
          <w:i/>
          <w:color w:val="000000"/>
          <w:sz w:val="20"/>
          <w:u w:val="none"/>
        </w:rPr>
        <w:t>American</w:t>
      </w:r>
      <w:r>
        <w:rPr>
          <w:rFonts w:ascii="Times New Roman" w:hAnsi="Times New Roman"/>
          <w:b w:val="0"/>
          <w:color w:val="000000"/>
          <w:sz w:val="20"/>
          <w:u w:val="none"/>
        </w:rPr>
        <w:t xml:space="preserve"> Development Capital Institute (Project startup), </w:t>
      </w:r>
      <w:smartTag w:uri="urn:schemas-microsoft-com:office:smarttags" w:element="City">
        <w:r>
          <w:rPr>
            <w:rFonts w:ascii="Times New Roman" w:hAnsi="Times New Roman"/>
            <w:b w:val="0"/>
            <w:color w:val="000000"/>
            <w:sz w:val="20"/>
            <w:u w:val="none"/>
          </w:rPr>
          <w:t>Miami</w:t>
        </w:r>
      </w:smartTag>
      <w:r>
        <w:rPr>
          <w:rFonts w:ascii="Times New Roman" w:hAnsi="Times New Roman"/>
          <w:b w:val="0"/>
          <w:color w:val="000000"/>
          <w:sz w:val="20"/>
          <w:u w:val="none"/>
        </w:rPr>
        <w:t xml:space="preserve">, </w:t>
      </w:r>
      <w:smartTag w:uri="urn:schemas-microsoft-com:office:smarttags" w:element="State">
        <w:r>
          <w:rPr>
            <w:rFonts w:ascii="Times New Roman" w:hAnsi="Times New Roman"/>
            <w:b w:val="0"/>
            <w:color w:val="000000"/>
            <w:sz w:val="20"/>
            <w:u w:val="none"/>
          </w:rPr>
          <w:t>FL</w:t>
        </w:r>
      </w:smartTag>
      <w:r>
        <w:rPr>
          <w:rFonts w:ascii="Times New Roman" w:hAnsi="Times New Roman"/>
          <w:b w:val="0"/>
          <w:color w:val="000000"/>
          <w:sz w:val="20"/>
          <w:u w:val="none"/>
        </w:rPr>
        <w:t xml:space="preserve">, </w:t>
      </w:r>
      <w:smartTag w:uri="urn:schemas-microsoft-com:office:smarttags" w:element="City">
        <w:smartTag w:uri="urn:schemas-microsoft-com:office:smarttags" w:element="place">
          <w:r>
            <w:rPr>
              <w:rFonts w:ascii="Times New Roman" w:hAnsi="Times New Roman"/>
              <w:b w:val="0"/>
              <w:color w:val="000000"/>
              <w:sz w:val="20"/>
              <w:u w:val="none"/>
            </w:rPr>
            <w:t>Lima</w:t>
          </w:r>
        </w:smartTag>
      </w:smartTag>
      <w:r>
        <w:rPr>
          <w:rFonts w:ascii="Times New Roman" w:hAnsi="Times New Roman"/>
          <w:b w:val="0"/>
          <w:color w:val="000000"/>
          <w:sz w:val="20"/>
          <w:u w:val="none"/>
        </w:rPr>
        <w:t>, Perú (1995-to present).</w:t>
      </w:r>
    </w:p>
    <w:p w:rsidR="00E24B54" w:rsidRDefault="00E24B54">
      <w:pPr>
        <w:pStyle w:val="BodyText"/>
        <w:spacing w:line="180" w:lineRule="exact"/>
        <w:jc w:val="left"/>
        <w:outlineLvl w:val="0"/>
        <w:rPr>
          <w:rFonts w:ascii="Times New Roman" w:hAnsi="Times New Roman"/>
          <w:b w:val="0"/>
          <w:sz w:val="20"/>
          <w:u w:val="none"/>
        </w:rPr>
      </w:pPr>
    </w:p>
    <w:p w:rsidR="00E24B54" w:rsidRDefault="00E24B54">
      <w:pPr>
        <w:pStyle w:val="BodyText2"/>
        <w:spacing w:line="220" w:lineRule="exact"/>
        <w:rPr>
          <w:rFonts w:ascii="Times New Roman" w:hAnsi="Times New Roman"/>
          <w:sz w:val="20"/>
        </w:rPr>
      </w:pPr>
      <w:r>
        <w:rPr>
          <w:rFonts w:ascii="Times New Roman" w:hAnsi="Times New Roman"/>
          <w:sz w:val="20"/>
        </w:rPr>
        <w:t xml:space="preserve">* Conceptualized a viable strategic plan that would enable Less Developed Countries (LDCs) in the </w:t>
      </w:r>
      <w:smartTag w:uri="urn:schemas-microsoft-com:office:smarttags" w:element="country-region">
        <w:smartTag w:uri="urn:schemas-microsoft-com:office:smarttags" w:element="place">
          <w:r>
            <w:rPr>
              <w:rFonts w:ascii="Times New Roman" w:hAnsi="Times New Roman"/>
              <w:sz w:val="20"/>
            </w:rPr>
            <w:t>Americas</w:t>
          </w:r>
        </w:smartTag>
      </w:smartTag>
      <w:r>
        <w:rPr>
          <w:rFonts w:ascii="Times New Roman" w:hAnsi="Times New Roman"/>
          <w:sz w:val="20"/>
        </w:rPr>
        <w:t xml:space="preserve"> to attract the foreign equity capital required to fuel their holistic development, and increased competitiveness, in the face of the aggressive industrial, service, and trade globalization phenomena they are experiencing. Designed and Developed the corresponding Financial Model &amp; Simulation in Excel 2000, and a preliminary draft of an Implementation Strategy, for confidential consideration and purchase by interested third parties.</w:t>
      </w:r>
    </w:p>
    <w:p w:rsidR="00E24B54" w:rsidRDefault="00E24B54">
      <w:pPr>
        <w:tabs>
          <w:tab w:val="left" w:pos="-720"/>
          <w:tab w:val="left" w:pos="0"/>
          <w:tab w:val="left" w:pos="4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180" w:lineRule="exact"/>
        <w:outlineLvl w:val="0"/>
        <w:rPr>
          <w:rFonts w:ascii="Times New Roman" w:hAnsi="Times New Roman"/>
          <w:spacing w:val="-2"/>
          <w:sz w:val="20"/>
        </w:rPr>
      </w:pPr>
    </w:p>
    <w:p w:rsidR="00E24B54" w:rsidRDefault="00E24B54">
      <w:pPr>
        <w:tabs>
          <w:tab w:val="left" w:pos="-720"/>
          <w:tab w:val="left" w:pos="0"/>
          <w:tab w:val="left" w:pos="4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20" w:lineRule="exact"/>
        <w:outlineLvl w:val="0"/>
        <w:rPr>
          <w:rFonts w:ascii="Times New Roman" w:hAnsi="Times New Roman"/>
          <w:spacing w:val="-2"/>
          <w:sz w:val="20"/>
        </w:rPr>
      </w:pPr>
      <w:r>
        <w:rPr>
          <w:rFonts w:ascii="Times New Roman" w:hAnsi="Times New Roman"/>
          <w:b/>
          <w:spacing w:val="-2"/>
          <w:sz w:val="20"/>
          <w:u w:val="single"/>
        </w:rPr>
        <w:t>Vice President</w:t>
      </w:r>
      <w:r>
        <w:rPr>
          <w:rFonts w:ascii="Times New Roman" w:hAnsi="Times New Roman"/>
          <w:spacing w:val="-2"/>
          <w:sz w:val="20"/>
        </w:rPr>
        <w:t xml:space="preserve">,  -ase Trading &amp; Technology, LLC and -ase, Inc. </w:t>
      </w:r>
      <w:smartTag w:uri="urn:schemas-microsoft-com:office:smarttags" w:element="City">
        <w:smartTag w:uri="urn:schemas-microsoft-com:office:smarttags" w:element="place">
          <w:r>
            <w:rPr>
              <w:rFonts w:ascii="Times New Roman" w:hAnsi="Times New Roman"/>
              <w:spacing w:val="-2"/>
              <w:sz w:val="20"/>
            </w:rPr>
            <w:t>Portland</w:t>
          </w:r>
        </w:smartTag>
        <w:r>
          <w:rPr>
            <w:rFonts w:ascii="Times New Roman" w:hAnsi="Times New Roman"/>
            <w:spacing w:val="-2"/>
            <w:sz w:val="20"/>
          </w:rPr>
          <w:t xml:space="preserve">, </w:t>
        </w:r>
        <w:smartTag w:uri="urn:schemas-microsoft-com:office:smarttags" w:element="State">
          <w:r>
            <w:rPr>
              <w:rFonts w:ascii="Times New Roman" w:hAnsi="Times New Roman"/>
              <w:spacing w:val="-2"/>
              <w:sz w:val="20"/>
            </w:rPr>
            <w:t>OR</w:t>
          </w:r>
        </w:smartTag>
      </w:smartTag>
      <w:r>
        <w:rPr>
          <w:rFonts w:ascii="Times New Roman" w:hAnsi="Times New Roman"/>
          <w:spacing w:val="-2"/>
          <w:sz w:val="20"/>
        </w:rPr>
        <w:t>. (1993-1995).</w:t>
      </w:r>
    </w:p>
    <w:p w:rsidR="00E24B54" w:rsidRDefault="00E24B54">
      <w:pPr>
        <w:tabs>
          <w:tab w:val="left" w:pos="-720"/>
          <w:tab w:val="left" w:pos="0"/>
          <w:tab w:val="left" w:pos="4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180" w:lineRule="exact"/>
        <w:outlineLvl w:val="0"/>
        <w:rPr>
          <w:rFonts w:ascii="Times New Roman" w:hAnsi="Times New Roman"/>
          <w:spacing w:val="-2"/>
          <w:sz w:val="20"/>
        </w:rPr>
      </w:pPr>
    </w:p>
    <w:p w:rsidR="00E24B54" w:rsidRDefault="00E24B54">
      <w:pPr>
        <w:tabs>
          <w:tab w:val="left" w:pos="-720"/>
          <w:tab w:val="left" w:pos="0"/>
          <w:tab w:val="left" w:pos="4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20" w:lineRule="exact"/>
        <w:rPr>
          <w:rFonts w:ascii="Times New Roman" w:hAnsi="Times New Roman"/>
          <w:spacing w:val="-2"/>
          <w:sz w:val="20"/>
        </w:rPr>
      </w:pPr>
      <w:r>
        <w:rPr>
          <w:rFonts w:ascii="Times New Roman" w:hAnsi="Times New Roman"/>
          <w:color w:val="000000"/>
          <w:sz w:val="20"/>
        </w:rPr>
        <w:t xml:space="preserve">* Conducted strategic planning for the international franchise-like expansion of a startup group of </w:t>
      </w:r>
      <w:smartTag w:uri="urn:schemas-microsoft-com:office:smarttags" w:element="State">
        <w:smartTag w:uri="urn:schemas-microsoft-com:office:smarttags" w:element="place">
          <w:r>
            <w:rPr>
              <w:rFonts w:ascii="Times New Roman" w:hAnsi="Times New Roman"/>
              <w:color w:val="000000"/>
              <w:sz w:val="20"/>
            </w:rPr>
            <w:t>Oregon</w:t>
          </w:r>
        </w:smartTag>
      </w:smartTag>
      <w:r>
        <w:rPr>
          <w:rFonts w:ascii="Times New Roman" w:hAnsi="Times New Roman"/>
          <w:color w:val="000000"/>
          <w:sz w:val="20"/>
        </w:rPr>
        <w:t xml:space="preserve"> companies in biotechnology. Effected business plan review and editing. Prepared an eight-year PC Excel financial forecast for their </w:t>
      </w:r>
      <w:smartTag w:uri="urn:schemas-microsoft-com:office:smarttags" w:element="country-region">
        <w:smartTag w:uri="urn:schemas-microsoft-com:office:smarttags" w:element="place">
          <w:r>
            <w:rPr>
              <w:rFonts w:ascii="Times New Roman" w:hAnsi="Times New Roman"/>
              <w:color w:val="000000"/>
              <w:sz w:val="20"/>
            </w:rPr>
            <w:t>U.S.</w:t>
          </w:r>
        </w:smartTag>
      </w:smartTag>
      <w:r>
        <w:rPr>
          <w:rFonts w:ascii="Times New Roman" w:hAnsi="Times New Roman"/>
          <w:color w:val="000000"/>
          <w:sz w:val="20"/>
        </w:rPr>
        <w:t xml:space="preserve"> market operations. Designed a marketing video and supervised its production. Conducted all company contract negotiations including for mergers and acquisitions, and for manufacturing equipment lease purchases. Designed and supervised the finance and accounting function. Prepared a pro-forma (securities) private placement prospectus.</w:t>
      </w:r>
    </w:p>
    <w:p w:rsidR="00E24B54" w:rsidRDefault="00E24B54" w:rsidP="00627A99">
      <w:pPr>
        <w:tabs>
          <w:tab w:val="left" w:pos="-720"/>
          <w:tab w:val="left" w:pos="0"/>
          <w:tab w:val="left" w:pos="4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180" w:lineRule="exact"/>
        <w:outlineLvl w:val="0"/>
        <w:rPr>
          <w:rFonts w:ascii="Times New Roman" w:hAnsi="Times New Roman"/>
          <w:spacing w:val="-2"/>
          <w:sz w:val="20"/>
        </w:rPr>
      </w:pPr>
    </w:p>
    <w:p w:rsidR="00E24B54" w:rsidRDefault="00E24B54">
      <w:pPr>
        <w:tabs>
          <w:tab w:val="left" w:pos="-720"/>
          <w:tab w:val="left" w:pos="0"/>
          <w:tab w:val="left" w:pos="4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20" w:lineRule="exact"/>
        <w:outlineLvl w:val="0"/>
        <w:rPr>
          <w:rFonts w:ascii="Times New Roman" w:hAnsi="Times New Roman"/>
          <w:spacing w:val="-2"/>
          <w:sz w:val="20"/>
        </w:rPr>
      </w:pPr>
      <w:r>
        <w:rPr>
          <w:rFonts w:ascii="Times New Roman" w:hAnsi="Times New Roman"/>
          <w:b/>
          <w:spacing w:val="-2"/>
          <w:sz w:val="20"/>
          <w:u w:val="single"/>
          <w:lang w:val="es-ES"/>
        </w:rPr>
        <w:t>Assistant General Manager</w:t>
      </w:r>
      <w:r>
        <w:rPr>
          <w:rFonts w:ascii="Times New Roman" w:hAnsi="Times New Roman"/>
          <w:spacing w:val="-2"/>
          <w:sz w:val="20"/>
          <w:lang w:val="es-ES"/>
        </w:rPr>
        <w:t xml:space="preserve">, Consorcio Perúano de Ahorro Previo S.A., Lima Perú. </w:t>
      </w:r>
      <w:r>
        <w:rPr>
          <w:rFonts w:ascii="Times New Roman" w:hAnsi="Times New Roman"/>
          <w:spacing w:val="-2"/>
          <w:sz w:val="20"/>
        </w:rPr>
        <w:t>(1992-1993).</w:t>
      </w:r>
    </w:p>
    <w:p w:rsidR="00E24B54" w:rsidRDefault="00E24B54">
      <w:pPr>
        <w:tabs>
          <w:tab w:val="left" w:pos="-720"/>
          <w:tab w:val="left" w:pos="0"/>
          <w:tab w:val="left" w:pos="4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180" w:lineRule="exact"/>
        <w:outlineLvl w:val="0"/>
        <w:rPr>
          <w:rFonts w:ascii="Times New Roman" w:hAnsi="Times New Roman"/>
          <w:spacing w:val="-2"/>
          <w:sz w:val="20"/>
        </w:rPr>
      </w:pPr>
    </w:p>
    <w:p w:rsidR="00E24B54" w:rsidRDefault="00E24B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rPr>
          <w:rFonts w:ascii="Times New Roman" w:hAnsi="Times New Roman"/>
          <w:spacing w:val="-2"/>
          <w:sz w:val="20"/>
        </w:rPr>
      </w:pPr>
      <w:r>
        <w:rPr>
          <w:rFonts w:ascii="Times New Roman" w:hAnsi="Times New Roman"/>
          <w:color w:val="000000"/>
          <w:sz w:val="20"/>
        </w:rPr>
        <w:t>* Devised a salespersons' incentives program for a leading foreign automobile and group travel finance company's 130-person sales force, quadrupling sales in the first month. Conducted a review of its new administrative and sales MIS that resulted in critical improvements to the company's operating capacity at the sales and administrative management end. Designed a new condominium group finance product for company lines’ expansion.</w:t>
      </w:r>
    </w:p>
    <w:p w:rsidR="00E24B54" w:rsidRDefault="00E24B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rPr>
          <w:rFonts w:ascii="Times New Roman" w:hAnsi="Times New Roman"/>
          <w:b/>
          <w:spacing w:val="-2"/>
          <w:sz w:val="20"/>
          <w:u w:val="single"/>
        </w:rPr>
      </w:pPr>
    </w:p>
    <w:p w:rsidR="00E24B54" w:rsidRDefault="00E24B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rPr>
          <w:rFonts w:ascii="Times New Roman" w:hAnsi="Times New Roman"/>
          <w:spacing w:val="-2"/>
          <w:sz w:val="20"/>
        </w:rPr>
      </w:pPr>
      <w:r>
        <w:rPr>
          <w:rFonts w:ascii="Times New Roman" w:hAnsi="Times New Roman"/>
          <w:b/>
          <w:spacing w:val="-2"/>
          <w:sz w:val="20"/>
          <w:u w:val="single"/>
        </w:rPr>
        <w:t>Business Manager and Chief Financial Officer</w:t>
      </w:r>
      <w:r>
        <w:rPr>
          <w:rFonts w:ascii="Times New Roman" w:hAnsi="Times New Roman"/>
          <w:spacing w:val="-2"/>
          <w:sz w:val="20"/>
        </w:rPr>
        <w:t xml:space="preserve">, Marine Terminal Computer Systems, Inc. (and spin-off company, Automated Handling Systems, Inc.), </w:t>
      </w:r>
      <w:smartTag w:uri="urn:schemas-microsoft-com:office:smarttags" w:element="City">
        <w:smartTag w:uri="urn:schemas-microsoft-com:office:smarttags" w:element="place">
          <w:r>
            <w:rPr>
              <w:rFonts w:ascii="Times New Roman" w:hAnsi="Times New Roman"/>
              <w:spacing w:val="-2"/>
              <w:sz w:val="20"/>
            </w:rPr>
            <w:t>San Francisco</w:t>
          </w:r>
        </w:smartTag>
      </w:smartTag>
      <w:r>
        <w:rPr>
          <w:rFonts w:ascii="Times New Roman" w:hAnsi="Times New Roman"/>
          <w:spacing w:val="-2"/>
          <w:sz w:val="20"/>
        </w:rPr>
        <w:t>, CA. (1990-1991).</w:t>
      </w:r>
    </w:p>
    <w:p w:rsidR="00E24B54" w:rsidRDefault="00E24B54">
      <w:pPr>
        <w:tabs>
          <w:tab w:val="left" w:pos="-720"/>
          <w:tab w:val="left" w:pos="0"/>
          <w:tab w:val="left" w:pos="4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180" w:lineRule="exact"/>
        <w:outlineLvl w:val="0"/>
        <w:rPr>
          <w:rFonts w:ascii="Times New Roman" w:hAnsi="Times New Roman"/>
          <w:spacing w:val="-2"/>
          <w:sz w:val="20"/>
        </w:rPr>
      </w:pPr>
    </w:p>
    <w:p w:rsidR="00E24B54" w:rsidRDefault="00E24B54">
      <w:pPr>
        <w:tabs>
          <w:tab w:val="left" w:pos="-720"/>
          <w:tab w:val="left" w:pos="0"/>
          <w:tab w:val="left" w:pos="4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20" w:lineRule="exact"/>
        <w:rPr>
          <w:rFonts w:ascii="Times New Roman" w:hAnsi="Times New Roman"/>
          <w:color w:val="000000"/>
          <w:sz w:val="20"/>
        </w:rPr>
      </w:pPr>
      <w:r>
        <w:rPr>
          <w:rFonts w:ascii="Times New Roman" w:hAnsi="Times New Roman"/>
          <w:color w:val="000000"/>
          <w:sz w:val="20"/>
        </w:rPr>
        <w:t xml:space="preserve">* Was instrumental in organizing and administrating a profitable spin-off software development company to serve Bechtel Corporation in </w:t>
      </w:r>
      <w:smartTag w:uri="urn:schemas-microsoft-com:office:smarttags" w:element="City">
        <w:smartTag w:uri="urn:schemas-microsoft-com:office:smarttags" w:element="place">
          <w:r>
            <w:rPr>
              <w:rFonts w:ascii="Times New Roman" w:hAnsi="Times New Roman"/>
              <w:color w:val="000000"/>
              <w:sz w:val="20"/>
            </w:rPr>
            <w:t>San Francisco</w:t>
          </w:r>
        </w:smartTag>
      </w:smartTag>
      <w:r>
        <w:rPr>
          <w:rFonts w:ascii="Times New Roman" w:hAnsi="Times New Roman"/>
          <w:color w:val="000000"/>
          <w:sz w:val="20"/>
        </w:rPr>
        <w:t>, in connection with its Houston-OMNIPORT turnkey maritime terminal project. Negotiated new service rates and provided key input in other vital contract areas. Designed and implemented an Insight</w:t>
      </w:r>
      <w:r>
        <w:rPr>
          <w:rFonts w:ascii="Times New Roman" w:hAnsi="Times New Roman"/>
          <w:color w:val="000000"/>
          <w:sz w:val="20"/>
          <w:vertAlign w:val="superscript"/>
        </w:rPr>
        <w:sym w:font="Symbol" w:char="F0D2"/>
      </w:r>
      <w:r>
        <w:rPr>
          <w:rFonts w:ascii="Times New Roman" w:hAnsi="Times New Roman"/>
          <w:color w:val="000000"/>
          <w:sz w:val="20"/>
        </w:rPr>
        <w:t>-based financial accounting &amp; budgeting system. Designed and administered the human resources function. Conducted the purchasing function. Handled the parent company's orderly shutdown.</w:t>
      </w:r>
    </w:p>
    <w:p w:rsidR="00E24B54" w:rsidRDefault="00E24B54">
      <w:pPr>
        <w:tabs>
          <w:tab w:val="left" w:pos="-720"/>
          <w:tab w:val="left" w:pos="0"/>
          <w:tab w:val="left" w:pos="4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180" w:lineRule="exact"/>
        <w:outlineLvl w:val="0"/>
        <w:rPr>
          <w:rFonts w:ascii="Times New Roman" w:hAnsi="Times New Roman"/>
          <w:color w:val="000000"/>
          <w:sz w:val="20"/>
        </w:rPr>
      </w:pPr>
    </w:p>
    <w:p w:rsidR="00E24B54" w:rsidRDefault="00E24B54">
      <w:pPr>
        <w:tabs>
          <w:tab w:val="left" w:pos="-720"/>
          <w:tab w:val="left" w:pos="0"/>
          <w:tab w:val="left" w:pos="4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20" w:lineRule="exact"/>
        <w:outlineLvl w:val="0"/>
        <w:rPr>
          <w:rFonts w:ascii="Times New Roman" w:hAnsi="Times New Roman"/>
          <w:spacing w:val="-2"/>
          <w:sz w:val="20"/>
        </w:rPr>
      </w:pPr>
      <w:r>
        <w:rPr>
          <w:rFonts w:ascii="Times New Roman" w:hAnsi="Times New Roman"/>
          <w:b/>
          <w:spacing w:val="-2"/>
          <w:sz w:val="20"/>
          <w:u w:val="single"/>
        </w:rPr>
        <w:t>President</w:t>
      </w:r>
      <w:r>
        <w:rPr>
          <w:rFonts w:ascii="Times New Roman" w:hAnsi="Times New Roman"/>
          <w:spacing w:val="-2"/>
          <w:sz w:val="20"/>
        </w:rPr>
        <w:t xml:space="preserve">, BBQ Party in a Can Company, </w:t>
      </w:r>
      <w:smartTag w:uri="urn:schemas-microsoft-com:office:smarttags" w:element="City">
        <w:smartTag w:uri="urn:schemas-microsoft-com:office:smarttags" w:element="place">
          <w:r>
            <w:rPr>
              <w:rFonts w:ascii="Times New Roman" w:hAnsi="Times New Roman"/>
              <w:spacing w:val="-2"/>
              <w:sz w:val="20"/>
            </w:rPr>
            <w:t>Portland</w:t>
          </w:r>
        </w:smartTag>
        <w:r>
          <w:rPr>
            <w:rFonts w:ascii="Times New Roman" w:hAnsi="Times New Roman"/>
            <w:spacing w:val="-2"/>
            <w:sz w:val="20"/>
          </w:rPr>
          <w:t xml:space="preserve">, </w:t>
        </w:r>
        <w:smartTag w:uri="urn:schemas-microsoft-com:office:smarttags" w:element="State">
          <w:r>
            <w:rPr>
              <w:rFonts w:ascii="Times New Roman" w:hAnsi="Times New Roman"/>
              <w:spacing w:val="-2"/>
              <w:sz w:val="20"/>
            </w:rPr>
            <w:t>OR</w:t>
          </w:r>
        </w:smartTag>
      </w:smartTag>
      <w:r>
        <w:rPr>
          <w:rFonts w:ascii="Times New Roman" w:hAnsi="Times New Roman"/>
          <w:spacing w:val="-2"/>
          <w:sz w:val="20"/>
        </w:rPr>
        <w:t>. (1988-1989).</w:t>
      </w:r>
    </w:p>
    <w:p w:rsidR="00E24B54" w:rsidRDefault="00E24B54">
      <w:pPr>
        <w:tabs>
          <w:tab w:val="left" w:pos="-720"/>
          <w:tab w:val="left" w:pos="0"/>
          <w:tab w:val="left" w:pos="4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180" w:lineRule="exact"/>
        <w:outlineLvl w:val="0"/>
        <w:rPr>
          <w:rFonts w:ascii="Times New Roman" w:hAnsi="Times New Roman"/>
          <w:spacing w:val="-2"/>
          <w:sz w:val="20"/>
        </w:rPr>
      </w:pPr>
      <w:r>
        <w:rPr>
          <w:rFonts w:ascii="Times New Roman" w:hAnsi="Times New Roman"/>
          <w:spacing w:val="-2"/>
          <w:sz w:val="20"/>
        </w:rPr>
        <w:t xml:space="preserve">  </w:t>
      </w:r>
    </w:p>
    <w:p w:rsidR="00E24B54" w:rsidRDefault="00E24B54">
      <w:pPr>
        <w:tabs>
          <w:tab w:val="left" w:pos="-720"/>
          <w:tab w:val="left" w:pos="0"/>
          <w:tab w:val="left" w:pos="4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20" w:lineRule="exact"/>
        <w:rPr>
          <w:rFonts w:ascii="Times New Roman" w:hAnsi="Times New Roman"/>
          <w:b/>
          <w:spacing w:val="-2"/>
          <w:sz w:val="20"/>
          <w:u w:val="single"/>
        </w:rPr>
      </w:pPr>
      <w:r>
        <w:rPr>
          <w:rFonts w:ascii="Times New Roman" w:hAnsi="Times New Roman"/>
          <w:color w:val="000000"/>
          <w:sz w:val="20"/>
        </w:rPr>
        <w:t xml:space="preserve">* Handled all product development, business planning and production aspects for a startup company in creative barbecue supply marketing in </w:t>
      </w:r>
      <w:smartTag w:uri="urn:schemas-microsoft-com:office:smarttags" w:element="State">
        <w:smartTag w:uri="urn:schemas-microsoft-com:office:smarttags" w:element="place">
          <w:r>
            <w:rPr>
              <w:rFonts w:ascii="Times New Roman" w:hAnsi="Times New Roman"/>
              <w:color w:val="000000"/>
              <w:sz w:val="20"/>
            </w:rPr>
            <w:t>Oregon</w:t>
          </w:r>
        </w:smartTag>
      </w:smartTag>
      <w:r>
        <w:rPr>
          <w:rFonts w:ascii="Times New Roman" w:hAnsi="Times New Roman"/>
          <w:color w:val="000000"/>
          <w:sz w:val="20"/>
        </w:rPr>
        <w:t>.</w:t>
      </w:r>
    </w:p>
    <w:p w:rsidR="00E24B54" w:rsidRDefault="00E24B54">
      <w:pPr>
        <w:tabs>
          <w:tab w:val="left" w:pos="-720"/>
          <w:tab w:val="left" w:pos="0"/>
          <w:tab w:val="left" w:pos="4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180" w:lineRule="exact"/>
        <w:outlineLvl w:val="0"/>
        <w:rPr>
          <w:rFonts w:ascii="Times New Roman" w:hAnsi="Times New Roman"/>
          <w:b/>
          <w:spacing w:val="-2"/>
          <w:sz w:val="20"/>
          <w:u w:val="single"/>
        </w:rPr>
      </w:pPr>
    </w:p>
    <w:p w:rsidR="00E24B54" w:rsidRDefault="00E24B54">
      <w:pPr>
        <w:tabs>
          <w:tab w:val="left" w:pos="-720"/>
          <w:tab w:val="left" w:pos="0"/>
          <w:tab w:val="left" w:pos="4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20" w:lineRule="exact"/>
        <w:rPr>
          <w:rFonts w:ascii="Times New Roman" w:hAnsi="Times New Roman"/>
          <w:spacing w:val="-2"/>
          <w:sz w:val="20"/>
        </w:rPr>
      </w:pPr>
      <w:r>
        <w:rPr>
          <w:rFonts w:ascii="Times New Roman" w:hAnsi="Times New Roman"/>
          <w:b/>
          <w:spacing w:val="-2"/>
          <w:sz w:val="20"/>
          <w:u w:val="single"/>
        </w:rPr>
        <w:t>Account Executive - Marketing and Sales Representative</w:t>
      </w:r>
      <w:r>
        <w:rPr>
          <w:rFonts w:ascii="Times New Roman" w:hAnsi="Times New Roman"/>
          <w:spacing w:val="-2"/>
          <w:sz w:val="20"/>
        </w:rPr>
        <w:t xml:space="preserve">, Dean Witter Reynolds, Inc., </w:t>
      </w:r>
      <w:smartTag w:uri="urn:schemas-microsoft-com:office:smarttags" w:element="City">
        <w:r>
          <w:rPr>
            <w:rFonts w:ascii="Times New Roman" w:hAnsi="Times New Roman"/>
            <w:spacing w:val="-2"/>
            <w:sz w:val="20"/>
          </w:rPr>
          <w:t>Portland</w:t>
        </w:r>
      </w:smartTag>
      <w:r>
        <w:rPr>
          <w:rFonts w:ascii="Times New Roman" w:hAnsi="Times New Roman"/>
          <w:spacing w:val="-2"/>
          <w:sz w:val="20"/>
        </w:rPr>
        <w:t xml:space="preserve">, </w:t>
      </w:r>
      <w:smartTag w:uri="urn:schemas-microsoft-com:office:smarttags" w:element="State">
        <w:r>
          <w:rPr>
            <w:rFonts w:ascii="Times New Roman" w:hAnsi="Times New Roman"/>
            <w:spacing w:val="-2"/>
            <w:sz w:val="20"/>
          </w:rPr>
          <w:t>OR</w:t>
        </w:r>
      </w:smartTag>
      <w:r>
        <w:rPr>
          <w:rFonts w:ascii="Times New Roman" w:hAnsi="Times New Roman"/>
          <w:spacing w:val="-2"/>
          <w:sz w:val="20"/>
        </w:rPr>
        <w:t xml:space="preserve"> and the Principal Financial Group, </w:t>
      </w:r>
      <w:smartTag w:uri="urn:schemas-microsoft-com:office:smarttags" w:element="City">
        <w:smartTag w:uri="urn:schemas-microsoft-com:office:smarttags" w:element="place">
          <w:r>
            <w:rPr>
              <w:rFonts w:ascii="Times New Roman" w:hAnsi="Times New Roman"/>
              <w:spacing w:val="-2"/>
              <w:sz w:val="20"/>
            </w:rPr>
            <w:t>Portland</w:t>
          </w:r>
        </w:smartTag>
        <w:r>
          <w:rPr>
            <w:rFonts w:ascii="Times New Roman" w:hAnsi="Times New Roman"/>
            <w:spacing w:val="-2"/>
            <w:sz w:val="20"/>
          </w:rPr>
          <w:t xml:space="preserve">, </w:t>
        </w:r>
        <w:smartTag w:uri="urn:schemas-microsoft-com:office:smarttags" w:element="State">
          <w:r>
            <w:rPr>
              <w:rFonts w:ascii="Times New Roman" w:hAnsi="Times New Roman"/>
              <w:spacing w:val="-2"/>
              <w:sz w:val="20"/>
            </w:rPr>
            <w:t>OR</w:t>
          </w:r>
        </w:smartTag>
      </w:smartTag>
      <w:r>
        <w:rPr>
          <w:rFonts w:ascii="Times New Roman" w:hAnsi="Times New Roman"/>
          <w:spacing w:val="-2"/>
          <w:sz w:val="20"/>
        </w:rPr>
        <w:t>. (1986-1988).</w:t>
      </w:r>
    </w:p>
    <w:p w:rsidR="00E24B54" w:rsidRDefault="00E24B54" w:rsidP="00872B03">
      <w:pPr>
        <w:tabs>
          <w:tab w:val="left" w:pos="-720"/>
          <w:tab w:val="left" w:pos="0"/>
          <w:tab w:val="left" w:pos="4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180" w:lineRule="exact"/>
        <w:outlineLvl w:val="0"/>
        <w:rPr>
          <w:rFonts w:ascii="Times New Roman" w:hAnsi="Times New Roman"/>
          <w:spacing w:val="-2"/>
          <w:sz w:val="20"/>
        </w:rPr>
      </w:pPr>
    </w:p>
    <w:p w:rsidR="00E24B54" w:rsidRDefault="00E24B54">
      <w:pPr>
        <w:tabs>
          <w:tab w:val="left" w:pos="-720"/>
          <w:tab w:val="left" w:pos="0"/>
          <w:tab w:val="left" w:pos="4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20" w:lineRule="exact"/>
        <w:rPr>
          <w:rFonts w:ascii="Times New Roman" w:hAnsi="Times New Roman"/>
          <w:spacing w:val="-2"/>
          <w:sz w:val="20"/>
        </w:rPr>
      </w:pPr>
      <w:r>
        <w:rPr>
          <w:rFonts w:ascii="Times New Roman" w:hAnsi="Times New Roman"/>
          <w:spacing w:val="-2"/>
          <w:sz w:val="20"/>
        </w:rPr>
        <w:t>* Securities Series 7 License. Life &amp; Health License. Proposed and developed a cooperative marketing arrangement with a large local bookkeeping and tax return preparation company capitalizing on the needs and opportunities presented by the Tax Reform Act of 1986.</w:t>
      </w:r>
    </w:p>
    <w:p w:rsidR="00E24B54" w:rsidRDefault="00E24B54" w:rsidP="00872B03">
      <w:pPr>
        <w:tabs>
          <w:tab w:val="left" w:pos="-720"/>
          <w:tab w:val="left" w:pos="0"/>
          <w:tab w:val="left" w:pos="4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180" w:lineRule="exact"/>
        <w:outlineLvl w:val="0"/>
        <w:rPr>
          <w:rFonts w:ascii="Times New Roman" w:hAnsi="Times New Roman"/>
          <w:spacing w:val="-2"/>
          <w:sz w:val="20"/>
        </w:rPr>
      </w:pPr>
    </w:p>
    <w:p w:rsidR="00E24B54" w:rsidRDefault="00E24B54">
      <w:pPr>
        <w:tabs>
          <w:tab w:val="left" w:pos="-720"/>
          <w:tab w:val="left" w:pos="0"/>
          <w:tab w:val="left" w:pos="4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20" w:lineRule="exact"/>
        <w:rPr>
          <w:rFonts w:ascii="Times New Roman" w:hAnsi="Times New Roman"/>
          <w:spacing w:val="-2"/>
          <w:sz w:val="20"/>
        </w:rPr>
      </w:pPr>
      <w:r>
        <w:rPr>
          <w:rFonts w:ascii="Times New Roman" w:hAnsi="Times New Roman"/>
          <w:b/>
          <w:spacing w:val="-2"/>
          <w:sz w:val="20"/>
          <w:u w:val="single"/>
        </w:rPr>
        <w:t>Director, Assistant General Manager, Operations Manager, Fleet Manager, and Finance &amp; Administration Manager</w:t>
      </w:r>
      <w:r>
        <w:rPr>
          <w:rFonts w:ascii="Times New Roman" w:hAnsi="Times New Roman"/>
          <w:spacing w:val="-2"/>
          <w:sz w:val="20"/>
        </w:rPr>
        <w:t>, Navegación Andina S.A., Lima Perú. (1981-1985).</w:t>
      </w:r>
    </w:p>
    <w:p w:rsidR="00E24B54" w:rsidRDefault="00E24B54">
      <w:pPr>
        <w:tabs>
          <w:tab w:val="left" w:pos="-720"/>
          <w:tab w:val="left" w:pos="0"/>
          <w:tab w:val="left" w:pos="4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180" w:lineRule="exact"/>
        <w:outlineLvl w:val="0"/>
        <w:rPr>
          <w:rFonts w:ascii="Times New Roman" w:hAnsi="Times New Roman"/>
          <w:spacing w:val="-2"/>
          <w:sz w:val="20"/>
        </w:rPr>
      </w:pPr>
    </w:p>
    <w:p w:rsidR="00E24B54" w:rsidRDefault="00E24B54">
      <w:pPr>
        <w:tabs>
          <w:tab w:val="left" w:pos="-720"/>
          <w:tab w:val="left" w:pos="0"/>
          <w:tab w:val="left" w:pos="4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20" w:lineRule="exact"/>
        <w:rPr>
          <w:rFonts w:ascii="Times New Roman" w:hAnsi="Times New Roman"/>
          <w:spacing w:val="-2"/>
          <w:sz w:val="20"/>
        </w:rPr>
      </w:pPr>
      <w:r>
        <w:rPr>
          <w:rFonts w:ascii="Times New Roman" w:hAnsi="Times New Roman"/>
          <w:color w:val="000000"/>
          <w:sz w:val="20"/>
        </w:rPr>
        <w:t xml:space="preserve">* Successfully formulated, presented, and defended complex Hull &amp; Machinery and General Average insurance claims to Richards Hogg International Adjusters, </w:t>
      </w:r>
      <w:smartTag w:uri="urn:schemas-microsoft-com:office:smarttags" w:element="City">
        <w:r>
          <w:rPr>
            <w:rFonts w:ascii="Times New Roman" w:hAnsi="Times New Roman"/>
            <w:color w:val="000000"/>
            <w:sz w:val="20"/>
          </w:rPr>
          <w:t>London</w:t>
        </w:r>
      </w:smartTag>
      <w:r>
        <w:rPr>
          <w:rFonts w:ascii="Times New Roman" w:hAnsi="Times New Roman"/>
          <w:color w:val="000000"/>
          <w:sz w:val="20"/>
        </w:rPr>
        <w:t xml:space="preserve"> and the London Salvage Association, </w:t>
      </w:r>
      <w:smartTag w:uri="urn:schemas-microsoft-com:office:smarttags" w:element="State">
        <w:smartTag w:uri="urn:schemas-microsoft-com:office:smarttags" w:element="place">
          <w:r>
            <w:rPr>
              <w:rFonts w:ascii="Times New Roman" w:hAnsi="Times New Roman"/>
              <w:color w:val="000000"/>
              <w:sz w:val="20"/>
            </w:rPr>
            <w:t>New York</w:t>
          </w:r>
        </w:smartTag>
      </w:smartTag>
      <w:r>
        <w:rPr>
          <w:rFonts w:ascii="Times New Roman" w:hAnsi="Times New Roman"/>
          <w:color w:val="000000"/>
          <w:sz w:val="20"/>
        </w:rPr>
        <w:t>, that restored a ship-owning company's credibility in the insurance community. Initiated the company's use of microcomputers for finance and accounting management, financial modeling, and decision making. Designed and administered the human resources function for vessel crewing and staffing. Designed and administered the ship-maintenance function. Successfully conducted international operations, purchasing, and ship-repair-contract negotiations in Perú, Chile, Panama, and the U.S.A., that cut the company's expected expenditures in half. Proposed and obtained approval from the American Bureau of Shipping, for structural modifications to a 25,700 M.T. bulk carrier, that enabled the company to reduce its planned maintenance budget by 75% over the remaining life of the vessel.</w:t>
      </w:r>
    </w:p>
    <w:p w:rsidR="00E24B54" w:rsidRDefault="00E24B54">
      <w:pPr>
        <w:tabs>
          <w:tab w:val="left" w:pos="-720"/>
          <w:tab w:val="left" w:pos="0"/>
          <w:tab w:val="left" w:pos="4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180" w:lineRule="exact"/>
        <w:outlineLvl w:val="0"/>
        <w:rPr>
          <w:rFonts w:ascii="Times New Roman" w:hAnsi="Times New Roman"/>
          <w:spacing w:val="-2"/>
          <w:sz w:val="20"/>
        </w:rPr>
      </w:pPr>
    </w:p>
    <w:p w:rsidR="00E24B54" w:rsidRDefault="00E24B54">
      <w:pPr>
        <w:tabs>
          <w:tab w:val="left" w:pos="-720"/>
          <w:tab w:val="left" w:pos="0"/>
          <w:tab w:val="left" w:pos="4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20" w:lineRule="exact"/>
        <w:outlineLvl w:val="0"/>
        <w:rPr>
          <w:rFonts w:ascii="Times New Roman" w:hAnsi="Times New Roman"/>
          <w:spacing w:val="-2"/>
          <w:sz w:val="20"/>
        </w:rPr>
      </w:pPr>
      <w:r>
        <w:rPr>
          <w:rFonts w:ascii="Times New Roman" w:hAnsi="Times New Roman"/>
          <w:b/>
          <w:spacing w:val="-2"/>
          <w:sz w:val="20"/>
          <w:u w:val="single"/>
        </w:rPr>
        <w:t>Data Processing Manager</w:t>
      </w:r>
      <w:r>
        <w:rPr>
          <w:rFonts w:ascii="Times New Roman" w:hAnsi="Times New Roman"/>
          <w:spacing w:val="-2"/>
          <w:sz w:val="20"/>
        </w:rPr>
        <w:t xml:space="preserve"> (Finance Department), City of Beaverton, OR. (1977-1980).</w:t>
      </w:r>
    </w:p>
    <w:p w:rsidR="00E24B54" w:rsidRDefault="00E24B54">
      <w:pPr>
        <w:tabs>
          <w:tab w:val="left" w:pos="-720"/>
          <w:tab w:val="left" w:pos="0"/>
          <w:tab w:val="left" w:pos="4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180" w:lineRule="exact"/>
        <w:outlineLvl w:val="0"/>
        <w:rPr>
          <w:rFonts w:ascii="Times New Roman" w:hAnsi="Times New Roman"/>
          <w:spacing w:val="-2"/>
          <w:sz w:val="20"/>
        </w:rPr>
      </w:pPr>
    </w:p>
    <w:p w:rsidR="00E24B54" w:rsidRDefault="00E24B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rPr>
          <w:rFonts w:ascii="Times New Roman" w:hAnsi="Times New Roman"/>
          <w:color w:val="000000"/>
          <w:sz w:val="20"/>
        </w:rPr>
      </w:pPr>
      <w:r>
        <w:rPr>
          <w:rFonts w:ascii="Times New Roman" w:hAnsi="Times New Roman"/>
          <w:color w:val="000000"/>
          <w:sz w:val="20"/>
        </w:rPr>
        <w:t>* Upgraded an Oregon municipal government's Data Processing Department from a batch-card processing environment, to a professionally staffed on-line distributed workstation MIS system capable of serving all departments. Budgeting, purchasing, training, and consulting.</w:t>
      </w:r>
    </w:p>
    <w:p w:rsidR="00E24B54" w:rsidRDefault="00E24B54">
      <w:pPr>
        <w:tabs>
          <w:tab w:val="left" w:pos="-720"/>
          <w:tab w:val="left" w:pos="0"/>
          <w:tab w:val="left" w:pos="4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180" w:lineRule="exact"/>
        <w:outlineLvl w:val="0"/>
        <w:rPr>
          <w:rFonts w:ascii="Times New Roman" w:hAnsi="Times New Roman"/>
          <w:spacing w:val="-2"/>
          <w:sz w:val="20"/>
        </w:rPr>
      </w:pPr>
    </w:p>
    <w:p w:rsidR="00E24B54" w:rsidRDefault="00E24B54">
      <w:pPr>
        <w:pStyle w:val="BodyText"/>
        <w:spacing w:line="220" w:lineRule="exact"/>
        <w:jc w:val="left"/>
        <w:rPr>
          <w:rFonts w:ascii="Times New Roman" w:hAnsi="Times New Roman"/>
          <w:b w:val="0"/>
          <w:sz w:val="20"/>
          <w:u w:val="none"/>
        </w:rPr>
      </w:pPr>
      <w:r>
        <w:rPr>
          <w:rFonts w:ascii="Times New Roman" w:hAnsi="Times New Roman"/>
          <w:sz w:val="20"/>
        </w:rPr>
        <w:t>Financial Forecasting Manager, Investments Manager, Data Processing Coordinator, and Programmer Analyst</w:t>
      </w:r>
      <w:r>
        <w:rPr>
          <w:rFonts w:ascii="Times New Roman" w:hAnsi="Times New Roman"/>
          <w:b w:val="0"/>
          <w:sz w:val="20"/>
          <w:u w:val="none"/>
        </w:rPr>
        <w:t>, Procter &amp; Gamble, Lima Perú / Deter Perú S.A.  (1974-1976).</w:t>
      </w:r>
    </w:p>
    <w:p w:rsidR="00E24B54" w:rsidRDefault="00E24B54">
      <w:pPr>
        <w:tabs>
          <w:tab w:val="left" w:pos="-720"/>
          <w:tab w:val="left" w:pos="0"/>
          <w:tab w:val="left" w:pos="4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180" w:lineRule="exact"/>
        <w:outlineLvl w:val="0"/>
        <w:rPr>
          <w:rFonts w:ascii="Times New Roman" w:hAnsi="Times New Roman"/>
          <w:spacing w:val="-2"/>
          <w:sz w:val="20"/>
        </w:rPr>
      </w:pPr>
    </w:p>
    <w:p w:rsidR="00E24B54" w:rsidRDefault="00E24B54" w:rsidP="00F123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rPr>
          <w:rFonts w:ascii="Times New Roman" w:hAnsi="Times New Roman"/>
          <w:color w:val="000000"/>
          <w:sz w:val="20"/>
        </w:rPr>
      </w:pPr>
      <w:r>
        <w:rPr>
          <w:rFonts w:ascii="Times New Roman" w:hAnsi="Times New Roman"/>
          <w:color w:val="000000"/>
          <w:sz w:val="20"/>
        </w:rPr>
        <w:t>* Prepared annual, biannual, and quinquennial operating financial forecasts and monthly updates. Conducted financial analysis for the planned merger of Deter Perú S.A., the local Procter &amp; Gamble subsidiary, with Fábrica de Aceites San Jacinto S.A., a competitor. Designed and developed the automated Market Research Questionnaire Survey Analysis System (SURV01) in RPGII which was used by Procter &amp; Gamble for many years in Perú, Venezuela, Puerto Rico, Spain, and Greece. Developed the Sales &amp; Orders Subsystem of the Orders Shipping Billing System (OSB).</w:t>
      </w:r>
    </w:p>
    <w:p w:rsidR="00E24B54" w:rsidRDefault="00E24B54" w:rsidP="00DB3B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rPr>
          <w:rFonts w:ascii="Times New Roman" w:hAnsi="Times New Roman"/>
          <w:color w:val="000000"/>
          <w:sz w:val="20"/>
        </w:rPr>
      </w:pPr>
    </w:p>
    <w:p w:rsidR="00E24B54" w:rsidRPr="008A48BC" w:rsidRDefault="00E24B54">
      <w:pPr>
        <w:tabs>
          <w:tab w:val="left" w:pos="-720"/>
          <w:tab w:val="left" w:pos="0"/>
          <w:tab w:val="left" w:pos="4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20" w:lineRule="exact"/>
        <w:outlineLvl w:val="0"/>
        <w:rPr>
          <w:rFonts w:ascii="Times New Roman" w:hAnsi="Times New Roman"/>
          <w:b/>
          <w:spacing w:val="-2"/>
          <w:sz w:val="20"/>
          <w:lang w:val="es-PE"/>
        </w:rPr>
      </w:pPr>
      <w:r w:rsidRPr="008A48BC">
        <w:rPr>
          <w:rFonts w:ascii="Times New Roman" w:hAnsi="Times New Roman"/>
          <w:b/>
          <w:spacing w:val="-2"/>
          <w:sz w:val="20"/>
          <w:lang w:val="es-PE"/>
        </w:rPr>
        <w:t>EDUCATION:</w:t>
      </w:r>
    </w:p>
    <w:p w:rsidR="00E24B54" w:rsidRPr="008A48BC" w:rsidRDefault="00E24B54">
      <w:pPr>
        <w:tabs>
          <w:tab w:val="left" w:pos="-720"/>
          <w:tab w:val="left" w:pos="0"/>
          <w:tab w:val="left" w:pos="4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20" w:lineRule="exact"/>
        <w:outlineLvl w:val="0"/>
        <w:rPr>
          <w:rFonts w:ascii="Times New Roman" w:hAnsi="Times New Roman"/>
          <w:b/>
          <w:spacing w:val="-2"/>
          <w:sz w:val="20"/>
          <w:lang w:val="es-PE"/>
        </w:rPr>
      </w:pPr>
    </w:p>
    <w:p w:rsidR="00E24B54" w:rsidRPr="00A861B8" w:rsidRDefault="00E24B54" w:rsidP="002A442F">
      <w:pPr>
        <w:spacing w:line="300" w:lineRule="exact"/>
        <w:rPr>
          <w:rFonts w:ascii="Times New Roman" w:hAnsi="Times New Roman"/>
          <w:color w:val="000000"/>
          <w:sz w:val="20"/>
        </w:rPr>
      </w:pPr>
      <w:r w:rsidRPr="002A442F">
        <w:rPr>
          <w:rFonts w:ascii="Times New Roman" w:hAnsi="Times New Roman"/>
          <w:b/>
          <w:color w:val="000000"/>
          <w:sz w:val="20"/>
          <w:u w:val="single"/>
          <w:lang w:val="es-PE"/>
        </w:rPr>
        <w:t>CENTRUM Católica, Pontificia Universidad Católica del Perú</w:t>
      </w:r>
      <w:r w:rsidRPr="0034121A">
        <w:rPr>
          <w:rFonts w:ascii="Times New Roman" w:hAnsi="Times New Roman"/>
          <w:color w:val="000000"/>
          <w:sz w:val="20"/>
          <w:lang w:val="es-PE"/>
        </w:rPr>
        <w:t xml:space="preserve">. </w:t>
      </w:r>
      <w:r w:rsidRPr="00A861B8">
        <w:rPr>
          <w:rFonts w:ascii="Times New Roman" w:hAnsi="Times New Roman"/>
          <w:spacing w:val="-2"/>
          <w:sz w:val="20"/>
        </w:rPr>
        <w:t xml:space="preserve">(2006-to present. </w:t>
      </w:r>
      <w:r>
        <w:rPr>
          <w:rFonts w:ascii="Times New Roman" w:hAnsi="Times New Roman"/>
          <w:spacing w:val="-2"/>
          <w:sz w:val="20"/>
        </w:rPr>
        <w:t>Participation temporarily suspended at my request</w:t>
      </w:r>
      <w:r w:rsidRPr="00A861B8">
        <w:rPr>
          <w:rFonts w:ascii="Times New Roman" w:hAnsi="Times New Roman"/>
          <w:spacing w:val="-2"/>
          <w:sz w:val="20"/>
        </w:rPr>
        <w:t>).</w:t>
      </w:r>
    </w:p>
    <w:p w:rsidR="00E24B54" w:rsidRPr="008A48BC" w:rsidRDefault="00E24B54" w:rsidP="002A442F">
      <w:pPr>
        <w:tabs>
          <w:tab w:val="left" w:pos="-720"/>
          <w:tab w:val="left" w:pos="0"/>
          <w:tab w:val="left" w:pos="4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300" w:lineRule="exact"/>
        <w:outlineLvl w:val="0"/>
        <w:rPr>
          <w:rFonts w:ascii="Times New Roman" w:hAnsi="Times New Roman"/>
          <w:spacing w:val="-2"/>
          <w:sz w:val="20"/>
        </w:rPr>
      </w:pPr>
      <w:r w:rsidRPr="00320110">
        <w:rPr>
          <w:rFonts w:ascii="Times New Roman" w:hAnsi="Times New Roman"/>
          <w:spacing w:val="-2"/>
          <w:sz w:val="20"/>
        </w:rPr>
        <w:t>Doctoral Program in Strategic Business Administration</w:t>
      </w:r>
      <w:r>
        <w:rPr>
          <w:rFonts w:ascii="Times New Roman" w:hAnsi="Times New Roman"/>
          <w:spacing w:val="-2"/>
          <w:sz w:val="20"/>
        </w:rPr>
        <w:t>,</w:t>
      </w:r>
      <w:r w:rsidRPr="00320110">
        <w:rPr>
          <w:rFonts w:ascii="Times New Roman" w:hAnsi="Times New Roman"/>
          <w:spacing w:val="-2"/>
          <w:sz w:val="20"/>
        </w:rPr>
        <w:t xml:space="preserve"> </w:t>
      </w:r>
      <w:r w:rsidRPr="008A48BC">
        <w:rPr>
          <w:rFonts w:ascii="Times New Roman" w:hAnsi="Times New Roman"/>
          <w:spacing w:val="-2"/>
          <w:sz w:val="20"/>
        </w:rPr>
        <w:t>DBA III.</w:t>
      </w:r>
    </w:p>
    <w:p w:rsidR="00E24B54" w:rsidRPr="008A48BC" w:rsidRDefault="00E24B54" w:rsidP="00872B03">
      <w:pPr>
        <w:tabs>
          <w:tab w:val="left" w:pos="-720"/>
          <w:tab w:val="left" w:pos="0"/>
          <w:tab w:val="left" w:pos="4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180" w:lineRule="exact"/>
        <w:outlineLvl w:val="0"/>
        <w:rPr>
          <w:rFonts w:ascii="Times New Roman" w:hAnsi="Times New Roman"/>
          <w:spacing w:val="-2"/>
          <w:sz w:val="20"/>
        </w:rPr>
      </w:pPr>
    </w:p>
    <w:p w:rsidR="00E24B54" w:rsidRPr="0034121A" w:rsidRDefault="00E24B54" w:rsidP="002A442F">
      <w:pPr>
        <w:spacing w:line="300" w:lineRule="exact"/>
        <w:rPr>
          <w:rFonts w:ascii="Times New Roman" w:hAnsi="Times New Roman"/>
          <w:color w:val="000000"/>
          <w:sz w:val="20"/>
        </w:rPr>
      </w:pPr>
      <w:r w:rsidRPr="002A442F">
        <w:rPr>
          <w:rFonts w:ascii="Times New Roman" w:hAnsi="Times New Roman"/>
          <w:b/>
          <w:color w:val="000000"/>
          <w:sz w:val="20"/>
          <w:u w:val="single"/>
        </w:rPr>
        <w:t>Maastricht School of Management</w:t>
      </w:r>
      <w:r w:rsidRPr="0034121A">
        <w:rPr>
          <w:rFonts w:ascii="Times New Roman" w:hAnsi="Times New Roman"/>
          <w:color w:val="000000"/>
          <w:sz w:val="20"/>
          <w:u w:val="single"/>
        </w:rPr>
        <w:t xml:space="preserve">, </w:t>
      </w:r>
      <w:r>
        <w:rPr>
          <w:rFonts w:ascii="Times New Roman" w:hAnsi="Times New Roman"/>
          <w:color w:val="000000"/>
          <w:sz w:val="20"/>
          <w:u w:val="single"/>
        </w:rPr>
        <w:t>The Netherlands</w:t>
      </w:r>
      <w:r w:rsidRPr="0034121A">
        <w:rPr>
          <w:rFonts w:ascii="Times New Roman" w:hAnsi="Times New Roman"/>
          <w:color w:val="000000"/>
          <w:sz w:val="20"/>
        </w:rPr>
        <w:t xml:space="preserve">. </w:t>
      </w:r>
      <w:r w:rsidRPr="00A861B8">
        <w:rPr>
          <w:rFonts w:ascii="Times New Roman" w:hAnsi="Times New Roman"/>
          <w:spacing w:val="-2"/>
          <w:sz w:val="20"/>
        </w:rPr>
        <w:t xml:space="preserve">(2006-to present. </w:t>
      </w:r>
      <w:r>
        <w:rPr>
          <w:rFonts w:ascii="Times New Roman" w:hAnsi="Times New Roman"/>
          <w:spacing w:val="-2"/>
          <w:sz w:val="20"/>
        </w:rPr>
        <w:t>Participation temporarily suspended at my request</w:t>
      </w:r>
      <w:r w:rsidRPr="00A861B8">
        <w:rPr>
          <w:rFonts w:ascii="Times New Roman" w:hAnsi="Times New Roman"/>
          <w:spacing w:val="-2"/>
          <w:sz w:val="20"/>
        </w:rPr>
        <w:t>).</w:t>
      </w:r>
    </w:p>
    <w:p w:rsidR="00E24B54" w:rsidRPr="00320110" w:rsidRDefault="00E24B54" w:rsidP="002A442F">
      <w:pPr>
        <w:tabs>
          <w:tab w:val="left" w:pos="-720"/>
          <w:tab w:val="left" w:pos="0"/>
          <w:tab w:val="left" w:pos="4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300" w:lineRule="exact"/>
        <w:outlineLvl w:val="0"/>
        <w:rPr>
          <w:rFonts w:ascii="Times New Roman" w:hAnsi="Times New Roman"/>
          <w:spacing w:val="-2"/>
          <w:sz w:val="20"/>
        </w:rPr>
      </w:pPr>
      <w:r w:rsidRPr="00320110">
        <w:rPr>
          <w:rFonts w:ascii="Times New Roman" w:hAnsi="Times New Roman"/>
          <w:spacing w:val="-2"/>
          <w:sz w:val="20"/>
        </w:rPr>
        <w:t>Doctoral</w:t>
      </w:r>
      <w:r w:rsidRPr="00320110">
        <w:rPr>
          <w:rFonts w:ascii="Times New Roman" w:hAnsi="Times New Roman"/>
          <w:b/>
          <w:spacing w:val="-2"/>
          <w:sz w:val="20"/>
        </w:rPr>
        <w:t xml:space="preserve"> </w:t>
      </w:r>
      <w:r>
        <w:rPr>
          <w:rFonts w:ascii="Times New Roman" w:hAnsi="Times New Roman"/>
          <w:spacing w:val="-2"/>
          <w:sz w:val="20"/>
        </w:rPr>
        <w:t xml:space="preserve">Program in Business Administration, DBA III. </w:t>
      </w:r>
    </w:p>
    <w:p w:rsidR="00E24B54" w:rsidRDefault="00E24B54" w:rsidP="00320110">
      <w:pPr>
        <w:tabs>
          <w:tab w:val="left" w:pos="-720"/>
          <w:tab w:val="left" w:pos="0"/>
          <w:tab w:val="left" w:pos="4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20" w:lineRule="exact"/>
        <w:outlineLvl w:val="0"/>
        <w:rPr>
          <w:rFonts w:ascii="Times New Roman" w:hAnsi="Times New Roman"/>
          <w:spacing w:val="-2"/>
          <w:sz w:val="20"/>
        </w:rPr>
      </w:pPr>
      <w:r w:rsidRPr="008A48BC">
        <w:rPr>
          <w:rFonts w:ascii="Times New Roman" w:hAnsi="Times New Roman"/>
          <w:spacing w:val="-2"/>
          <w:sz w:val="20"/>
        </w:rPr>
        <w:t>Masters Student.</w:t>
      </w:r>
      <w:r w:rsidRPr="00320110">
        <w:rPr>
          <w:rFonts w:ascii="Times New Roman" w:hAnsi="Times New Roman"/>
          <w:spacing w:val="-2"/>
          <w:sz w:val="20"/>
        </w:rPr>
        <w:t xml:space="preserve"> Mast</w:t>
      </w:r>
      <w:r>
        <w:rPr>
          <w:rFonts w:ascii="Times New Roman" w:hAnsi="Times New Roman"/>
          <w:spacing w:val="-2"/>
          <w:sz w:val="20"/>
        </w:rPr>
        <w:t>er of Philosophy.</w:t>
      </w:r>
    </w:p>
    <w:p w:rsidR="00E24B54" w:rsidRPr="0034121A" w:rsidRDefault="00E24B54" w:rsidP="00872B03">
      <w:pPr>
        <w:pStyle w:val="BodyText3"/>
        <w:spacing w:line="180" w:lineRule="exact"/>
        <w:outlineLvl w:val="0"/>
        <w:rPr>
          <w:b/>
          <w:sz w:val="20"/>
        </w:rPr>
      </w:pPr>
    </w:p>
    <w:p w:rsidR="00E24B54" w:rsidRDefault="00E24B54" w:rsidP="002A442F">
      <w:pPr>
        <w:pStyle w:val="BodyText3"/>
        <w:spacing w:line="300" w:lineRule="exact"/>
        <w:rPr>
          <w:sz w:val="20"/>
        </w:rPr>
      </w:pPr>
      <w:r w:rsidRPr="002A442F">
        <w:rPr>
          <w:b/>
          <w:sz w:val="20"/>
          <w:u w:val="single"/>
        </w:rPr>
        <w:t>Tulane University School of Engineering</w:t>
      </w:r>
      <w:r>
        <w:rPr>
          <w:sz w:val="20"/>
        </w:rPr>
        <w:t>.</w:t>
      </w:r>
      <w:r>
        <w:rPr>
          <w:b/>
          <w:sz w:val="20"/>
        </w:rPr>
        <w:t xml:space="preserve"> </w:t>
      </w:r>
      <w:r>
        <w:rPr>
          <w:sz w:val="20"/>
        </w:rPr>
        <w:t>New Orleans, LA. (1969-1973).</w:t>
      </w:r>
    </w:p>
    <w:p w:rsidR="00E24B54" w:rsidRPr="008A48BC" w:rsidRDefault="00E24B54" w:rsidP="002A442F">
      <w:pPr>
        <w:pStyle w:val="BodyText3"/>
        <w:spacing w:line="300" w:lineRule="exact"/>
        <w:rPr>
          <w:bCs/>
          <w:sz w:val="20"/>
        </w:rPr>
      </w:pPr>
      <w:r w:rsidRPr="008A48BC">
        <w:rPr>
          <w:sz w:val="20"/>
        </w:rPr>
        <w:t>B.S. Engineering.</w:t>
      </w:r>
      <w:r>
        <w:rPr>
          <w:b/>
          <w:sz w:val="20"/>
        </w:rPr>
        <w:t xml:space="preserve"> </w:t>
      </w:r>
      <w:r>
        <w:rPr>
          <w:bCs/>
          <w:sz w:val="20"/>
        </w:rPr>
        <w:t xml:space="preserve">Major in EE. </w:t>
      </w:r>
    </w:p>
    <w:p w:rsidR="00E24B54" w:rsidRDefault="00E24B54">
      <w:pPr>
        <w:pStyle w:val="BodyText3"/>
        <w:rPr>
          <w:b/>
          <w:sz w:val="20"/>
        </w:rPr>
      </w:pPr>
    </w:p>
    <w:p w:rsidR="00E24B54" w:rsidRDefault="00E24B54" w:rsidP="002A442F">
      <w:pPr>
        <w:pStyle w:val="BodyText3"/>
        <w:spacing w:line="300" w:lineRule="exact"/>
        <w:rPr>
          <w:sz w:val="20"/>
        </w:rPr>
      </w:pPr>
      <w:r w:rsidRPr="002A442F">
        <w:rPr>
          <w:b/>
          <w:sz w:val="20"/>
          <w:u w:val="single"/>
        </w:rPr>
        <w:t>Tulane Graduate School of Business Administration</w:t>
      </w:r>
      <w:r>
        <w:rPr>
          <w:sz w:val="20"/>
          <w:u w:val="single"/>
        </w:rPr>
        <w:t xml:space="preserve"> (Now A. B. Freeman School of Business)</w:t>
      </w:r>
      <w:r>
        <w:rPr>
          <w:sz w:val="20"/>
        </w:rPr>
        <w:t>. New Orleans, LA. (1969-1973).</w:t>
      </w:r>
    </w:p>
    <w:p w:rsidR="00E24B54" w:rsidRDefault="00E24B54" w:rsidP="002A442F">
      <w:pPr>
        <w:pStyle w:val="BodyText3"/>
        <w:spacing w:line="300" w:lineRule="exact"/>
        <w:rPr>
          <w:sz w:val="20"/>
        </w:rPr>
      </w:pPr>
      <w:r w:rsidRPr="008A48BC">
        <w:rPr>
          <w:sz w:val="20"/>
        </w:rPr>
        <w:t>M.B.A.</w:t>
      </w:r>
      <w:r>
        <w:rPr>
          <w:sz w:val="20"/>
        </w:rPr>
        <w:t xml:space="preserve"> Electives in Operations Research, Data Processing Management, and International Business.</w:t>
      </w:r>
    </w:p>
    <w:p w:rsidR="00E24B54" w:rsidRDefault="00E24B54" w:rsidP="00872B03">
      <w:pPr>
        <w:pStyle w:val="BodyText3"/>
        <w:rPr>
          <w:sz w:val="20"/>
        </w:rPr>
      </w:pPr>
      <w:r>
        <w:rPr>
          <w:sz w:val="20"/>
        </w:rPr>
        <w:t xml:space="preserve"> </w:t>
      </w:r>
    </w:p>
    <w:p w:rsidR="00E24B54" w:rsidRDefault="00E24B54">
      <w:pPr>
        <w:tabs>
          <w:tab w:val="left" w:pos="-720"/>
          <w:tab w:val="left" w:pos="0"/>
          <w:tab w:val="left" w:pos="4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80" w:lineRule="exact"/>
        <w:rPr>
          <w:rFonts w:ascii="Times New Roman" w:hAnsi="Times New Roman"/>
          <w:spacing w:val="-2"/>
          <w:sz w:val="20"/>
        </w:rPr>
      </w:pPr>
      <w:r>
        <w:rPr>
          <w:rFonts w:ascii="Times New Roman" w:hAnsi="Times New Roman"/>
          <w:spacing w:val="-2"/>
          <w:sz w:val="20"/>
        </w:rPr>
        <w:t xml:space="preserve"> </w:t>
      </w:r>
    </w:p>
    <w:p w:rsidR="00E24B54" w:rsidRPr="00AC08A4" w:rsidRDefault="00E24B54" w:rsidP="002A442F">
      <w:pPr>
        <w:tabs>
          <w:tab w:val="left" w:pos="-720"/>
          <w:tab w:val="left" w:pos="0"/>
          <w:tab w:val="left" w:pos="4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300" w:lineRule="exact"/>
        <w:rPr>
          <w:rFonts w:ascii="Times New Roman" w:hAnsi="Times New Roman"/>
          <w:spacing w:val="-2"/>
          <w:sz w:val="20"/>
        </w:rPr>
      </w:pPr>
      <w:r w:rsidRPr="00AC08A4">
        <w:rPr>
          <w:rFonts w:ascii="Times New Roman" w:hAnsi="Times New Roman"/>
          <w:b/>
          <w:spacing w:val="-2"/>
          <w:sz w:val="20"/>
          <w:u w:val="single"/>
        </w:rPr>
        <w:t>Peruvian Naval Academy</w:t>
      </w:r>
      <w:r w:rsidRPr="00AC08A4">
        <w:rPr>
          <w:rFonts w:ascii="Times New Roman" w:hAnsi="Times New Roman"/>
          <w:spacing w:val="-2"/>
          <w:sz w:val="20"/>
          <w:u w:val="single"/>
        </w:rPr>
        <w:t>. La Punta, Callao. Perú. (1964-1968)</w:t>
      </w:r>
      <w:r w:rsidRPr="00AC08A4">
        <w:rPr>
          <w:rFonts w:ascii="Times New Roman" w:hAnsi="Times New Roman"/>
          <w:spacing w:val="-2"/>
          <w:sz w:val="20"/>
        </w:rPr>
        <w:t>.</w:t>
      </w:r>
    </w:p>
    <w:p w:rsidR="00E24B54" w:rsidRPr="00AC08A4" w:rsidRDefault="00E24B54" w:rsidP="002A442F">
      <w:pPr>
        <w:tabs>
          <w:tab w:val="left" w:pos="-720"/>
          <w:tab w:val="left" w:pos="0"/>
          <w:tab w:val="left" w:pos="4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300" w:lineRule="exact"/>
        <w:rPr>
          <w:rFonts w:ascii="Times New Roman" w:hAnsi="Times New Roman"/>
          <w:spacing w:val="-2"/>
          <w:sz w:val="20"/>
        </w:rPr>
      </w:pPr>
      <w:r w:rsidRPr="00AC08A4">
        <w:rPr>
          <w:rFonts w:ascii="Times New Roman" w:hAnsi="Times New Roman"/>
          <w:spacing w:val="-2"/>
          <w:sz w:val="20"/>
        </w:rPr>
        <w:t>B.S. in Engineering &amp; Naval Science. Command Naval Officer Training Program. Top honors. Flag Bearer. Senior Member, Pistol and Rifle Team, 1968 South American Military Academy Champion. Director of “Revista Orto</w:t>
      </w:r>
      <w:r>
        <w:rPr>
          <w:rFonts w:ascii="Times New Roman" w:hAnsi="Times New Roman"/>
          <w:spacing w:val="-2"/>
          <w:sz w:val="20"/>
        </w:rPr>
        <w:t>,</w:t>
      </w:r>
      <w:r w:rsidRPr="00AC08A4">
        <w:rPr>
          <w:rFonts w:ascii="Times New Roman" w:hAnsi="Times New Roman"/>
          <w:spacing w:val="-2"/>
          <w:sz w:val="20"/>
        </w:rPr>
        <w:t xml:space="preserve">” </w:t>
      </w:r>
      <w:r>
        <w:rPr>
          <w:rFonts w:ascii="Times New Roman" w:hAnsi="Times New Roman"/>
          <w:spacing w:val="-2"/>
          <w:sz w:val="20"/>
        </w:rPr>
        <w:t xml:space="preserve">the </w:t>
      </w:r>
      <w:r w:rsidRPr="00AC08A4">
        <w:rPr>
          <w:rFonts w:ascii="Times New Roman" w:hAnsi="Times New Roman"/>
          <w:spacing w:val="-2"/>
          <w:sz w:val="20"/>
        </w:rPr>
        <w:t>Naval Academy Yearbook.</w:t>
      </w:r>
    </w:p>
    <w:p w:rsidR="00E24B54" w:rsidRDefault="00E24B54">
      <w:pPr>
        <w:pBdr>
          <w:bottom w:val="single" w:sz="6" w:space="1" w:color="auto"/>
        </w:pBdr>
        <w:tabs>
          <w:tab w:val="left" w:pos="-720"/>
          <w:tab w:val="left" w:pos="0"/>
          <w:tab w:val="left" w:pos="4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20" w:lineRule="exact"/>
        <w:rPr>
          <w:rFonts w:ascii="Times New Roman" w:hAnsi="Times New Roman"/>
          <w:sz w:val="20"/>
        </w:rPr>
      </w:pPr>
    </w:p>
    <w:p w:rsidR="00E24B54" w:rsidRDefault="00E24B54" w:rsidP="00117ADA">
      <w:pPr>
        <w:tabs>
          <w:tab w:val="left" w:pos="-720"/>
          <w:tab w:val="left" w:pos="0"/>
          <w:tab w:val="left" w:pos="4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20" w:lineRule="exact"/>
        <w:rPr>
          <w:rFonts w:ascii="Times New Roman" w:hAnsi="Times New Roman"/>
          <w:sz w:val="20"/>
        </w:rPr>
      </w:pPr>
      <w:r>
        <w:rPr>
          <w:rFonts w:ascii="Times New Roman" w:hAnsi="Times New Roman"/>
          <w:sz w:val="20"/>
        </w:rPr>
        <w:t>Note: Dates have been rounded.</w:t>
      </w:r>
    </w:p>
    <w:p w:rsidR="00E24B54" w:rsidRDefault="00E24B54" w:rsidP="0036718A">
      <w:pPr>
        <w:tabs>
          <w:tab w:val="left" w:pos="-720"/>
          <w:tab w:val="left" w:pos="0"/>
          <w:tab w:val="left" w:pos="4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20" w:lineRule="exact"/>
      </w:pPr>
    </w:p>
    <w:p w:rsidR="00E24B54" w:rsidRPr="0034121A" w:rsidRDefault="00E24B54" w:rsidP="0036718A">
      <w:pPr>
        <w:tabs>
          <w:tab w:val="left" w:pos="-720"/>
          <w:tab w:val="left" w:pos="0"/>
          <w:tab w:val="left" w:pos="4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20" w:lineRule="exact"/>
        <w:rPr>
          <w:rFonts w:ascii="Times New Roman" w:hAnsi="Times New Roman"/>
          <w:sz w:val="20"/>
        </w:rPr>
      </w:pPr>
    </w:p>
    <w:sectPr w:rsidR="00E24B54" w:rsidRPr="0034121A" w:rsidSect="00C13128">
      <w:headerReference w:type="default" r:id="rId7"/>
      <w:endnotePr>
        <w:numFmt w:val="decimal"/>
      </w:endnotePr>
      <w:type w:val="continuous"/>
      <w:pgSz w:w="11907" w:h="16840" w:code="9"/>
      <w:pgMar w:top="1701" w:right="1134" w:bottom="1701" w:left="1134" w:header="720" w:footer="431"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B54" w:rsidRDefault="00E24B54">
      <w:pPr>
        <w:spacing w:line="20" w:lineRule="exact"/>
      </w:pPr>
    </w:p>
  </w:endnote>
  <w:endnote w:type="continuationSeparator" w:id="0">
    <w:p w:rsidR="00E24B54" w:rsidRDefault="00E24B54">
      <w:r>
        <w:t xml:space="preserve"> </w:t>
      </w:r>
    </w:p>
  </w:endnote>
  <w:endnote w:type="continuationNotice" w:id="1">
    <w:p w:rsidR="00E24B54" w:rsidRDefault="00E24B54">
      <w: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G Times 12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B54" w:rsidRDefault="00E24B54">
      <w:r>
        <w:separator/>
      </w:r>
    </w:p>
  </w:footnote>
  <w:footnote w:type="continuationSeparator" w:id="0">
    <w:p w:rsidR="00E24B54" w:rsidRDefault="00E24B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B54" w:rsidRDefault="00E24B54">
    <w:pPr>
      <w:pStyle w:val="Header"/>
      <w:pBdr>
        <w:bottom w:val="single" w:sz="4" w:space="1" w:color="auto"/>
      </w:pBdr>
      <w:jc w:val="center"/>
      <w:rPr>
        <w:rFonts w:ascii="Times New Roman" w:hAnsi="Times New Roman"/>
        <w:b/>
        <w:lang w:val="es-ES"/>
      </w:rPr>
    </w:pPr>
    <w:r>
      <w:rPr>
        <w:rFonts w:ascii="Times New Roman" w:hAnsi="Times New Roman"/>
        <w:b/>
        <w:lang w:val="es-ES"/>
      </w:rPr>
      <w:t>ENRIQUE A. WOLL B.</w:t>
    </w:r>
  </w:p>
  <w:p w:rsidR="00E24B54" w:rsidRDefault="00E24B54">
    <w:pPr>
      <w:pStyle w:val="Header"/>
      <w:pBdr>
        <w:bottom w:val="single" w:sz="4" w:space="1" w:color="auto"/>
      </w:pBdr>
      <w:jc w:val="center"/>
      <w:rPr>
        <w:rFonts w:ascii="Times New Roman" w:hAnsi="Times New Roman"/>
        <w:b/>
        <w:lang w:val="es-ES"/>
      </w:rPr>
    </w:pPr>
  </w:p>
  <w:p w:rsidR="00E24B54" w:rsidRDefault="00E24B54">
    <w:pPr>
      <w:pStyle w:val="Header"/>
      <w:pBdr>
        <w:bottom w:val="single" w:sz="4" w:space="1" w:color="auto"/>
      </w:pBdr>
      <w:jc w:val="center"/>
      <w:rPr>
        <w:rFonts w:ascii="Times New Roman" w:hAnsi="Times New Roman"/>
        <w:b/>
        <w:sz w:val="20"/>
        <w:lang w:val="es-ES"/>
      </w:rPr>
    </w:pPr>
    <w:r>
      <w:rPr>
        <w:rFonts w:ascii="Times New Roman" w:hAnsi="Times New Roman"/>
        <w:sz w:val="20"/>
        <w:lang w:val="es-ES"/>
      </w:rPr>
      <w:t>Calle Los Diamantes 194. Lima 12. Perú. (511) 365-7428. 9 7549-293</w:t>
    </w:r>
    <w:r w:rsidRPr="00031781">
      <w:rPr>
        <w:rFonts w:ascii="Times New Roman" w:hAnsi="Times New Roman"/>
        <w:sz w:val="20"/>
        <w:lang w:val="es-ES"/>
      </w:rPr>
      <w:t xml:space="preserve">. </w:t>
    </w:r>
    <w:r>
      <w:rPr>
        <w:rFonts w:ascii="Times New Roman" w:hAnsi="Times New Roman"/>
        <w:sz w:val="20"/>
        <w:lang w:val="es-ES"/>
      </w:rPr>
      <w:t>enriquewoll@yahoo.com</w:t>
    </w:r>
  </w:p>
  <w:p w:rsidR="00E24B54" w:rsidRDefault="00E24B54">
    <w:pPr>
      <w:pStyle w:val="Header"/>
      <w:pBdr>
        <w:bottom w:val="single" w:sz="4" w:space="1" w:color="auto"/>
      </w:pBdr>
      <w:spacing w:line="120" w:lineRule="exact"/>
      <w:jc w:val="right"/>
      <w:rPr>
        <w:rFonts w:ascii="CG Times" w:hAnsi="CG Times"/>
        <w:sz w:val="20"/>
        <w:lang w:val="es-ES"/>
      </w:rPr>
    </w:pPr>
  </w:p>
  <w:p w:rsidR="00E24B54" w:rsidRDefault="00E24B54">
    <w:pPr>
      <w:pStyle w:val="Header"/>
      <w:rPr>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6133D"/>
    <w:multiLevelType w:val="singleLevel"/>
    <w:tmpl w:val="753024C2"/>
    <w:lvl w:ilvl="0">
      <w:start w:val="1"/>
      <w:numFmt w:val="bullet"/>
      <w:lvlText w:val=""/>
      <w:lvlJc w:val="left"/>
      <w:pPr>
        <w:tabs>
          <w:tab w:val="num" w:pos="360"/>
        </w:tabs>
        <w:ind w:left="360" w:hanging="360"/>
      </w:pPr>
      <w:rPr>
        <w:rFonts w:ascii="Symbol" w:hAnsi="Symbol" w:hint="default"/>
        <w:color w:val="auto"/>
      </w:rPr>
    </w:lvl>
  </w:abstractNum>
  <w:abstractNum w:abstractNumId="1">
    <w:nsid w:val="1A4320F6"/>
    <w:multiLevelType w:val="singleLevel"/>
    <w:tmpl w:val="753024C2"/>
    <w:lvl w:ilvl="0">
      <w:start w:val="1"/>
      <w:numFmt w:val="bullet"/>
      <w:lvlText w:val=""/>
      <w:lvlJc w:val="left"/>
      <w:pPr>
        <w:tabs>
          <w:tab w:val="num" w:pos="360"/>
        </w:tabs>
        <w:ind w:left="360" w:hanging="360"/>
      </w:pPr>
      <w:rPr>
        <w:rFonts w:ascii="Symbol" w:hAnsi="Symbol" w:hint="default"/>
        <w:color w:val="auto"/>
      </w:rPr>
    </w:lvl>
  </w:abstractNum>
  <w:abstractNum w:abstractNumId="2">
    <w:nsid w:val="1DC826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656F1621"/>
    <w:multiLevelType w:val="singleLevel"/>
    <w:tmpl w:val="753024C2"/>
    <w:lvl w:ilvl="0">
      <w:start w:val="1"/>
      <w:numFmt w:val="bullet"/>
      <w:lvlText w:val=""/>
      <w:lvlJc w:val="left"/>
      <w:pPr>
        <w:tabs>
          <w:tab w:val="num" w:pos="360"/>
        </w:tabs>
        <w:ind w:left="360" w:hanging="360"/>
      </w:pPr>
      <w:rPr>
        <w:rFonts w:ascii="Symbol" w:hAnsi="Symbol" w:hint="default"/>
        <w:color w:val="auto"/>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readOnly" w:enforcement="1" w:cryptProviderType="rsaFull" w:cryptAlgorithmClass="hash" w:cryptAlgorithmType="typeAny" w:cryptAlgorithmSid="4" w:cryptSpinCount="100000" w:hash="j7Og76loNso6WNHTtD378TMUPPQ=" w:salt="f2miWFlsY7hxHbCM09RuTA=="/>
  <w:defaultTabStop w:val="720"/>
  <w:hyphenationZone w:val="1023"/>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numFmt w:val="decimal"/>
    <w:endnote w:id="-1"/>
    <w:endnote w:id="0"/>
    <w:endnote w:id="1"/>
  </w:endnotePr>
  <w:compat>
    <w:noTabHangInd/>
    <w:noColumnBalance/>
    <w:suppressTopSpacingWP/>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4492"/>
    <w:rsid w:val="00031781"/>
    <w:rsid w:val="00074F6A"/>
    <w:rsid w:val="000B493C"/>
    <w:rsid w:val="000C43B4"/>
    <w:rsid w:val="000D11C8"/>
    <w:rsid w:val="00106609"/>
    <w:rsid w:val="00117ADA"/>
    <w:rsid w:val="001B474F"/>
    <w:rsid w:val="00206EED"/>
    <w:rsid w:val="00217C0E"/>
    <w:rsid w:val="00244283"/>
    <w:rsid w:val="0025455E"/>
    <w:rsid w:val="00291B16"/>
    <w:rsid w:val="00294371"/>
    <w:rsid w:val="002974BD"/>
    <w:rsid w:val="002A442F"/>
    <w:rsid w:val="00320110"/>
    <w:rsid w:val="0034121A"/>
    <w:rsid w:val="0036718A"/>
    <w:rsid w:val="003752E0"/>
    <w:rsid w:val="003B09D2"/>
    <w:rsid w:val="003B0C98"/>
    <w:rsid w:val="003C2F27"/>
    <w:rsid w:val="003D6DF4"/>
    <w:rsid w:val="004A7E71"/>
    <w:rsid w:val="004C47FB"/>
    <w:rsid w:val="004E25DF"/>
    <w:rsid w:val="00543EDD"/>
    <w:rsid w:val="00593F6F"/>
    <w:rsid w:val="00627A99"/>
    <w:rsid w:val="00644492"/>
    <w:rsid w:val="00662555"/>
    <w:rsid w:val="0066296B"/>
    <w:rsid w:val="006639DB"/>
    <w:rsid w:val="006B15AC"/>
    <w:rsid w:val="00774D97"/>
    <w:rsid w:val="0078669C"/>
    <w:rsid w:val="00786EB1"/>
    <w:rsid w:val="007A1D90"/>
    <w:rsid w:val="007B42AB"/>
    <w:rsid w:val="007D7499"/>
    <w:rsid w:val="00817274"/>
    <w:rsid w:val="00872B03"/>
    <w:rsid w:val="008A48BC"/>
    <w:rsid w:val="008B0301"/>
    <w:rsid w:val="008D5A06"/>
    <w:rsid w:val="008E60EB"/>
    <w:rsid w:val="008F3A36"/>
    <w:rsid w:val="009E605D"/>
    <w:rsid w:val="00A2230E"/>
    <w:rsid w:val="00A861B8"/>
    <w:rsid w:val="00A92C30"/>
    <w:rsid w:val="00AA5DB7"/>
    <w:rsid w:val="00AC08A4"/>
    <w:rsid w:val="00B22D4F"/>
    <w:rsid w:val="00B338CC"/>
    <w:rsid w:val="00B57C4D"/>
    <w:rsid w:val="00B755F2"/>
    <w:rsid w:val="00BC1CCF"/>
    <w:rsid w:val="00BD0254"/>
    <w:rsid w:val="00C103D6"/>
    <w:rsid w:val="00C13128"/>
    <w:rsid w:val="00CE0E91"/>
    <w:rsid w:val="00D14917"/>
    <w:rsid w:val="00D56B57"/>
    <w:rsid w:val="00D774C4"/>
    <w:rsid w:val="00DA2059"/>
    <w:rsid w:val="00DB3B24"/>
    <w:rsid w:val="00DB66A5"/>
    <w:rsid w:val="00DC39E3"/>
    <w:rsid w:val="00DC4C35"/>
    <w:rsid w:val="00E02EFC"/>
    <w:rsid w:val="00E24B54"/>
    <w:rsid w:val="00E2554A"/>
    <w:rsid w:val="00E34175"/>
    <w:rsid w:val="00E40E1D"/>
    <w:rsid w:val="00EA67ED"/>
    <w:rsid w:val="00EB27AD"/>
    <w:rsid w:val="00EB50C1"/>
    <w:rsid w:val="00EE55F3"/>
    <w:rsid w:val="00EE6DD5"/>
    <w:rsid w:val="00EE776C"/>
    <w:rsid w:val="00F123EC"/>
    <w:rsid w:val="00F73DD0"/>
    <w:rsid w:val="00FD338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96B"/>
    <w:pPr>
      <w:widowControl w:val="0"/>
    </w:pPr>
    <w:rPr>
      <w:rFonts w:ascii="Courier New" w:hAnsi="Courier New"/>
      <w:sz w:val="24"/>
      <w:szCs w:val="20"/>
      <w:lang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66296B"/>
  </w:style>
  <w:style w:type="character" w:customStyle="1" w:styleId="EndnoteTextChar">
    <w:name w:val="Endnote Text Char"/>
    <w:basedOn w:val="DefaultParagraphFont"/>
    <w:link w:val="EndnoteText"/>
    <w:uiPriority w:val="99"/>
    <w:semiHidden/>
    <w:locked/>
    <w:rsid w:val="00294371"/>
    <w:rPr>
      <w:rFonts w:ascii="Courier New" w:hAnsi="Courier New" w:cs="Times New Roman"/>
      <w:sz w:val="20"/>
      <w:szCs w:val="20"/>
      <w:lang w:eastAsia="es-ES"/>
    </w:rPr>
  </w:style>
  <w:style w:type="character" w:styleId="EndnoteReference">
    <w:name w:val="endnote reference"/>
    <w:basedOn w:val="DefaultParagraphFont"/>
    <w:uiPriority w:val="99"/>
    <w:semiHidden/>
    <w:rsid w:val="0066296B"/>
    <w:rPr>
      <w:rFonts w:cs="Times New Roman"/>
      <w:vertAlign w:val="superscript"/>
    </w:rPr>
  </w:style>
  <w:style w:type="paragraph" w:styleId="FootnoteText">
    <w:name w:val="footnote text"/>
    <w:basedOn w:val="Normal"/>
    <w:link w:val="FootnoteTextChar"/>
    <w:uiPriority w:val="99"/>
    <w:semiHidden/>
    <w:rsid w:val="0066296B"/>
  </w:style>
  <w:style w:type="character" w:customStyle="1" w:styleId="FootnoteTextChar">
    <w:name w:val="Footnote Text Char"/>
    <w:basedOn w:val="DefaultParagraphFont"/>
    <w:link w:val="FootnoteText"/>
    <w:uiPriority w:val="99"/>
    <w:semiHidden/>
    <w:locked/>
    <w:rsid w:val="00294371"/>
    <w:rPr>
      <w:rFonts w:ascii="Courier New" w:hAnsi="Courier New" w:cs="Times New Roman"/>
      <w:sz w:val="20"/>
      <w:szCs w:val="20"/>
      <w:lang w:eastAsia="es-ES"/>
    </w:rPr>
  </w:style>
  <w:style w:type="character" w:styleId="FootnoteReference">
    <w:name w:val="footnote reference"/>
    <w:basedOn w:val="DefaultParagraphFont"/>
    <w:uiPriority w:val="99"/>
    <w:semiHidden/>
    <w:rsid w:val="0066296B"/>
    <w:rPr>
      <w:rFonts w:cs="Times New Roman"/>
      <w:vertAlign w:val="superscript"/>
    </w:rPr>
  </w:style>
  <w:style w:type="paragraph" w:styleId="TOC1">
    <w:name w:val="toc 1"/>
    <w:basedOn w:val="Normal"/>
    <w:next w:val="Normal"/>
    <w:uiPriority w:val="99"/>
    <w:semiHidden/>
    <w:rsid w:val="0066296B"/>
    <w:pPr>
      <w:tabs>
        <w:tab w:val="right" w:leader="dot" w:pos="9360"/>
      </w:tabs>
      <w:suppressAutoHyphens/>
      <w:spacing w:before="480"/>
      <w:ind w:left="720" w:right="720" w:hanging="720"/>
    </w:pPr>
  </w:style>
  <w:style w:type="paragraph" w:styleId="TOC2">
    <w:name w:val="toc 2"/>
    <w:basedOn w:val="Normal"/>
    <w:next w:val="Normal"/>
    <w:uiPriority w:val="99"/>
    <w:semiHidden/>
    <w:rsid w:val="0066296B"/>
    <w:pPr>
      <w:tabs>
        <w:tab w:val="right" w:leader="dot" w:pos="9360"/>
      </w:tabs>
      <w:suppressAutoHyphens/>
      <w:ind w:left="1440" w:right="720" w:hanging="720"/>
    </w:pPr>
  </w:style>
  <w:style w:type="paragraph" w:styleId="TOC3">
    <w:name w:val="toc 3"/>
    <w:basedOn w:val="Normal"/>
    <w:next w:val="Normal"/>
    <w:uiPriority w:val="99"/>
    <w:semiHidden/>
    <w:rsid w:val="0066296B"/>
    <w:pPr>
      <w:tabs>
        <w:tab w:val="right" w:leader="dot" w:pos="9360"/>
      </w:tabs>
      <w:suppressAutoHyphens/>
      <w:ind w:left="2160" w:right="720" w:hanging="720"/>
    </w:pPr>
  </w:style>
  <w:style w:type="paragraph" w:styleId="TOC4">
    <w:name w:val="toc 4"/>
    <w:basedOn w:val="Normal"/>
    <w:next w:val="Normal"/>
    <w:uiPriority w:val="99"/>
    <w:semiHidden/>
    <w:rsid w:val="0066296B"/>
    <w:pPr>
      <w:tabs>
        <w:tab w:val="right" w:leader="dot" w:pos="9360"/>
      </w:tabs>
      <w:suppressAutoHyphens/>
      <w:ind w:left="2880" w:right="720" w:hanging="720"/>
    </w:pPr>
  </w:style>
  <w:style w:type="paragraph" w:styleId="TOC5">
    <w:name w:val="toc 5"/>
    <w:basedOn w:val="Normal"/>
    <w:next w:val="Normal"/>
    <w:uiPriority w:val="99"/>
    <w:semiHidden/>
    <w:rsid w:val="0066296B"/>
    <w:pPr>
      <w:tabs>
        <w:tab w:val="right" w:leader="dot" w:pos="9360"/>
      </w:tabs>
      <w:suppressAutoHyphens/>
      <w:ind w:left="3600" w:right="720" w:hanging="720"/>
    </w:pPr>
  </w:style>
  <w:style w:type="paragraph" w:styleId="TOC6">
    <w:name w:val="toc 6"/>
    <w:basedOn w:val="Normal"/>
    <w:next w:val="Normal"/>
    <w:uiPriority w:val="99"/>
    <w:semiHidden/>
    <w:rsid w:val="0066296B"/>
    <w:pPr>
      <w:tabs>
        <w:tab w:val="right" w:pos="9360"/>
      </w:tabs>
      <w:suppressAutoHyphens/>
      <w:ind w:left="720" w:hanging="720"/>
    </w:pPr>
  </w:style>
  <w:style w:type="paragraph" w:styleId="TOC7">
    <w:name w:val="toc 7"/>
    <w:basedOn w:val="Normal"/>
    <w:next w:val="Normal"/>
    <w:uiPriority w:val="99"/>
    <w:semiHidden/>
    <w:rsid w:val="0066296B"/>
    <w:pPr>
      <w:suppressAutoHyphens/>
      <w:ind w:left="720" w:hanging="720"/>
    </w:pPr>
  </w:style>
  <w:style w:type="paragraph" w:styleId="TOC8">
    <w:name w:val="toc 8"/>
    <w:basedOn w:val="Normal"/>
    <w:next w:val="Normal"/>
    <w:uiPriority w:val="99"/>
    <w:semiHidden/>
    <w:rsid w:val="0066296B"/>
    <w:pPr>
      <w:tabs>
        <w:tab w:val="right" w:pos="9360"/>
      </w:tabs>
      <w:suppressAutoHyphens/>
      <w:ind w:left="720" w:hanging="720"/>
    </w:pPr>
  </w:style>
  <w:style w:type="paragraph" w:styleId="TOC9">
    <w:name w:val="toc 9"/>
    <w:basedOn w:val="Normal"/>
    <w:next w:val="Normal"/>
    <w:uiPriority w:val="99"/>
    <w:semiHidden/>
    <w:rsid w:val="0066296B"/>
    <w:pPr>
      <w:tabs>
        <w:tab w:val="right" w:leader="dot" w:pos="9360"/>
      </w:tabs>
      <w:suppressAutoHyphens/>
      <w:ind w:left="720" w:hanging="720"/>
    </w:pPr>
  </w:style>
  <w:style w:type="paragraph" w:styleId="Index1">
    <w:name w:val="index 1"/>
    <w:basedOn w:val="Normal"/>
    <w:next w:val="Normal"/>
    <w:uiPriority w:val="99"/>
    <w:semiHidden/>
    <w:rsid w:val="0066296B"/>
    <w:pPr>
      <w:tabs>
        <w:tab w:val="right" w:leader="dot" w:pos="9360"/>
      </w:tabs>
      <w:suppressAutoHyphens/>
      <w:ind w:left="1440" w:right="720" w:hanging="1440"/>
    </w:pPr>
  </w:style>
  <w:style w:type="paragraph" w:styleId="Index2">
    <w:name w:val="index 2"/>
    <w:basedOn w:val="Normal"/>
    <w:next w:val="Normal"/>
    <w:uiPriority w:val="99"/>
    <w:semiHidden/>
    <w:rsid w:val="0066296B"/>
    <w:pPr>
      <w:tabs>
        <w:tab w:val="right" w:leader="dot" w:pos="9360"/>
      </w:tabs>
      <w:suppressAutoHyphens/>
      <w:ind w:left="1440" w:right="720" w:hanging="720"/>
    </w:pPr>
  </w:style>
  <w:style w:type="paragraph" w:styleId="TOAHeading">
    <w:name w:val="toa heading"/>
    <w:basedOn w:val="Normal"/>
    <w:next w:val="Normal"/>
    <w:uiPriority w:val="99"/>
    <w:semiHidden/>
    <w:rsid w:val="0066296B"/>
    <w:pPr>
      <w:tabs>
        <w:tab w:val="right" w:pos="9360"/>
      </w:tabs>
      <w:suppressAutoHyphens/>
    </w:pPr>
  </w:style>
  <w:style w:type="paragraph" w:styleId="Caption">
    <w:name w:val="caption"/>
    <w:basedOn w:val="Normal"/>
    <w:next w:val="Normal"/>
    <w:uiPriority w:val="99"/>
    <w:qFormat/>
    <w:rsid w:val="0066296B"/>
  </w:style>
  <w:style w:type="character" w:customStyle="1" w:styleId="EquationCaption">
    <w:name w:val="_Equation Caption"/>
    <w:uiPriority w:val="99"/>
    <w:rsid w:val="0066296B"/>
  </w:style>
  <w:style w:type="paragraph" w:styleId="BodyText">
    <w:name w:val="Body Text"/>
    <w:basedOn w:val="Normal"/>
    <w:link w:val="BodyTextChar"/>
    <w:uiPriority w:val="99"/>
    <w:rsid w:val="0066296B"/>
    <w:pPr>
      <w:tabs>
        <w:tab w:val="left" w:pos="-720"/>
        <w:tab w:val="left" w:pos="0"/>
        <w:tab w:val="left" w:pos="4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Pr>
      <w:rFonts w:ascii="CG Times 12pt" w:hAnsi="CG Times 12pt"/>
      <w:b/>
      <w:spacing w:val="-2"/>
      <w:sz w:val="22"/>
      <w:u w:val="single"/>
    </w:rPr>
  </w:style>
  <w:style w:type="character" w:customStyle="1" w:styleId="BodyTextChar">
    <w:name w:val="Body Text Char"/>
    <w:basedOn w:val="DefaultParagraphFont"/>
    <w:link w:val="BodyText"/>
    <w:uiPriority w:val="99"/>
    <w:semiHidden/>
    <w:locked/>
    <w:rsid w:val="00294371"/>
    <w:rPr>
      <w:rFonts w:ascii="Courier New" w:hAnsi="Courier New" w:cs="Times New Roman"/>
      <w:sz w:val="20"/>
      <w:szCs w:val="20"/>
      <w:lang w:eastAsia="es-ES"/>
    </w:rPr>
  </w:style>
  <w:style w:type="paragraph" w:styleId="Header">
    <w:name w:val="header"/>
    <w:basedOn w:val="Normal"/>
    <w:link w:val="HeaderChar"/>
    <w:uiPriority w:val="99"/>
    <w:rsid w:val="0066296B"/>
    <w:pPr>
      <w:tabs>
        <w:tab w:val="center" w:pos="4320"/>
        <w:tab w:val="right" w:pos="8640"/>
      </w:tabs>
    </w:pPr>
  </w:style>
  <w:style w:type="character" w:customStyle="1" w:styleId="HeaderChar">
    <w:name w:val="Header Char"/>
    <w:basedOn w:val="DefaultParagraphFont"/>
    <w:link w:val="Header"/>
    <w:uiPriority w:val="99"/>
    <w:semiHidden/>
    <w:locked/>
    <w:rsid w:val="00294371"/>
    <w:rPr>
      <w:rFonts w:ascii="Courier New" w:hAnsi="Courier New" w:cs="Times New Roman"/>
      <w:sz w:val="20"/>
      <w:szCs w:val="20"/>
      <w:lang w:eastAsia="es-ES"/>
    </w:rPr>
  </w:style>
  <w:style w:type="paragraph" w:styleId="Footer">
    <w:name w:val="footer"/>
    <w:basedOn w:val="Normal"/>
    <w:link w:val="FooterChar"/>
    <w:uiPriority w:val="99"/>
    <w:rsid w:val="0066296B"/>
    <w:pPr>
      <w:tabs>
        <w:tab w:val="center" w:pos="4320"/>
        <w:tab w:val="right" w:pos="8640"/>
      </w:tabs>
    </w:pPr>
  </w:style>
  <w:style w:type="character" w:customStyle="1" w:styleId="FooterChar">
    <w:name w:val="Footer Char"/>
    <w:basedOn w:val="DefaultParagraphFont"/>
    <w:link w:val="Footer"/>
    <w:uiPriority w:val="99"/>
    <w:semiHidden/>
    <w:locked/>
    <w:rsid w:val="00294371"/>
    <w:rPr>
      <w:rFonts w:ascii="Courier New" w:hAnsi="Courier New" w:cs="Times New Roman"/>
      <w:sz w:val="20"/>
      <w:szCs w:val="20"/>
      <w:lang w:eastAsia="es-ES"/>
    </w:rPr>
  </w:style>
  <w:style w:type="paragraph" w:styleId="DocumentMap">
    <w:name w:val="Document Map"/>
    <w:basedOn w:val="Normal"/>
    <w:link w:val="DocumentMapChar"/>
    <w:uiPriority w:val="99"/>
    <w:semiHidden/>
    <w:rsid w:val="0066296B"/>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294371"/>
    <w:rPr>
      <w:rFonts w:cs="Times New Roman"/>
      <w:sz w:val="2"/>
      <w:lang w:eastAsia="es-ES"/>
    </w:rPr>
  </w:style>
  <w:style w:type="character" w:styleId="PageNumber">
    <w:name w:val="page number"/>
    <w:basedOn w:val="DefaultParagraphFont"/>
    <w:uiPriority w:val="99"/>
    <w:rsid w:val="0066296B"/>
    <w:rPr>
      <w:rFonts w:cs="Times New Roman"/>
    </w:rPr>
  </w:style>
  <w:style w:type="paragraph" w:styleId="BodyText2">
    <w:name w:val="Body Text 2"/>
    <w:basedOn w:val="Normal"/>
    <w:link w:val="BodyText2Char"/>
    <w:uiPriority w:val="99"/>
    <w:rsid w:val="0066296B"/>
    <w:pPr>
      <w:tabs>
        <w:tab w:val="left" w:pos="-720"/>
        <w:tab w:val="left" w:pos="0"/>
        <w:tab w:val="left" w:pos="4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rFonts w:ascii="CG Times" w:hAnsi="CG Times"/>
      <w:color w:val="000000"/>
      <w:sz w:val="22"/>
    </w:rPr>
  </w:style>
  <w:style w:type="character" w:customStyle="1" w:styleId="BodyText2Char">
    <w:name w:val="Body Text 2 Char"/>
    <w:basedOn w:val="DefaultParagraphFont"/>
    <w:link w:val="BodyText2"/>
    <w:uiPriority w:val="99"/>
    <w:semiHidden/>
    <w:locked/>
    <w:rsid w:val="00294371"/>
    <w:rPr>
      <w:rFonts w:ascii="Courier New" w:hAnsi="Courier New" w:cs="Times New Roman"/>
      <w:sz w:val="20"/>
      <w:szCs w:val="20"/>
      <w:lang w:eastAsia="es-ES"/>
    </w:rPr>
  </w:style>
  <w:style w:type="paragraph" w:styleId="BodyText3">
    <w:name w:val="Body Text 3"/>
    <w:basedOn w:val="Normal"/>
    <w:link w:val="BodyText3Char"/>
    <w:uiPriority w:val="99"/>
    <w:rsid w:val="0066296B"/>
    <w:pPr>
      <w:tabs>
        <w:tab w:val="left" w:pos="-720"/>
        <w:tab w:val="left" w:pos="0"/>
        <w:tab w:val="left" w:pos="4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20" w:lineRule="exact"/>
    </w:pPr>
    <w:rPr>
      <w:rFonts w:ascii="Times New Roman" w:hAnsi="Times New Roman"/>
      <w:spacing w:val="-2"/>
      <w:sz w:val="22"/>
    </w:rPr>
  </w:style>
  <w:style w:type="character" w:customStyle="1" w:styleId="BodyText3Char">
    <w:name w:val="Body Text 3 Char"/>
    <w:basedOn w:val="DefaultParagraphFont"/>
    <w:link w:val="BodyText3"/>
    <w:uiPriority w:val="99"/>
    <w:semiHidden/>
    <w:locked/>
    <w:rsid w:val="00294371"/>
    <w:rPr>
      <w:rFonts w:ascii="Courier New" w:hAnsi="Courier New" w:cs="Times New Roman"/>
      <w:sz w:val="16"/>
      <w:szCs w:val="16"/>
      <w:lang w:eastAsia="es-ES"/>
    </w:rPr>
  </w:style>
  <w:style w:type="character" w:styleId="Hyperlink">
    <w:name w:val="Hyperlink"/>
    <w:basedOn w:val="DefaultParagraphFont"/>
    <w:uiPriority w:val="99"/>
    <w:rsid w:val="0036718A"/>
    <w:rPr>
      <w:rFonts w:cs="Times New Roman"/>
      <w:color w:val="0000FF"/>
      <w:u w:val="single"/>
    </w:rPr>
  </w:style>
  <w:style w:type="character" w:styleId="FollowedHyperlink">
    <w:name w:val="FollowedHyperlink"/>
    <w:basedOn w:val="DefaultParagraphFont"/>
    <w:uiPriority w:val="99"/>
    <w:rsid w:val="008E60EB"/>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506</TotalTime>
  <Pages>3</Pages>
  <Words>1628</Words>
  <Characters>9282</Characters>
  <Application>Microsoft Office Outlook</Application>
  <DocSecurity>8</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 Enrique A. Woll B. - English</dc:title>
  <dc:subject/>
  <dc:creator>Enrique A. Woll Battistini</dc:creator>
  <cp:keywords/>
  <dc:description/>
  <cp:lastModifiedBy>Enrique Woll</cp:lastModifiedBy>
  <cp:revision>12</cp:revision>
  <cp:lastPrinted>2004-04-27T20:07:00Z</cp:lastPrinted>
  <dcterms:created xsi:type="dcterms:W3CDTF">2011-09-14T15:58:00Z</dcterms:created>
  <dcterms:modified xsi:type="dcterms:W3CDTF">2012-01-20T18:55:00Z</dcterms:modified>
</cp:coreProperties>
</file>