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F" w:rsidRPr="00B06FBC" w:rsidRDefault="009B355F" w:rsidP="009B355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Svetlana </w:t>
      </w:r>
      <w:proofErr w:type="spellStart"/>
      <w:r>
        <w:rPr>
          <w:b/>
          <w:sz w:val="36"/>
          <w:szCs w:val="36"/>
          <w:lang w:val="en-US"/>
        </w:rPr>
        <w:t>Hirsekorn</w:t>
      </w:r>
      <w:proofErr w:type="spellEnd"/>
    </w:p>
    <w:p w:rsidR="00F30C1D" w:rsidRDefault="009B355F" w:rsidP="009B355F">
      <w:pPr>
        <w:spacing w:line="240" w:lineRule="auto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Adresse</w:t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="00F30C1D">
        <w:rPr>
          <w:sz w:val="20"/>
          <w:szCs w:val="20"/>
          <w:lang w:val="de-DE"/>
        </w:rPr>
        <w:t xml:space="preserve">        </w:t>
      </w:r>
      <w:r w:rsidRPr="005C46B2">
        <w:rPr>
          <w:sz w:val="20"/>
          <w:szCs w:val="20"/>
          <w:lang w:val="de-DE"/>
        </w:rPr>
        <w:t>Kaliningrad, Russland</w:t>
      </w:r>
    </w:p>
    <w:p w:rsidR="00F30C1D" w:rsidRDefault="00F30C1D" w:rsidP="009B355F">
      <w:pPr>
        <w:spacing w:line="240" w:lineRule="auto"/>
        <w:rPr>
          <w:sz w:val="20"/>
          <w:szCs w:val="20"/>
          <w:lang w:val="de-DE"/>
        </w:rPr>
      </w:pPr>
      <w:r w:rsidRPr="00F30C1D">
        <w:rPr>
          <w:b/>
          <w:sz w:val="20"/>
          <w:szCs w:val="20"/>
          <w:lang w:val="de-DE"/>
        </w:rPr>
        <w:t>Geburtsdatum, Ort</w:t>
      </w:r>
      <w:r>
        <w:rPr>
          <w:b/>
          <w:sz w:val="20"/>
          <w:szCs w:val="20"/>
          <w:lang w:val="de-DE"/>
        </w:rPr>
        <w:t xml:space="preserve">    </w:t>
      </w:r>
      <w:r w:rsidRPr="00F30C1D">
        <w:rPr>
          <w:sz w:val="20"/>
          <w:szCs w:val="20"/>
          <w:lang w:val="de-DE"/>
        </w:rPr>
        <w:t>Smolensk</w:t>
      </w:r>
      <w:r>
        <w:rPr>
          <w:sz w:val="20"/>
          <w:szCs w:val="20"/>
          <w:lang w:val="de-DE"/>
        </w:rPr>
        <w:t>, Russland</w:t>
      </w:r>
    </w:p>
    <w:p w:rsidR="00F30C1D" w:rsidRDefault="00F30C1D" w:rsidP="009B355F">
      <w:pPr>
        <w:spacing w:line="240" w:lineRule="auto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b/>
          <w:sz w:val="20"/>
          <w:szCs w:val="20"/>
          <w:lang w:val="de-DE"/>
        </w:rPr>
        <w:t xml:space="preserve">Staatsangehörigkeit  </w:t>
      </w:r>
      <w:r w:rsidRPr="00F30C1D">
        <w:rPr>
          <w:rFonts w:cs="Arial"/>
          <w:sz w:val="20"/>
          <w:szCs w:val="20"/>
          <w:lang w:val="de-DE"/>
        </w:rPr>
        <w:t>Russische Föderation</w:t>
      </w:r>
      <w:r w:rsidRPr="00F30C1D">
        <w:rPr>
          <w:rFonts w:asciiTheme="minorHAnsi" w:hAnsiTheme="minorHAnsi" w:cs="Arial"/>
          <w:sz w:val="20"/>
          <w:szCs w:val="20"/>
          <w:lang w:val="de-DE"/>
        </w:rPr>
        <w:t xml:space="preserve"> </w:t>
      </w:r>
    </w:p>
    <w:p w:rsidR="00F30C1D" w:rsidRPr="00F30C1D" w:rsidRDefault="00F30C1D" w:rsidP="009B355F">
      <w:pPr>
        <w:spacing w:line="240" w:lineRule="auto"/>
        <w:rPr>
          <w:rFonts w:asciiTheme="minorHAnsi" w:hAnsiTheme="minorHAnsi"/>
          <w:b/>
          <w:sz w:val="20"/>
          <w:szCs w:val="20"/>
          <w:lang w:val="de-DE"/>
        </w:rPr>
      </w:pPr>
      <w:r w:rsidRPr="00F30C1D">
        <w:rPr>
          <w:rFonts w:cs="Arial"/>
          <w:b/>
          <w:sz w:val="20"/>
          <w:szCs w:val="20"/>
          <w:lang w:val="de-DE"/>
        </w:rPr>
        <w:t>Familienstand</w:t>
      </w:r>
      <w:r>
        <w:rPr>
          <w:rFonts w:asciiTheme="minorHAnsi" w:hAnsiTheme="minorHAnsi" w:cs="Arial"/>
          <w:b/>
          <w:sz w:val="20"/>
          <w:szCs w:val="20"/>
          <w:lang w:val="de-DE"/>
        </w:rPr>
        <w:t xml:space="preserve">             </w:t>
      </w:r>
      <w:r w:rsidRPr="00F30C1D">
        <w:rPr>
          <w:rFonts w:asciiTheme="minorHAnsi" w:hAnsiTheme="minorHAnsi" w:cs="Arial"/>
          <w:sz w:val="20"/>
          <w:szCs w:val="20"/>
          <w:lang w:val="de-DE"/>
        </w:rPr>
        <w:t>verheiratet</w:t>
      </w:r>
    </w:p>
    <w:p w:rsidR="009B355F" w:rsidRPr="005C46B2" w:rsidRDefault="009B355F" w:rsidP="009B355F">
      <w:pPr>
        <w:spacing w:line="240" w:lineRule="auto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</w:p>
    <w:p w:rsidR="009B355F" w:rsidRPr="005C46B2" w:rsidRDefault="009B355F" w:rsidP="009B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Telefone</w:t>
      </w:r>
      <w:r w:rsidRPr="005C46B2">
        <w:rPr>
          <w:sz w:val="20"/>
          <w:szCs w:val="20"/>
          <w:lang w:val="de-DE"/>
        </w:rPr>
        <w:tab/>
      </w:r>
      <w:r w:rsidR="00F30C1D">
        <w:rPr>
          <w:sz w:val="20"/>
          <w:szCs w:val="20"/>
          <w:lang w:val="de-DE"/>
        </w:rPr>
        <w:t xml:space="preserve">       </w:t>
      </w:r>
      <w:r w:rsidRPr="005C46B2">
        <w:rPr>
          <w:sz w:val="20"/>
          <w:szCs w:val="20"/>
          <w:lang w:val="de-DE"/>
        </w:rPr>
        <w:t>+7 4</w:t>
      </w:r>
      <w:r w:rsidR="00CE000F" w:rsidRPr="005C46B2">
        <w:rPr>
          <w:sz w:val="20"/>
          <w:szCs w:val="20"/>
          <w:lang w:val="de-DE"/>
        </w:rPr>
        <w:t>0</w:t>
      </w:r>
      <w:r w:rsidR="002A6935">
        <w:rPr>
          <w:sz w:val="20"/>
          <w:szCs w:val="20"/>
          <w:lang w:val="de-DE"/>
        </w:rPr>
        <w:t>153</w:t>
      </w:r>
      <w:r w:rsidRPr="005C46B2">
        <w:rPr>
          <w:sz w:val="20"/>
          <w:szCs w:val="20"/>
          <w:lang w:val="de-DE"/>
        </w:rPr>
        <w:t>29395 (Festnetz)</w:t>
      </w:r>
      <w:r w:rsidRPr="005C46B2">
        <w:rPr>
          <w:sz w:val="20"/>
          <w:szCs w:val="20"/>
          <w:lang w:val="de-DE"/>
        </w:rPr>
        <w:tab/>
      </w:r>
    </w:p>
    <w:p w:rsidR="009B355F" w:rsidRPr="005C46B2" w:rsidRDefault="009B355F" w:rsidP="009B355F">
      <w:pPr>
        <w:spacing w:line="240" w:lineRule="auto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="00F30C1D">
        <w:rPr>
          <w:sz w:val="20"/>
          <w:szCs w:val="20"/>
          <w:lang w:val="de-DE"/>
        </w:rPr>
        <w:t xml:space="preserve">       </w:t>
      </w:r>
      <w:r w:rsidRPr="005C46B2">
        <w:rPr>
          <w:sz w:val="20"/>
          <w:szCs w:val="20"/>
          <w:lang w:val="de-DE"/>
        </w:rPr>
        <w:t>+7 9114637866 (Handy)</w:t>
      </w:r>
    </w:p>
    <w:p w:rsidR="009B355F" w:rsidRPr="005C46B2" w:rsidRDefault="009B355F" w:rsidP="009B355F">
      <w:pPr>
        <w:spacing w:line="240" w:lineRule="auto"/>
        <w:rPr>
          <w:sz w:val="20"/>
          <w:szCs w:val="20"/>
          <w:lang w:val="en-US"/>
        </w:rPr>
      </w:pPr>
      <w:r w:rsidRPr="005C46B2">
        <w:rPr>
          <w:sz w:val="20"/>
          <w:szCs w:val="20"/>
          <w:lang w:val="de-DE"/>
        </w:rPr>
        <w:tab/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Ausbildung</w:t>
      </w:r>
      <w:r w:rsidRPr="005C46B2">
        <w:rPr>
          <w:sz w:val="20"/>
          <w:szCs w:val="20"/>
          <w:lang w:val="de-DE"/>
        </w:rPr>
        <w:tab/>
        <w:t>1998 – 2003</w:t>
      </w:r>
      <w:r w:rsidRPr="005C46B2">
        <w:rPr>
          <w:sz w:val="20"/>
          <w:szCs w:val="20"/>
          <w:lang w:val="de-DE"/>
        </w:rPr>
        <w:tab/>
        <w:t>Kaliningrader Staatliche Universität, Fakultät für Fremdsprachen, Abteilung  für</w:t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 xml:space="preserve">Germanistik, Diplom-Philologe/Linguist, Lehrerin </w:t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 xml:space="preserve">für deutsche Sprache und Literatur </w:t>
      </w:r>
    </w:p>
    <w:p w:rsidR="004858F5" w:rsidRDefault="00103630" w:rsidP="004858F5">
      <w:pPr>
        <w:spacing w:line="240" w:lineRule="auto"/>
        <w:ind w:left="1418" w:hanging="1410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Weitere Abschlü</w:t>
      </w:r>
      <w:r w:rsidR="009B355F" w:rsidRPr="005C46B2">
        <w:rPr>
          <w:b/>
          <w:sz w:val="20"/>
          <w:szCs w:val="20"/>
          <w:lang w:val="de-DE"/>
        </w:rPr>
        <w:t>sse</w:t>
      </w:r>
      <w:r w:rsidR="009B355F" w:rsidRPr="005C46B2">
        <w:rPr>
          <w:sz w:val="20"/>
          <w:szCs w:val="20"/>
          <w:lang w:val="de-DE"/>
        </w:rPr>
        <w:tab/>
      </w:r>
      <w:r w:rsidR="004858F5" w:rsidRPr="005C46B2">
        <w:rPr>
          <w:sz w:val="20"/>
          <w:szCs w:val="20"/>
          <w:lang w:val="de-DE"/>
        </w:rPr>
        <w:t>1999</w:t>
      </w:r>
      <w:r w:rsidR="004858F5">
        <w:rPr>
          <w:sz w:val="20"/>
          <w:szCs w:val="20"/>
          <w:lang w:val="de-DE"/>
        </w:rPr>
        <w:t>, Sept./</w:t>
      </w:r>
      <w:proofErr w:type="spellStart"/>
      <w:r w:rsidR="004858F5">
        <w:rPr>
          <w:sz w:val="20"/>
          <w:szCs w:val="20"/>
          <w:lang w:val="de-DE"/>
        </w:rPr>
        <w:t>Dec</w:t>
      </w:r>
      <w:proofErr w:type="spellEnd"/>
      <w:r w:rsidR="004858F5">
        <w:rPr>
          <w:sz w:val="20"/>
          <w:szCs w:val="20"/>
          <w:lang w:val="de-DE"/>
        </w:rPr>
        <w:t>.</w:t>
      </w:r>
      <w:r w:rsidR="004858F5">
        <w:rPr>
          <w:sz w:val="20"/>
          <w:szCs w:val="20"/>
          <w:lang w:val="de-DE"/>
        </w:rPr>
        <w:tab/>
      </w:r>
      <w:r w:rsidR="004858F5" w:rsidRPr="005C46B2">
        <w:rPr>
          <w:sz w:val="20"/>
          <w:szCs w:val="20"/>
          <w:lang w:val="de-DE"/>
        </w:rPr>
        <w:t>Deutsch-Kurs an der Universität Göttingen, Germanisches Seminar</w:t>
      </w:r>
      <w:r w:rsidR="004858F5">
        <w:rPr>
          <w:sz w:val="20"/>
          <w:szCs w:val="20"/>
          <w:lang w:val="de-DE"/>
        </w:rPr>
        <w:t xml:space="preserve">, </w:t>
      </w:r>
    </w:p>
    <w:p w:rsidR="004858F5" w:rsidRPr="005C46B2" w:rsidRDefault="004858F5" w:rsidP="004858F5">
      <w:pPr>
        <w:spacing w:line="240" w:lineRule="auto"/>
        <w:ind w:left="1418" w:hanging="141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bei </w:t>
      </w:r>
      <w:r w:rsidRPr="00406D51">
        <w:rPr>
          <w:rStyle w:val="apple-style-span"/>
          <w:rFonts w:asciiTheme="minorHAnsi" w:hAnsiTheme="minorHAnsi" w:cstheme="minorHAnsi"/>
          <w:bCs/>
          <w:color w:val="434343"/>
          <w:sz w:val="20"/>
          <w:szCs w:val="20"/>
          <w:bdr w:val="none" w:sz="0" w:space="0" w:color="auto" w:frame="1"/>
          <w:lang w:val="en-US"/>
        </w:rPr>
        <w:t xml:space="preserve">Dr. Helmut </w:t>
      </w:r>
      <w:proofErr w:type="spellStart"/>
      <w:r w:rsidRPr="00406D51">
        <w:rPr>
          <w:rStyle w:val="apple-style-span"/>
          <w:rFonts w:asciiTheme="minorHAnsi" w:hAnsiTheme="minorHAnsi" w:cstheme="minorHAnsi"/>
          <w:bCs/>
          <w:color w:val="434343"/>
          <w:sz w:val="20"/>
          <w:szCs w:val="20"/>
          <w:bdr w:val="none" w:sz="0" w:space="0" w:color="auto" w:frame="1"/>
          <w:lang w:val="en-US"/>
        </w:rPr>
        <w:t>Göbel</w:t>
      </w:r>
      <w:proofErr w:type="spellEnd"/>
      <w:r w:rsidRPr="005C46B2">
        <w:rPr>
          <w:sz w:val="20"/>
          <w:szCs w:val="20"/>
          <w:lang w:val="de-DE"/>
        </w:rPr>
        <w:t xml:space="preserve"> </w:t>
      </w:r>
    </w:p>
    <w:p w:rsidR="009B355F" w:rsidRPr="005C46B2" w:rsidRDefault="004858F5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                                         </w:t>
      </w:r>
      <w:r w:rsidR="009B355F" w:rsidRPr="005C46B2">
        <w:rPr>
          <w:sz w:val="20"/>
          <w:szCs w:val="20"/>
          <w:lang w:val="de-DE"/>
        </w:rPr>
        <w:t>2000 - 2001</w:t>
      </w:r>
      <w:r w:rsidR="009B355F" w:rsidRPr="005C46B2">
        <w:rPr>
          <w:sz w:val="20"/>
          <w:szCs w:val="20"/>
          <w:lang w:val="de-DE"/>
        </w:rPr>
        <w:tab/>
      </w:r>
      <w:proofErr w:type="spellStart"/>
      <w:r w:rsidR="009B355F" w:rsidRPr="005C46B2">
        <w:rPr>
          <w:sz w:val="20"/>
          <w:szCs w:val="20"/>
          <w:lang w:val="de-DE"/>
        </w:rPr>
        <w:t>Pedagogik</w:t>
      </w:r>
      <w:proofErr w:type="spellEnd"/>
      <w:r w:rsidR="009B355F" w:rsidRPr="005C46B2">
        <w:rPr>
          <w:sz w:val="20"/>
          <w:szCs w:val="20"/>
          <w:lang w:val="de-DE"/>
        </w:rPr>
        <w:t xml:space="preserve">-Kurs an der </w:t>
      </w:r>
      <w:proofErr w:type="spellStart"/>
      <w:r w:rsidR="009B355F" w:rsidRPr="005C46B2">
        <w:rPr>
          <w:sz w:val="20"/>
          <w:szCs w:val="20"/>
          <w:lang w:val="de-DE"/>
        </w:rPr>
        <w:t>Ölands</w:t>
      </w:r>
      <w:proofErr w:type="spellEnd"/>
      <w:r w:rsidR="009B355F" w:rsidRPr="005C46B2">
        <w:rPr>
          <w:sz w:val="20"/>
          <w:szCs w:val="20"/>
          <w:lang w:val="de-DE"/>
        </w:rPr>
        <w:t xml:space="preserve"> Volkshochschule,  </w:t>
      </w:r>
      <w:proofErr w:type="spellStart"/>
      <w:r w:rsidR="009B355F" w:rsidRPr="005C46B2">
        <w:rPr>
          <w:sz w:val="20"/>
          <w:szCs w:val="20"/>
          <w:lang w:val="de-DE"/>
        </w:rPr>
        <w:t>Öland</w:t>
      </w:r>
      <w:proofErr w:type="spellEnd"/>
      <w:r w:rsidR="009B355F" w:rsidRPr="005C46B2">
        <w:rPr>
          <w:sz w:val="20"/>
          <w:szCs w:val="20"/>
          <w:lang w:val="de-DE"/>
        </w:rPr>
        <w:t xml:space="preserve">, Kalmar,  </w:t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                                                                               </w:t>
      </w:r>
      <w:r w:rsidRPr="005C46B2">
        <w:rPr>
          <w:sz w:val="20"/>
          <w:szCs w:val="20"/>
          <w:lang w:val="de-DE"/>
        </w:rPr>
        <w:t>Schweden</w:t>
      </w:r>
    </w:p>
    <w:p w:rsidR="00406D51" w:rsidRPr="005C46B2" w:rsidRDefault="009B355F" w:rsidP="004858F5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 xml:space="preserve"> </w:t>
      </w:r>
    </w:p>
    <w:p w:rsidR="009B355F" w:rsidRPr="005C46B2" w:rsidRDefault="009B355F" w:rsidP="009B355F">
      <w:pPr>
        <w:spacing w:line="240" w:lineRule="auto"/>
        <w:ind w:left="1410" w:hanging="1410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>2002 – 2003</w:t>
      </w:r>
      <w:r w:rsidRPr="005C46B2">
        <w:rPr>
          <w:sz w:val="20"/>
          <w:szCs w:val="20"/>
          <w:lang w:val="de-DE"/>
        </w:rPr>
        <w:tab/>
        <w:t>Kurs in Translationslehre (Theori</w:t>
      </w:r>
      <w:r w:rsidR="00406D51">
        <w:rPr>
          <w:sz w:val="20"/>
          <w:szCs w:val="20"/>
          <w:lang w:val="de-DE"/>
        </w:rPr>
        <w:t>e, Praxis, Methodik)</w:t>
      </w:r>
    </w:p>
    <w:p w:rsidR="009B355F" w:rsidRPr="000E339F" w:rsidRDefault="000E339F" w:rsidP="009B355F">
      <w:pPr>
        <w:spacing w:line="240" w:lineRule="auto"/>
        <w:ind w:left="1418" w:hanging="1410"/>
        <w:rPr>
          <w:sz w:val="20"/>
          <w:szCs w:val="20"/>
          <w:lang w:val="en-US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bei </w:t>
      </w:r>
      <w:r>
        <w:rPr>
          <w:sz w:val="20"/>
          <w:szCs w:val="20"/>
          <w:lang w:val="en-US"/>
        </w:rPr>
        <w:t xml:space="preserve">Prof. Dr. phil. I.D. </w:t>
      </w:r>
      <w:proofErr w:type="spellStart"/>
      <w:r>
        <w:rPr>
          <w:sz w:val="20"/>
          <w:szCs w:val="20"/>
          <w:lang w:val="en-US"/>
        </w:rPr>
        <w:t>Koptsew</w:t>
      </w:r>
      <w:proofErr w:type="spellEnd"/>
      <w:r w:rsidR="00406D51">
        <w:rPr>
          <w:sz w:val="20"/>
          <w:szCs w:val="20"/>
          <w:lang w:val="en-US"/>
        </w:rPr>
        <w:t xml:space="preserve">, </w:t>
      </w:r>
      <w:r w:rsidR="00406D51" w:rsidRPr="005C46B2">
        <w:rPr>
          <w:sz w:val="20"/>
          <w:szCs w:val="20"/>
          <w:lang w:val="de-DE"/>
        </w:rPr>
        <w:t>Kaliningrader Staatliche Universität</w:t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Berufserfahrung </w:t>
      </w:r>
      <w:r w:rsidR="00FA36E8">
        <w:rPr>
          <w:sz w:val="20"/>
          <w:szCs w:val="20"/>
          <w:lang w:val="de-DE"/>
        </w:rPr>
        <w:tab/>
      </w:r>
      <w:r w:rsidR="00FA36E8">
        <w:rPr>
          <w:sz w:val="20"/>
          <w:szCs w:val="20"/>
          <w:lang w:val="de-DE"/>
        </w:rPr>
        <w:tab/>
      </w:r>
      <w:r w:rsidR="00375DA0">
        <w:rPr>
          <w:sz w:val="20"/>
          <w:szCs w:val="20"/>
          <w:lang w:val="de-DE"/>
        </w:rPr>
        <w:t>200</w:t>
      </w:r>
      <w:r w:rsidR="00375DA0" w:rsidRPr="00CC0533">
        <w:rPr>
          <w:sz w:val="20"/>
          <w:szCs w:val="20"/>
          <w:lang w:val="en-US"/>
        </w:rPr>
        <w:t>3</w:t>
      </w:r>
      <w:r w:rsidR="00FA36E8" w:rsidRPr="005C46B2">
        <w:rPr>
          <w:sz w:val="20"/>
          <w:szCs w:val="20"/>
          <w:lang w:val="de-DE"/>
        </w:rPr>
        <w:t xml:space="preserve">– </w:t>
      </w:r>
      <w:r w:rsidR="00FA36E8">
        <w:rPr>
          <w:sz w:val="20"/>
          <w:szCs w:val="20"/>
          <w:lang w:val="de-DE"/>
        </w:rPr>
        <w:t>z. Zt.</w:t>
      </w:r>
      <w:r w:rsidR="00375DA0" w:rsidRPr="00CC0533">
        <w:rPr>
          <w:sz w:val="20"/>
          <w:szCs w:val="20"/>
          <w:lang w:val="en-US"/>
        </w:rPr>
        <w:t xml:space="preserve"> </w:t>
      </w:r>
      <w:r w:rsidR="00FA36E8">
        <w:rPr>
          <w:sz w:val="20"/>
          <w:szCs w:val="20"/>
          <w:lang w:val="de-DE"/>
        </w:rPr>
        <w:t xml:space="preserve"> </w:t>
      </w:r>
      <w:r w:rsidRPr="005C46B2">
        <w:rPr>
          <w:sz w:val="20"/>
          <w:szCs w:val="20"/>
          <w:lang w:val="de-DE"/>
        </w:rPr>
        <w:t xml:space="preserve"> </w:t>
      </w:r>
      <w:r w:rsidRPr="005C46B2">
        <w:rPr>
          <w:sz w:val="20"/>
          <w:szCs w:val="20"/>
          <w:lang w:val="de-DE"/>
        </w:rPr>
        <w:tab/>
        <w:t>freiberufliche Übersetzerin RU -&gt; DE, DE -&gt;RU, SWE-&gt; RU, SWE&gt;DE</w:t>
      </w:r>
    </w:p>
    <w:p w:rsidR="009B355F" w:rsidRPr="00E27179" w:rsidRDefault="009B355F" w:rsidP="00E27179">
      <w:pPr>
        <w:spacing w:line="240" w:lineRule="auto"/>
        <w:ind w:left="3534" w:hanging="1410"/>
        <w:rPr>
          <w:rFonts w:asciiTheme="minorHAnsi" w:hAnsiTheme="minorHAnsi"/>
          <w:color w:val="000000" w:themeColor="text1"/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ab/>
      </w:r>
      <w:r w:rsidRPr="005C46B2">
        <w:rPr>
          <w:b/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>private  Aufträge (Urkunden, Archivdokumente, Bankenbriefe,                 Anträge, Bedienungsanleitungen u</w:t>
      </w:r>
      <w:r w:rsidR="00CC0533">
        <w:rPr>
          <w:sz w:val="20"/>
          <w:szCs w:val="20"/>
          <w:lang w:val="en-US"/>
        </w:rPr>
        <w:t xml:space="preserve">. </w:t>
      </w:r>
      <w:r w:rsidRPr="005C46B2">
        <w:rPr>
          <w:sz w:val="20"/>
          <w:szCs w:val="20"/>
          <w:lang w:val="de-DE"/>
        </w:rPr>
        <w:t>ä.)</w:t>
      </w:r>
      <w:r w:rsidR="005C46B2" w:rsidRPr="005C46B2">
        <w:rPr>
          <w:sz w:val="20"/>
          <w:szCs w:val="20"/>
          <w:lang w:val="de-DE"/>
        </w:rPr>
        <w:t xml:space="preserve"> </w:t>
      </w:r>
      <w:r w:rsidRPr="005C46B2">
        <w:rPr>
          <w:sz w:val="20"/>
          <w:szCs w:val="20"/>
          <w:lang w:val="de-DE"/>
        </w:rPr>
        <w:t xml:space="preserve">Aufträge von Behörden, Museen, AG </w:t>
      </w:r>
      <w:r w:rsidR="005C46B2" w:rsidRPr="005C46B2">
        <w:rPr>
          <w:sz w:val="20"/>
          <w:szCs w:val="20"/>
          <w:lang w:val="de-DE"/>
        </w:rPr>
        <w:t xml:space="preserve">, </w:t>
      </w:r>
      <w:r w:rsidRPr="005C46B2">
        <w:rPr>
          <w:sz w:val="20"/>
          <w:szCs w:val="20"/>
          <w:lang w:val="de-DE"/>
        </w:rPr>
        <w:t xml:space="preserve">kleineren Unternehmen  </w:t>
      </w:r>
      <w:r w:rsidR="00E27179">
        <w:rPr>
          <w:sz w:val="20"/>
          <w:szCs w:val="20"/>
          <w:lang w:val="de-DE"/>
        </w:rPr>
        <w:t xml:space="preserve">(direkt bzw. für in- u. ausländische Übersetzungsbüros, </w:t>
      </w:r>
      <w:r w:rsidR="00E27179" w:rsidRPr="00E27179">
        <w:rPr>
          <w:rFonts w:asciiTheme="minorHAnsi" w:hAnsiTheme="minorHAnsi"/>
          <w:color w:val="000000" w:themeColor="text1"/>
          <w:sz w:val="20"/>
          <w:szCs w:val="20"/>
          <w:lang w:val="de-DE"/>
        </w:rPr>
        <w:t xml:space="preserve">darunter </w:t>
      </w:r>
      <w:hyperlink r:id="rId6" w:tgtFrame="_top" w:tooltip="Opens external link in current window" w:history="1">
        <w:r w:rsidR="00E27179" w:rsidRPr="00E27179">
          <w:rPr>
            <w:rStyle w:val="a3"/>
            <w:rFonts w:asciiTheme="minorHAnsi" w:hAnsiTheme="minorHAnsi"/>
            <w:bCs/>
            <w:color w:val="000000" w:themeColor="text1"/>
            <w:sz w:val="20"/>
            <w:szCs w:val="20"/>
            <w:u w:val="none"/>
            <w:lang w:val="en-US"/>
          </w:rPr>
          <w:t>LanguageWire GmbH</w:t>
        </w:r>
      </w:hyperlink>
      <w:r w:rsidR="00E27179" w:rsidRPr="00E27179">
        <w:rPr>
          <w:lang w:val="en-US"/>
        </w:rPr>
        <w:t xml:space="preserve"> </w:t>
      </w:r>
      <w:hyperlink r:id="rId7" w:history="1">
        <w:r w:rsidR="00E27179" w:rsidRPr="003112F9">
          <w:rPr>
            <w:rStyle w:val="a3"/>
            <w:sz w:val="20"/>
            <w:szCs w:val="20"/>
            <w:lang w:val="de-DE"/>
          </w:rPr>
          <w:t>http://frontend.languagewire.com/supplier/profile.asp</w:t>
        </w:r>
      </w:hyperlink>
      <w:r w:rsidR="00E27179">
        <w:rPr>
          <w:sz w:val="20"/>
          <w:szCs w:val="20"/>
          <w:lang w:val="de-DE"/>
        </w:rPr>
        <w:t xml:space="preserve"> </w:t>
      </w:r>
    </w:p>
    <w:p w:rsidR="00E27179" w:rsidRPr="005C46B2" w:rsidRDefault="00422476" w:rsidP="005C46B2">
      <w:pPr>
        <w:spacing w:line="240" w:lineRule="auto"/>
        <w:ind w:left="3534" w:hanging="141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2004– 2006          Hermann</w:t>
      </w:r>
      <w:r w:rsidRPr="00422476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Bracherts</w:t>
      </w:r>
      <w:r w:rsidRPr="005C46B2">
        <w:rPr>
          <w:sz w:val="20"/>
          <w:szCs w:val="20"/>
          <w:lang w:val="de-DE"/>
        </w:rPr>
        <w:t>-museum</w:t>
      </w:r>
      <w:proofErr w:type="spellEnd"/>
      <w:r>
        <w:rPr>
          <w:sz w:val="20"/>
          <w:szCs w:val="20"/>
          <w:lang w:val="de-DE"/>
        </w:rPr>
        <w:t>, Übersetzerin u. Dolmetscherin</w:t>
      </w:r>
      <w:r w:rsidR="00F04433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r w:rsidR="00F04433" w:rsidRPr="005C46B2">
        <w:rPr>
          <w:sz w:val="20"/>
          <w:szCs w:val="20"/>
          <w:lang w:val="de-DE"/>
        </w:rPr>
        <w:t>(Werbungs-Pros</w:t>
      </w:r>
      <w:r w:rsidR="00F04433">
        <w:rPr>
          <w:sz w:val="20"/>
          <w:szCs w:val="20"/>
          <w:lang w:val="de-DE"/>
        </w:rPr>
        <w:t>pekte, Besucher-Informationen ü</w:t>
      </w:r>
      <w:r w:rsidR="00F04433" w:rsidRPr="005C46B2">
        <w:rPr>
          <w:sz w:val="20"/>
          <w:szCs w:val="20"/>
          <w:lang w:val="de-DE"/>
        </w:rPr>
        <w:t xml:space="preserve">ber </w:t>
      </w:r>
      <w:r w:rsidR="00F04433">
        <w:rPr>
          <w:sz w:val="20"/>
          <w:szCs w:val="20"/>
          <w:lang w:val="de-DE"/>
        </w:rPr>
        <w:t>Kunstgegenstä</w:t>
      </w:r>
      <w:r w:rsidR="00F04433" w:rsidRPr="005C46B2">
        <w:rPr>
          <w:sz w:val="20"/>
          <w:szCs w:val="20"/>
          <w:lang w:val="de-DE"/>
        </w:rPr>
        <w:t xml:space="preserve">nde im Museumsbestand – </w:t>
      </w:r>
      <w:proofErr w:type="spellStart"/>
      <w:r w:rsidR="00F04433" w:rsidRPr="005C46B2">
        <w:rPr>
          <w:sz w:val="20"/>
          <w:szCs w:val="20"/>
          <w:lang w:val="de-DE"/>
        </w:rPr>
        <w:t>Proofreading</w:t>
      </w:r>
      <w:proofErr w:type="spellEnd"/>
      <w:r w:rsidR="00F04433" w:rsidRPr="005C46B2">
        <w:rPr>
          <w:sz w:val="20"/>
          <w:szCs w:val="20"/>
          <w:lang w:val="de-DE"/>
        </w:rPr>
        <w:t>, Edition)</w:t>
      </w:r>
      <w:r w:rsidRPr="005C46B2">
        <w:rPr>
          <w:sz w:val="20"/>
          <w:szCs w:val="20"/>
          <w:lang w:val="de-DE"/>
        </w:rPr>
        <w:t>RU -&gt;DE</w:t>
      </w:r>
      <w:r>
        <w:rPr>
          <w:sz w:val="20"/>
          <w:szCs w:val="20"/>
          <w:lang w:val="de-DE"/>
        </w:rPr>
        <w:t>, DE</w:t>
      </w:r>
      <w:r w:rsidRPr="005C46B2">
        <w:rPr>
          <w:sz w:val="20"/>
          <w:szCs w:val="20"/>
          <w:lang w:val="de-DE"/>
        </w:rPr>
        <w:t>-&gt;</w:t>
      </w:r>
      <w:r>
        <w:rPr>
          <w:sz w:val="20"/>
          <w:szCs w:val="20"/>
          <w:lang w:val="de-DE"/>
        </w:rPr>
        <w:t>RU</w:t>
      </w:r>
    </w:p>
    <w:p w:rsidR="005C46B2" w:rsidRPr="005C46B2" w:rsidRDefault="005C46B2" w:rsidP="005C46B2">
      <w:pPr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 xml:space="preserve">                2003 – 2004        </w:t>
      </w:r>
      <w:r w:rsidRPr="005C46B2">
        <w:rPr>
          <w:rFonts w:asciiTheme="minorHAnsi" w:hAnsiTheme="minorHAnsi" w:cs="Arial"/>
          <w:sz w:val="20"/>
          <w:szCs w:val="20"/>
          <w:lang w:val="de-DE"/>
        </w:rPr>
        <w:t xml:space="preserve">Sprachkurse, Kaliningrader Universität für </w:t>
      </w:r>
      <w:proofErr w:type="spellStart"/>
      <w:r w:rsidRPr="005C46B2">
        <w:rPr>
          <w:rFonts w:asciiTheme="minorHAnsi" w:hAnsiTheme="minorHAnsi" w:cs="Arial"/>
          <w:sz w:val="20"/>
          <w:szCs w:val="20"/>
          <w:lang w:val="de-DE"/>
        </w:rPr>
        <w:t>Turismus</w:t>
      </w:r>
      <w:proofErr w:type="spellEnd"/>
      <w:r w:rsidRPr="005C46B2">
        <w:rPr>
          <w:rFonts w:asciiTheme="minorHAnsi" w:hAnsiTheme="minorHAnsi" w:cs="Arial"/>
          <w:sz w:val="20"/>
          <w:szCs w:val="20"/>
          <w:lang w:val="de-DE"/>
        </w:rPr>
        <w:t>,  Lehrkraft</w:t>
      </w:r>
      <w:r w:rsidR="00F04433">
        <w:rPr>
          <w:rFonts w:asciiTheme="minorHAnsi" w:hAnsiTheme="minorHAnsi" w:cs="Arial"/>
          <w:sz w:val="20"/>
          <w:szCs w:val="20"/>
          <w:lang w:val="de-DE"/>
        </w:rPr>
        <w:t xml:space="preserve"> </w:t>
      </w:r>
    </w:p>
    <w:p w:rsidR="00336E25" w:rsidRDefault="00103630" w:rsidP="00103630">
      <w:pPr>
        <w:spacing w:line="240" w:lineRule="auto"/>
        <w:rPr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                                              </w:t>
      </w:r>
      <w:r w:rsidR="00422ABC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200</w:t>
      </w:r>
      <w:r w:rsidRPr="00103630">
        <w:rPr>
          <w:sz w:val="20"/>
          <w:szCs w:val="20"/>
          <w:lang w:val="en-US"/>
        </w:rPr>
        <w:t>2</w:t>
      </w:r>
      <w:r>
        <w:rPr>
          <w:sz w:val="20"/>
          <w:szCs w:val="20"/>
          <w:lang w:val="de-DE"/>
        </w:rPr>
        <w:t>– 20</w:t>
      </w:r>
      <w:r w:rsidRPr="00103630">
        <w:rPr>
          <w:sz w:val="20"/>
          <w:szCs w:val="20"/>
          <w:lang w:val="en-US"/>
        </w:rPr>
        <w:t>11</w:t>
      </w:r>
      <w:r w:rsidR="00422ABC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Gretschaninow</w:t>
      </w:r>
      <w:proofErr w:type="spellEnd"/>
      <w:r w:rsidRPr="005C46B2">
        <w:rPr>
          <w:sz w:val="20"/>
          <w:szCs w:val="20"/>
          <w:lang w:val="de-DE"/>
        </w:rPr>
        <w:t>-</w:t>
      </w:r>
      <w:r>
        <w:rPr>
          <w:sz w:val="20"/>
          <w:szCs w:val="20"/>
          <w:lang w:val="de-DE"/>
        </w:rPr>
        <w:t>Kinderkunstschule, Fremdsprachenabteilung, Lehrkraft</w:t>
      </w:r>
      <w:r w:rsidR="009B355F" w:rsidRPr="005C46B2">
        <w:rPr>
          <w:sz w:val="20"/>
          <w:szCs w:val="20"/>
          <w:lang w:val="de-DE"/>
        </w:rPr>
        <w:t xml:space="preserve"> </w:t>
      </w:r>
    </w:p>
    <w:p w:rsidR="009B355F" w:rsidRPr="005C46B2" w:rsidRDefault="00336E25" w:rsidP="00103630">
      <w:pPr>
        <w:spacing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</w:t>
      </w:r>
      <w:r w:rsidR="009B355F" w:rsidRPr="005C46B2">
        <w:rPr>
          <w:sz w:val="20"/>
          <w:szCs w:val="20"/>
          <w:lang w:val="de-DE"/>
        </w:rPr>
        <w:t xml:space="preserve">  </w:t>
      </w:r>
    </w:p>
    <w:p w:rsidR="009B355F" w:rsidRPr="005C46B2" w:rsidRDefault="009B355F" w:rsidP="009B355F">
      <w:pPr>
        <w:spacing w:line="240" w:lineRule="auto"/>
        <w:ind w:left="1418" w:hanging="1410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Sprachkenntnisse </w:t>
      </w:r>
      <w:r w:rsidR="00C5223D"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>Russisch</w:t>
      </w:r>
      <w:r w:rsidR="00C5223D" w:rsidRPr="00375DA0">
        <w:rPr>
          <w:sz w:val="20"/>
          <w:szCs w:val="20"/>
          <w:lang w:val="en-US"/>
        </w:rPr>
        <w:t xml:space="preserve"> </w:t>
      </w:r>
      <w:r w:rsidRPr="005C46B2">
        <w:rPr>
          <w:sz w:val="20"/>
          <w:szCs w:val="20"/>
          <w:lang w:val="de-DE"/>
        </w:rPr>
        <w:tab/>
        <w:t>Muttersprachen</w:t>
      </w:r>
    </w:p>
    <w:p w:rsidR="009B355F" w:rsidRPr="00375DA0" w:rsidRDefault="00C5223D" w:rsidP="009B355F">
      <w:pPr>
        <w:spacing w:line="240" w:lineRule="auto"/>
        <w:ind w:left="1418" w:hanging="1410"/>
        <w:rPr>
          <w:sz w:val="20"/>
          <w:szCs w:val="20"/>
          <w:lang w:val="en-US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>Deutsch</w:t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="009B355F" w:rsidRPr="005C46B2">
        <w:rPr>
          <w:sz w:val="20"/>
          <w:szCs w:val="20"/>
          <w:lang w:val="de-DE"/>
        </w:rPr>
        <w:t>frei gesprochen u. geschrieben</w:t>
      </w:r>
    </w:p>
    <w:p w:rsidR="00C5223D" w:rsidRPr="00375DA0" w:rsidRDefault="00C5223D" w:rsidP="00C5223D">
      <w:pPr>
        <w:spacing w:line="240" w:lineRule="auto"/>
        <w:ind w:left="1418" w:hanging="1410"/>
        <w:rPr>
          <w:sz w:val="20"/>
          <w:szCs w:val="20"/>
          <w:lang w:val="en-US"/>
        </w:rPr>
      </w:pPr>
      <w:r w:rsidRPr="00375DA0">
        <w:rPr>
          <w:sz w:val="20"/>
          <w:szCs w:val="20"/>
          <w:lang w:val="en-US"/>
        </w:rPr>
        <w:t xml:space="preserve">                                               </w:t>
      </w:r>
      <w:proofErr w:type="spellStart"/>
      <w:r w:rsidRPr="005C46B2">
        <w:rPr>
          <w:sz w:val="20"/>
          <w:szCs w:val="20"/>
          <w:lang w:val="en-US"/>
        </w:rPr>
        <w:t>Schwedisch</w:t>
      </w:r>
      <w:proofErr w:type="spellEnd"/>
      <w:r w:rsidRPr="005C46B2">
        <w:rPr>
          <w:sz w:val="20"/>
          <w:szCs w:val="20"/>
          <w:lang w:val="en-US"/>
        </w:rPr>
        <w:t xml:space="preserve">          </w:t>
      </w:r>
      <w:r w:rsidRPr="005C46B2">
        <w:rPr>
          <w:sz w:val="20"/>
          <w:szCs w:val="20"/>
          <w:lang w:val="de-DE"/>
        </w:rPr>
        <w:t>frei gesprochen u. geschrieben</w:t>
      </w:r>
    </w:p>
    <w:p w:rsidR="00C5223D" w:rsidRPr="005C46B2" w:rsidRDefault="005C389A" w:rsidP="009B355F">
      <w:pPr>
        <w:spacing w:line="240" w:lineRule="auto"/>
        <w:ind w:left="1418" w:hanging="1410"/>
        <w:rPr>
          <w:sz w:val="20"/>
          <w:szCs w:val="20"/>
          <w:lang w:val="en-US"/>
        </w:rPr>
      </w:pPr>
      <w:r>
        <w:rPr>
          <w:sz w:val="20"/>
          <w:szCs w:val="20"/>
          <w:lang w:val="de-DE"/>
        </w:rPr>
        <w:lastRenderedPageBreak/>
        <w:t xml:space="preserve">                                              </w:t>
      </w:r>
      <w:r w:rsidR="004B747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Englisch</w:t>
      </w:r>
      <w:r>
        <w:rPr>
          <w:sz w:val="20"/>
          <w:szCs w:val="20"/>
          <w:lang w:val="de-DE"/>
        </w:rPr>
        <w:tab/>
        <w:t xml:space="preserve">               </w:t>
      </w:r>
      <w:r w:rsidRPr="005C46B2">
        <w:rPr>
          <w:sz w:val="20"/>
          <w:szCs w:val="20"/>
          <w:lang w:val="de-DE"/>
        </w:rPr>
        <w:t>meist als Hilfsinstrument gebraucht (</w:t>
      </w:r>
      <w:proofErr w:type="spellStart"/>
      <w:r w:rsidRPr="005C46B2">
        <w:rPr>
          <w:sz w:val="20"/>
          <w:szCs w:val="20"/>
          <w:lang w:val="de-DE"/>
        </w:rPr>
        <w:t>Paralletexte</w:t>
      </w:r>
      <w:proofErr w:type="spellEnd"/>
      <w:r w:rsidRPr="005C46B2">
        <w:rPr>
          <w:sz w:val="20"/>
          <w:szCs w:val="20"/>
          <w:lang w:val="de-DE"/>
        </w:rPr>
        <w:t>, Internet-Suche usw.)</w:t>
      </w:r>
    </w:p>
    <w:p w:rsidR="009B355F" w:rsidRPr="005C46B2" w:rsidRDefault="009B355F" w:rsidP="009B355F">
      <w:pPr>
        <w:spacing w:line="240" w:lineRule="auto"/>
        <w:ind w:left="2124" w:hanging="2116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</w:p>
    <w:p w:rsidR="006F749B" w:rsidRDefault="009B355F" w:rsidP="009B355F">
      <w:pPr>
        <w:spacing w:line="240" w:lineRule="auto"/>
        <w:ind w:left="2832" w:hanging="2116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Projekte </w:t>
      </w:r>
      <w:r w:rsidR="006F749B">
        <w:rPr>
          <w:sz w:val="20"/>
          <w:szCs w:val="20"/>
          <w:lang w:val="de-DE"/>
        </w:rPr>
        <w:t xml:space="preserve">               2005</w:t>
      </w: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</w:r>
      <w:r w:rsidR="006F749B">
        <w:rPr>
          <w:sz w:val="20"/>
          <w:szCs w:val="20"/>
          <w:lang w:val="de-DE"/>
        </w:rPr>
        <w:t>Koordination u. Betreuung des Übersetzungsauftrags vom Hermann</w:t>
      </w:r>
      <w:r w:rsidR="006F749B" w:rsidRPr="005C46B2">
        <w:rPr>
          <w:sz w:val="20"/>
          <w:szCs w:val="20"/>
          <w:lang w:val="de-DE"/>
        </w:rPr>
        <w:t>-</w:t>
      </w:r>
      <w:proofErr w:type="spellStart"/>
      <w:r w:rsidR="006F749B">
        <w:rPr>
          <w:sz w:val="20"/>
          <w:szCs w:val="20"/>
          <w:lang w:val="de-DE"/>
        </w:rPr>
        <w:t>Bracherts</w:t>
      </w:r>
      <w:proofErr w:type="spellEnd"/>
      <w:r w:rsidR="006F749B" w:rsidRPr="005C46B2">
        <w:rPr>
          <w:sz w:val="20"/>
          <w:szCs w:val="20"/>
          <w:lang w:val="de-DE"/>
        </w:rPr>
        <w:t>-</w:t>
      </w:r>
      <w:r w:rsidR="00605B1B">
        <w:rPr>
          <w:sz w:val="20"/>
          <w:szCs w:val="20"/>
          <w:lang w:val="de-DE"/>
        </w:rPr>
        <w:t>M</w:t>
      </w:r>
      <w:r w:rsidRPr="005C46B2">
        <w:rPr>
          <w:sz w:val="20"/>
          <w:szCs w:val="20"/>
          <w:lang w:val="de-DE"/>
        </w:rPr>
        <w:t xml:space="preserve">useum </w:t>
      </w:r>
      <w:proofErr w:type="spellStart"/>
      <w:r w:rsidR="006F749B">
        <w:rPr>
          <w:sz w:val="20"/>
          <w:szCs w:val="20"/>
          <w:lang w:val="de-DE"/>
        </w:rPr>
        <w:t>Otradnoe</w:t>
      </w:r>
      <w:proofErr w:type="spellEnd"/>
      <w:r w:rsidR="006F749B">
        <w:rPr>
          <w:sz w:val="20"/>
          <w:szCs w:val="20"/>
          <w:lang w:val="de-DE"/>
        </w:rPr>
        <w:t>, Kaliningrader Gebiet</w:t>
      </w:r>
      <w:r w:rsidRPr="005C46B2">
        <w:rPr>
          <w:sz w:val="20"/>
          <w:szCs w:val="20"/>
          <w:lang w:val="de-DE"/>
        </w:rPr>
        <w:t xml:space="preserve"> (Katalog</w:t>
      </w:r>
      <w:r w:rsidR="00593B75">
        <w:rPr>
          <w:sz w:val="20"/>
          <w:szCs w:val="20"/>
          <w:lang w:val="de-DE"/>
        </w:rPr>
        <w:t xml:space="preserve"> </w:t>
      </w:r>
      <w:r w:rsidR="006F749B">
        <w:rPr>
          <w:sz w:val="20"/>
          <w:szCs w:val="20"/>
          <w:lang w:val="de-DE"/>
        </w:rPr>
        <w:t>“</w:t>
      </w:r>
      <w:r w:rsidR="00593B75">
        <w:rPr>
          <w:sz w:val="20"/>
          <w:szCs w:val="20"/>
          <w:lang w:val="de-DE"/>
        </w:rPr>
        <w:t xml:space="preserve">Internationales Bildhauers Symposium“ </w:t>
      </w:r>
      <w:r w:rsidR="006F749B">
        <w:rPr>
          <w:sz w:val="20"/>
          <w:szCs w:val="20"/>
          <w:lang w:val="de-DE"/>
        </w:rPr>
        <w:t>- Ü</w:t>
      </w:r>
      <w:r w:rsidRPr="005C46B2">
        <w:rPr>
          <w:sz w:val="20"/>
          <w:szCs w:val="20"/>
          <w:lang w:val="de-DE"/>
        </w:rPr>
        <w:t xml:space="preserve">bersetzen, </w:t>
      </w:r>
      <w:proofErr w:type="spellStart"/>
      <w:r w:rsidRPr="005C46B2">
        <w:rPr>
          <w:sz w:val="20"/>
          <w:szCs w:val="20"/>
          <w:lang w:val="de-DE"/>
        </w:rPr>
        <w:t>Proofreading</w:t>
      </w:r>
      <w:proofErr w:type="spellEnd"/>
      <w:r w:rsidRPr="005C46B2">
        <w:rPr>
          <w:sz w:val="20"/>
          <w:szCs w:val="20"/>
          <w:lang w:val="de-DE"/>
        </w:rPr>
        <w:t>, Edition),  RU -&gt;DE</w:t>
      </w:r>
      <w:r w:rsidR="006F749B">
        <w:rPr>
          <w:sz w:val="20"/>
          <w:szCs w:val="20"/>
          <w:lang w:val="de-DE"/>
        </w:rPr>
        <w:t>, DE</w:t>
      </w:r>
      <w:r w:rsidR="006F749B" w:rsidRPr="005C46B2">
        <w:rPr>
          <w:sz w:val="20"/>
          <w:szCs w:val="20"/>
          <w:lang w:val="de-DE"/>
        </w:rPr>
        <w:t>-&gt;</w:t>
      </w:r>
      <w:r w:rsidR="006F749B">
        <w:rPr>
          <w:sz w:val="20"/>
          <w:szCs w:val="20"/>
          <w:lang w:val="de-DE"/>
        </w:rPr>
        <w:t xml:space="preserve">RU </w:t>
      </w:r>
      <w:hyperlink r:id="rId8" w:history="1">
        <w:r w:rsidR="006F749B" w:rsidRPr="003112F9">
          <w:rPr>
            <w:rStyle w:val="a3"/>
            <w:sz w:val="20"/>
            <w:szCs w:val="20"/>
            <w:lang w:val="de-DE"/>
          </w:rPr>
          <w:t>http://www.russianmuseums.info/M2741</w:t>
        </w:r>
      </w:hyperlink>
      <w:r w:rsidR="006F749B">
        <w:rPr>
          <w:sz w:val="20"/>
          <w:szCs w:val="20"/>
          <w:lang w:val="de-DE"/>
        </w:rPr>
        <w:t xml:space="preserve"> </w:t>
      </w:r>
    </w:p>
    <w:p w:rsidR="009B355F" w:rsidRDefault="006F749B" w:rsidP="009B355F">
      <w:pPr>
        <w:spacing w:line="240" w:lineRule="auto"/>
        <w:ind w:left="2832" w:hanging="2116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                                         </w:t>
      </w:r>
      <w:hyperlink r:id="rId9" w:history="1">
        <w:r w:rsidRPr="003112F9">
          <w:rPr>
            <w:rStyle w:val="a3"/>
            <w:sz w:val="20"/>
            <w:szCs w:val="20"/>
            <w:lang w:val="de-DE"/>
          </w:rPr>
          <w:t>http://www.museum.ru/M2741</w:t>
        </w:r>
      </w:hyperlink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Wissenschaftliche Interessen</w:t>
      </w:r>
      <w:r w:rsidRPr="005C46B2">
        <w:rPr>
          <w:sz w:val="20"/>
          <w:szCs w:val="20"/>
          <w:lang w:val="de-DE"/>
        </w:rPr>
        <w:tab/>
        <w:t>Studien in linguistisch-</w:t>
      </w:r>
      <w:proofErr w:type="spellStart"/>
      <w:r w:rsidRPr="005C46B2">
        <w:rPr>
          <w:sz w:val="20"/>
          <w:szCs w:val="20"/>
          <w:lang w:val="de-DE"/>
        </w:rPr>
        <w:t>translatorischen</w:t>
      </w:r>
      <w:proofErr w:type="spellEnd"/>
      <w:r w:rsidRPr="005C46B2">
        <w:rPr>
          <w:sz w:val="20"/>
          <w:szCs w:val="20"/>
          <w:lang w:val="de-DE"/>
        </w:rPr>
        <w:t xml:space="preserve"> Bereichen, wie z.B.  "Q</w:t>
      </w:r>
      <w:r w:rsidR="00CE000F">
        <w:rPr>
          <w:sz w:val="20"/>
          <w:szCs w:val="20"/>
          <w:lang w:val="de-DE"/>
        </w:rPr>
        <w:t>ualitative u. quantitative Ans</w:t>
      </w:r>
      <w:r w:rsidR="00CE000F">
        <w:rPr>
          <w:rFonts w:cs="Calibri"/>
          <w:sz w:val="20"/>
          <w:szCs w:val="20"/>
          <w:lang w:val="de-DE"/>
        </w:rPr>
        <w:t>ä</w:t>
      </w:r>
      <w:r w:rsidRPr="005C46B2">
        <w:rPr>
          <w:sz w:val="20"/>
          <w:szCs w:val="20"/>
          <w:lang w:val="de-DE"/>
        </w:rPr>
        <w:t xml:space="preserve">tze in der Analyse des </w:t>
      </w:r>
      <w:proofErr w:type="spellStart"/>
      <w:r w:rsidRPr="005C46B2">
        <w:rPr>
          <w:sz w:val="20"/>
          <w:szCs w:val="20"/>
          <w:lang w:val="de-DE"/>
        </w:rPr>
        <w:t>Translats</w:t>
      </w:r>
      <w:proofErr w:type="spellEnd"/>
      <w:r w:rsidRPr="005C46B2">
        <w:rPr>
          <w:sz w:val="20"/>
          <w:szCs w:val="20"/>
          <w:lang w:val="de-DE"/>
        </w:rPr>
        <w:t>“, "Deutschsprachi</w:t>
      </w:r>
      <w:r w:rsidR="00CE000F">
        <w:rPr>
          <w:sz w:val="20"/>
          <w:szCs w:val="20"/>
          <w:lang w:val="de-DE"/>
        </w:rPr>
        <w:t xml:space="preserve">ge Werbung und Probleme ihrer </w:t>
      </w:r>
      <w:r w:rsidR="00CE000F">
        <w:rPr>
          <w:rFonts w:cs="Calibri"/>
          <w:sz w:val="20"/>
          <w:szCs w:val="20"/>
          <w:lang w:val="de-DE"/>
        </w:rPr>
        <w:t>Ü</w:t>
      </w:r>
      <w:r w:rsidRPr="005C46B2">
        <w:rPr>
          <w:sz w:val="20"/>
          <w:szCs w:val="20"/>
          <w:lang w:val="de-DE"/>
        </w:rPr>
        <w:t>bersetzung ins Russische“, „Moderne deutsch</w:t>
      </w:r>
      <w:r w:rsidR="00CE000F">
        <w:rPr>
          <w:sz w:val="20"/>
          <w:szCs w:val="20"/>
          <w:lang w:val="de-DE"/>
        </w:rPr>
        <w:t xml:space="preserve">e Mode-Sprache und Suche nach </w:t>
      </w:r>
      <w:r w:rsidR="00CE000F">
        <w:rPr>
          <w:rFonts w:cs="Calibri"/>
          <w:sz w:val="20"/>
          <w:szCs w:val="20"/>
          <w:lang w:val="de-DE"/>
        </w:rPr>
        <w:t>Ä</w:t>
      </w:r>
      <w:r w:rsidRPr="005C46B2">
        <w:rPr>
          <w:sz w:val="20"/>
          <w:szCs w:val="20"/>
          <w:lang w:val="de-DE"/>
        </w:rPr>
        <w:t>quivalenten im Russischen</w:t>
      </w:r>
      <w:r w:rsidR="00CE000F">
        <w:rPr>
          <w:sz w:val="20"/>
          <w:szCs w:val="20"/>
          <w:lang w:val="en-US"/>
        </w:rPr>
        <w:t xml:space="preserve">” </w:t>
      </w:r>
      <w:r w:rsidRPr="005C46B2">
        <w:rPr>
          <w:sz w:val="20"/>
          <w:szCs w:val="20"/>
          <w:lang w:val="de-DE"/>
        </w:rPr>
        <w:t>usw.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ab/>
      </w:r>
      <w:r w:rsidRPr="005C46B2">
        <w:rPr>
          <w:b/>
          <w:sz w:val="20"/>
          <w:szCs w:val="20"/>
          <w:lang w:val="de-DE"/>
        </w:rPr>
        <w:tab/>
      </w:r>
      <w:r w:rsidRPr="005C46B2">
        <w:rPr>
          <w:b/>
          <w:sz w:val="20"/>
          <w:szCs w:val="20"/>
          <w:lang w:val="de-DE"/>
        </w:rPr>
        <w:tab/>
      </w:r>
      <w:proofErr w:type="spellStart"/>
      <w:r w:rsidRPr="005C46B2">
        <w:rPr>
          <w:sz w:val="20"/>
          <w:szCs w:val="20"/>
          <w:lang w:val="de-DE"/>
        </w:rPr>
        <w:t>Didaktisierung</w:t>
      </w:r>
      <w:proofErr w:type="spellEnd"/>
      <w:r w:rsidRPr="005C46B2">
        <w:rPr>
          <w:sz w:val="20"/>
          <w:szCs w:val="20"/>
          <w:lang w:val="de-DE"/>
        </w:rPr>
        <w:t xml:space="preserve"> v</w:t>
      </w:r>
      <w:r w:rsidR="00103630">
        <w:rPr>
          <w:sz w:val="20"/>
          <w:szCs w:val="20"/>
          <w:lang w:val="de-DE"/>
        </w:rPr>
        <w:t>on authentischen Materialien für praktische Übungen im Ü</w:t>
      </w:r>
      <w:r w:rsidRPr="005C46B2">
        <w:rPr>
          <w:sz w:val="20"/>
          <w:szCs w:val="20"/>
          <w:lang w:val="de-DE"/>
        </w:rPr>
        <w:t xml:space="preserve">bersetzen und Dolmetschen. </w:t>
      </w:r>
    </w:p>
    <w:p w:rsidR="004B747E" w:rsidRPr="004B747E" w:rsidRDefault="009B355F" w:rsidP="004B747E">
      <w:pPr>
        <w:spacing w:after="0" w:line="240" w:lineRule="auto"/>
        <w:rPr>
          <w:rFonts w:cs="Arial"/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Hauptfachbereiche im Übersetzen </w:t>
      </w:r>
      <w:r w:rsidR="004B747E">
        <w:rPr>
          <w:sz w:val="20"/>
          <w:szCs w:val="20"/>
          <w:lang w:val="de-DE"/>
        </w:rPr>
        <w:t xml:space="preserve"> </w:t>
      </w:r>
      <w:r w:rsidRPr="004B747E">
        <w:rPr>
          <w:rFonts w:asciiTheme="minorHAnsi" w:hAnsiTheme="minorHAnsi"/>
          <w:sz w:val="20"/>
          <w:szCs w:val="20"/>
          <w:lang w:val="de-DE"/>
        </w:rPr>
        <w:t>Linguistik, Päd</w:t>
      </w:r>
      <w:r w:rsidR="00B57B30" w:rsidRPr="004B747E">
        <w:rPr>
          <w:rFonts w:asciiTheme="minorHAnsi" w:hAnsiTheme="minorHAnsi"/>
          <w:sz w:val="20"/>
          <w:szCs w:val="20"/>
          <w:lang w:val="de-DE"/>
        </w:rPr>
        <w:t xml:space="preserve">agogik, Kunst, Religion, </w:t>
      </w:r>
      <w:r w:rsidR="004B747E" w:rsidRPr="004B747E">
        <w:rPr>
          <w:rFonts w:cs="Arial"/>
          <w:sz w:val="20"/>
          <w:szCs w:val="20"/>
          <w:lang w:val="de-DE"/>
        </w:rPr>
        <w:t>Literatur/ Publizistik/ Presse</w:t>
      </w:r>
      <w:r w:rsidR="004B747E" w:rsidRPr="004B747E">
        <w:rPr>
          <w:rFonts w:asciiTheme="minorHAnsi" w:hAnsiTheme="minorHAnsi" w:cs="Arial"/>
          <w:sz w:val="20"/>
          <w:szCs w:val="20"/>
          <w:lang w:val="de-DE"/>
        </w:rPr>
        <w:t>,</w:t>
      </w:r>
    </w:p>
    <w:p w:rsidR="00FA36E8" w:rsidRDefault="004B747E" w:rsidP="004B747E">
      <w:pPr>
        <w:spacing w:after="0" w:line="240" w:lineRule="auto"/>
        <w:rPr>
          <w:rFonts w:asciiTheme="minorHAnsi" w:hAnsiTheme="minorHAnsi" w:cs="Arial"/>
          <w:sz w:val="20"/>
          <w:szCs w:val="20"/>
          <w:lang w:val="de-DE"/>
        </w:rPr>
      </w:pPr>
      <w:r w:rsidRPr="004B747E">
        <w:rPr>
          <w:rFonts w:asciiTheme="minorHAnsi" w:hAnsiTheme="minorHAnsi"/>
          <w:sz w:val="20"/>
          <w:szCs w:val="20"/>
          <w:lang w:val="de-DE"/>
        </w:rPr>
        <w:t xml:space="preserve">                                                                 Marketing, </w:t>
      </w:r>
      <w:r w:rsidR="00FA36E8" w:rsidRPr="005C46B2">
        <w:rPr>
          <w:sz w:val="20"/>
          <w:szCs w:val="20"/>
          <w:lang w:val="de-DE"/>
        </w:rPr>
        <w:t>Wirtschaftswissenschaft</w:t>
      </w:r>
      <w:r w:rsidR="00FA36E8">
        <w:rPr>
          <w:sz w:val="20"/>
          <w:szCs w:val="20"/>
          <w:lang w:val="de-DE"/>
        </w:rPr>
        <w:t>,</w:t>
      </w:r>
      <w:r w:rsidR="00FA36E8" w:rsidRPr="004B747E">
        <w:rPr>
          <w:rFonts w:asciiTheme="minorHAnsi" w:hAnsiTheme="minorHAnsi"/>
          <w:sz w:val="20"/>
          <w:szCs w:val="20"/>
          <w:lang w:val="de-DE"/>
        </w:rPr>
        <w:t xml:space="preserve"> </w:t>
      </w:r>
      <w:r w:rsidR="009B355F" w:rsidRPr="004B747E">
        <w:rPr>
          <w:rFonts w:asciiTheme="minorHAnsi" w:hAnsiTheme="minorHAnsi"/>
          <w:sz w:val="20"/>
          <w:szCs w:val="20"/>
          <w:lang w:val="de-DE"/>
        </w:rPr>
        <w:t xml:space="preserve">Werbung, </w:t>
      </w:r>
      <w:r w:rsidRPr="00FA36E8">
        <w:rPr>
          <w:rFonts w:cs="Arial"/>
          <w:sz w:val="20"/>
          <w:szCs w:val="20"/>
          <w:lang w:val="de-DE"/>
        </w:rPr>
        <w:t>Management</w:t>
      </w:r>
      <w:r w:rsidRPr="00FA36E8"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proofErr w:type="spellStart"/>
      <w:r w:rsidR="00FA36E8" w:rsidRPr="00FA36E8">
        <w:rPr>
          <w:rFonts w:asciiTheme="minorHAnsi" w:hAnsiTheme="minorHAnsi" w:cs="Arial"/>
          <w:sz w:val="20"/>
          <w:szCs w:val="20"/>
          <w:lang w:val="de-DE"/>
        </w:rPr>
        <w:t>Welness</w:t>
      </w:r>
      <w:proofErr w:type="spellEnd"/>
      <w:r w:rsidR="00FA36E8" w:rsidRPr="00FA36E8"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r w:rsidR="00FA36E8">
        <w:rPr>
          <w:rFonts w:asciiTheme="minorHAnsi" w:hAnsiTheme="minorHAnsi" w:cs="Arial"/>
          <w:sz w:val="20"/>
          <w:szCs w:val="20"/>
          <w:lang w:val="de-DE"/>
        </w:rPr>
        <w:t xml:space="preserve"> </w:t>
      </w:r>
    </w:p>
    <w:p w:rsidR="00FA36E8" w:rsidRDefault="00FA36E8" w:rsidP="004B747E">
      <w:pPr>
        <w:spacing w:after="0" w:line="240" w:lineRule="auto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                                                                 Gesundheitswesen </w:t>
      </w:r>
      <w:r w:rsidRPr="00FA36E8">
        <w:rPr>
          <w:rFonts w:cs="Arial"/>
          <w:sz w:val="20"/>
          <w:szCs w:val="20"/>
          <w:lang w:val="de-DE"/>
        </w:rPr>
        <w:t>(allg.)</w:t>
      </w:r>
      <w:r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Őkologie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, </w:t>
      </w:r>
      <w:r w:rsidRPr="00FA36E8">
        <w:rPr>
          <w:rFonts w:asciiTheme="minorHAnsi" w:hAnsiTheme="minorHAnsi" w:cs="Arial"/>
          <w:sz w:val="20"/>
          <w:szCs w:val="20"/>
          <w:lang w:val="de-DE"/>
        </w:rPr>
        <w:t xml:space="preserve">Bauwesen </w:t>
      </w:r>
      <w:r w:rsidRPr="00FA36E8">
        <w:rPr>
          <w:rFonts w:cs="Arial"/>
          <w:sz w:val="20"/>
          <w:szCs w:val="20"/>
          <w:lang w:val="de-DE"/>
        </w:rPr>
        <w:t>(allg.)</w:t>
      </w:r>
      <w:r w:rsidRPr="00FA36E8">
        <w:rPr>
          <w:rFonts w:asciiTheme="minorHAnsi" w:hAnsiTheme="minorHAnsi" w:cs="Arial"/>
          <w:sz w:val="20"/>
          <w:szCs w:val="20"/>
          <w:lang w:val="de-DE"/>
        </w:rPr>
        <w:t xml:space="preserve">, Mode, </w:t>
      </w:r>
      <w:r w:rsidRPr="00FA36E8">
        <w:rPr>
          <w:rFonts w:cs="Arial"/>
          <w:sz w:val="20"/>
          <w:szCs w:val="20"/>
          <w:lang w:val="de-DE"/>
        </w:rPr>
        <w:t xml:space="preserve">Design, </w:t>
      </w:r>
    </w:p>
    <w:p w:rsidR="004B747E" w:rsidRPr="00FA36E8" w:rsidRDefault="00FA36E8" w:rsidP="004B747E">
      <w:pPr>
        <w:spacing w:after="0" w:line="240" w:lineRule="auto"/>
        <w:rPr>
          <w:rFonts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                                                                 </w:t>
      </w:r>
      <w:r w:rsidRPr="00FA36E8">
        <w:rPr>
          <w:rFonts w:cs="Arial"/>
          <w:sz w:val="20"/>
          <w:szCs w:val="20"/>
          <w:lang w:val="de-DE"/>
        </w:rPr>
        <w:t>Renovierung/Innenausbauten etc</w:t>
      </w:r>
      <w:r>
        <w:rPr>
          <w:rFonts w:asciiTheme="minorHAnsi" w:hAnsiTheme="minorHAnsi" w:cs="Arial"/>
          <w:sz w:val="20"/>
          <w:szCs w:val="20"/>
          <w:lang w:val="de-DE"/>
        </w:rPr>
        <w:t>.</w:t>
      </w:r>
    </w:p>
    <w:p w:rsidR="009B355F" w:rsidRPr="00FA36E8" w:rsidRDefault="009B355F" w:rsidP="009B355F">
      <w:pPr>
        <w:tabs>
          <w:tab w:val="left" w:pos="2127"/>
        </w:tabs>
        <w:spacing w:line="240" w:lineRule="auto"/>
        <w:ind w:left="2124" w:hanging="2124"/>
        <w:rPr>
          <w:rFonts w:asciiTheme="minorHAnsi" w:hAnsiTheme="minorHAnsi"/>
          <w:sz w:val="20"/>
          <w:szCs w:val="20"/>
          <w:lang w:val="de-DE"/>
        </w:rPr>
      </w:pP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 xml:space="preserve">                                                                              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EDV-Kompetenzen</w:t>
      </w:r>
      <w:r w:rsidRPr="005C46B2">
        <w:rPr>
          <w:sz w:val="20"/>
          <w:szCs w:val="20"/>
          <w:lang w:val="de-DE"/>
        </w:rPr>
        <w:tab/>
        <w:t>MS Word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  <w:t xml:space="preserve">MS </w:t>
      </w:r>
      <w:proofErr w:type="spellStart"/>
      <w:r w:rsidRPr="005C46B2">
        <w:rPr>
          <w:sz w:val="20"/>
          <w:szCs w:val="20"/>
          <w:lang w:val="de-DE"/>
        </w:rPr>
        <w:t>Exel</w:t>
      </w:r>
      <w:proofErr w:type="spellEnd"/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>Adobe Acrobat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ab/>
        <w:t>Power Point</w:t>
      </w:r>
    </w:p>
    <w:p w:rsidR="009B355F" w:rsidRPr="00375DA0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en-US"/>
        </w:rPr>
      </w:pPr>
      <w:r w:rsidRPr="005C46B2">
        <w:rPr>
          <w:sz w:val="20"/>
          <w:szCs w:val="20"/>
          <w:lang w:val="de-DE"/>
        </w:rPr>
        <w:tab/>
        <w:t xml:space="preserve">SKYPE, </w:t>
      </w:r>
      <w:proofErr w:type="spellStart"/>
      <w:r w:rsidRPr="005C46B2">
        <w:rPr>
          <w:sz w:val="20"/>
          <w:szCs w:val="20"/>
          <w:lang w:val="de-DE"/>
        </w:rPr>
        <w:t>GoogleTalk</w:t>
      </w:r>
      <w:proofErr w:type="spellEnd"/>
    </w:p>
    <w:p w:rsidR="00D33A0F" w:rsidRPr="00375DA0" w:rsidRDefault="00D33A0F" w:rsidP="009B355F">
      <w:pPr>
        <w:tabs>
          <w:tab w:val="left" w:pos="2127"/>
        </w:tabs>
        <w:spacing w:line="240" w:lineRule="auto"/>
        <w:ind w:left="2124" w:hanging="2124"/>
        <w:rPr>
          <w:rFonts w:asciiTheme="minorHAnsi" w:hAnsiTheme="minorHAnsi"/>
          <w:sz w:val="20"/>
          <w:szCs w:val="20"/>
          <w:lang w:val="en-US"/>
        </w:rPr>
      </w:pPr>
      <w:r w:rsidRPr="00375DA0">
        <w:rPr>
          <w:sz w:val="20"/>
          <w:szCs w:val="20"/>
          <w:lang w:val="en-US"/>
        </w:rPr>
        <w:t xml:space="preserve">                                               </w:t>
      </w:r>
      <w:r w:rsidRPr="00D33A0F">
        <w:rPr>
          <w:rFonts w:asciiTheme="minorHAnsi" w:hAnsiTheme="minorHAnsi" w:cs="Arial"/>
          <w:sz w:val="20"/>
          <w:szCs w:val="20"/>
          <w:lang w:val="en-US"/>
        </w:rPr>
        <w:t xml:space="preserve">Abby </w:t>
      </w:r>
      <w:proofErr w:type="spellStart"/>
      <w:r w:rsidRPr="00D33A0F">
        <w:rPr>
          <w:rFonts w:asciiTheme="minorHAnsi" w:hAnsiTheme="minorHAnsi" w:cs="Arial"/>
          <w:sz w:val="20"/>
          <w:szCs w:val="20"/>
          <w:lang w:val="en-US"/>
        </w:rPr>
        <w:t>Lingvo</w:t>
      </w:r>
      <w:proofErr w:type="spellEnd"/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CAT-Tools</w:t>
      </w:r>
      <w:r w:rsidRPr="005C46B2">
        <w:rPr>
          <w:sz w:val="20"/>
          <w:szCs w:val="20"/>
          <w:lang w:val="de-DE"/>
        </w:rPr>
        <w:tab/>
      </w:r>
      <w:proofErr w:type="spellStart"/>
      <w:r w:rsidRPr="005C46B2">
        <w:rPr>
          <w:sz w:val="20"/>
          <w:szCs w:val="20"/>
          <w:lang w:val="de-DE"/>
        </w:rPr>
        <w:t>Wordfast</w:t>
      </w:r>
      <w:proofErr w:type="spellEnd"/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Zahlungsverbindung</w:t>
      </w:r>
      <w:r w:rsidRPr="005C46B2">
        <w:rPr>
          <w:b/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>Banküberweisung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Tarife</w:t>
      </w:r>
      <w:r w:rsidRPr="005C46B2">
        <w:rPr>
          <w:sz w:val="20"/>
          <w:szCs w:val="20"/>
          <w:lang w:val="de-DE"/>
        </w:rPr>
        <w:tab/>
        <w:t>0,04 bis 0,07 € pro Wort (je nach Volume und Termin)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ab/>
      </w:r>
      <w:r w:rsidRPr="005C46B2">
        <w:rPr>
          <w:sz w:val="20"/>
          <w:szCs w:val="20"/>
          <w:lang w:val="de-DE"/>
        </w:rPr>
        <w:t xml:space="preserve">0,2 bis </w:t>
      </w:r>
      <w:r w:rsidR="007E492D">
        <w:rPr>
          <w:sz w:val="20"/>
          <w:szCs w:val="20"/>
          <w:lang w:val="de-DE"/>
        </w:rPr>
        <w:t>0,3 € pro Normzeile (55 Anschlä</w:t>
      </w:r>
      <w:r w:rsidRPr="005C46B2">
        <w:rPr>
          <w:sz w:val="20"/>
          <w:szCs w:val="20"/>
          <w:lang w:val="de-DE"/>
        </w:rPr>
        <w:t>ge) je nach Volume und Termin</w:t>
      </w:r>
    </w:p>
    <w:p w:rsidR="009B355F" w:rsidRPr="005C46B2" w:rsidRDefault="00931303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Kapazitä</w:t>
      </w:r>
      <w:r w:rsidR="009B355F" w:rsidRPr="005C46B2">
        <w:rPr>
          <w:b/>
          <w:sz w:val="20"/>
          <w:szCs w:val="20"/>
          <w:lang w:val="de-DE"/>
        </w:rPr>
        <w:t>ten</w:t>
      </w:r>
      <w:r w:rsidR="009B355F" w:rsidRPr="005C46B2">
        <w:rPr>
          <w:b/>
          <w:sz w:val="20"/>
          <w:szCs w:val="20"/>
          <w:lang w:val="de-DE"/>
        </w:rPr>
        <w:tab/>
      </w:r>
      <w:r w:rsidR="00103630">
        <w:rPr>
          <w:sz w:val="20"/>
          <w:szCs w:val="20"/>
          <w:lang w:val="de-DE"/>
        </w:rPr>
        <w:t>bis 18</w:t>
      </w:r>
      <w:r w:rsidR="009B355F" w:rsidRPr="005C46B2">
        <w:rPr>
          <w:sz w:val="20"/>
          <w:szCs w:val="20"/>
          <w:lang w:val="de-DE"/>
        </w:rPr>
        <w:t>00 Wörter pro Arbeitstag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  <w:r w:rsidRPr="005C46B2">
        <w:rPr>
          <w:b/>
          <w:sz w:val="20"/>
          <w:szCs w:val="20"/>
          <w:lang w:val="de-DE"/>
        </w:rPr>
        <w:t>Zur Person</w:t>
      </w:r>
      <w:r w:rsidRPr="005C46B2">
        <w:rPr>
          <w:sz w:val="20"/>
          <w:szCs w:val="20"/>
          <w:lang w:val="de-DE"/>
        </w:rPr>
        <w:tab/>
        <w:t>Kontaktfreudig,</w:t>
      </w:r>
      <w:r w:rsidR="007E492D">
        <w:rPr>
          <w:sz w:val="20"/>
          <w:szCs w:val="20"/>
          <w:lang w:val="de-DE"/>
        </w:rPr>
        <w:t xml:space="preserve"> verantwortungsvoll und zuverlä</w:t>
      </w:r>
      <w:r w:rsidRPr="005C46B2">
        <w:rPr>
          <w:sz w:val="20"/>
          <w:szCs w:val="20"/>
          <w:lang w:val="de-DE"/>
        </w:rPr>
        <w:t>ssig, flexibel, mobil und konfliktlos.</w:t>
      </w:r>
    </w:p>
    <w:p w:rsidR="009B355F" w:rsidRPr="005C46B2" w:rsidRDefault="009B355F" w:rsidP="009B355F">
      <w:pPr>
        <w:tabs>
          <w:tab w:val="left" w:pos="2127"/>
        </w:tabs>
        <w:spacing w:line="240" w:lineRule="auto"/>
        <w:ind w:left="2124" w:hanging="2124"/>
        <w:rPr>
          <w:sz w:val="20"/>
          <w:szCs w:val="20"/>
          <w:lang w:val="de-DE"/>
        </w:rPr>
      </w:pPr>
    </w:p>
    <w:p w:rsidR="009B355F" w:rsidRPr="00F30C1D" w:rsidRDefault="009B355F" w:rsidP="009B355F">
      <w:pPr>
        <w:tabs>
          <w:tab w:val="left" w:pos="2127"/>
        </w:tabs>
        <w:spacing w:line="240" w:lineRule="auto"/>
        <w:ind w:left="2124" w:hanging="2124"/>
        <w:rPr>
          <w:rFonts w:asciiTheme="minorHAnsi" w:hAnsiTheme="minorHAnsi"/>
          <w:sz w:val="20"/>
          <w:szCs w:val="20"/>
          <w:u w:val="single"/>
          <w:lang w:val="de-DE"/>
        </w:rPr>
      </w:pPr>
      <w:r w:rsidRPr="00F30C1D">
        <w:rPr>
          <w:rFonts w:asciiTheme="minorHAnsi" w:hAnsiTheme="minorHAnsi"/>
          <w:b/>
          <w:sz w:val="20"/>
          <w:szCs w:val="20"/>
          <w:lang w:val="de-DE"/>
        </w:rPr>
        <w:t xml:space="preserve">Für Ihre Rückfragen stehe ich gerne zur Verfügung unter   </w:t>
      </w:r>
      <w:r w:rsidRPr="00F30C1D">
        <w:rPr>
          <w:rFonts w:asciiTheme="minorHAnsi" w:hAnsiTheme="minorHAnsi"/>
          <w:b/>
          <w:sz w:val="20"/>
          <w:szCs w:val="20"/>
          <w:u w:val="single"/>
          <w:lang w:val="de-DE"/>
        </w:rPr>
        <w:t>hirsekorn81@mail.ru</w:t>
      </w:r>
    </w:p>
    <w:p w:rsidR="00933BA7" w:rsidRPr="00F30C1D" w:rsidRDefault="00C47B6C" w:rsidP="00F30C1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F30C1D">
        <w:rPr>
          <w:rFonts w:asciiTheme="minorHAnsi" w:hAnsiTheme="minorHAnsi"/>
          <w:b/>
          <w:sz w:val="20"/>
          <w:szCs w:val="20"/>
          <w:lang w:val="de-DE"/>
        </w:rPr>
        <w:t xml:space="preserve"> </w:t>
      </w:r>
      <w:r w:rsidR="00F30C1D" w:rsidRPr="00F30C1D">
        <w:rPr>
          <w:rStyle w:val="apple-style-span"/>
          <w:rFonts w:asciiTheme="minorHAnsi" w:hAnsiTheme="minorHAnsi"/>
          <w:b/>
          <w:color w:val="1F1E1D"/>
          <w:sz w:val="20"/>
          <w:szCs w:val="20"/>
          <w:lang w:val="de-DE"/>
        </w:rPr>
        <w:t>http://www.proz.com/profile/1105243</w:t>
      </w:r>
    </w:p>
    <w:sectPr w:rsidR="00933BA7" w:rsidRPr="00F30C1D" w:rsidSect="0093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D5583"/>
    <w:multiLevelType w:val="hybridMultilevel"/>
    <w:tmpl w:val="B3624C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355F"/>
    <w:rsid w:val="000E339F"/>
    <w:rsid w:val="00103630"/>
    <w:rsid w:val="00132CEE"/>
    <w:rsid w:val="00241F2D"/>
    <w:rsid w:val="002A6935"/>
    <w:rsid w:val="00336E25"/>
    <w:rsid w:val="0036611D"/>
    <w:rsid w:val="00375DA0"/>
    <w:rsid w:val="003C35CF"/>
    <w:rsid w:val="00406D51"/>
    <w:rsid w:val="00412A55"/>
    <w:rsid w:val="00422476"/>
    <w:rsid w:val="00422ABC"/>
    <w:rsid w:val="004858F5"/>
    <w:rsid w:val="004B747E"/>
    <w:rsid w:val="004F0827"/>
    <w:rsid w:val="00593B75"/>
    <w:rsid w:val="005C389A"/>
    <w:rsid w:val="005C46B2"/>
    <w:rsid w:val="00605B1B"/>
    <w:rsid w:val="006B70D6"/>
    <w:rsid w:val="006F749B"/>
    <w:rsid w:val="007002E7"/>
    <w:rsid w:val="00757DE9"/>
    <w:rsid w:val="007E492D"/>
    <w:rsid w:val="00931303"/>
    <w:rsid w:val="00933BA7"/>
    <w:rsid w:val="0096514C"/>
    <w:rsid w:val="009A7A65"/>
    <w:rsid w:val="009B355F"/>
    <w:rsid w:val="00AB6FD4"/>
    <w:rsid w:val="00B13DEE"/>
    <w:rsid w:val="00B57B30"/>
    <w:rsid w:val="00BF303E"/>
    <w:rsid w:val="00C47B6C"/>
    <w:rsid w:val="00C5223D"/>
    <w:rsid w:val="00CC0533"/>
    <w:rsid w:val="00CE000F"/>
    <w:rsid w:val="00D25B59"/>
    <w:rsid w:val="00D33A0F"/>
    <w:rsid w:val="00E2433D"/>
    <w:rsid w:val="00E27179"/>
    <w:rsid w:val="00E92441"/>
    <w:rsid w:val="00F04433"/>
    <w:rsid w:val="00F30C1D"/>
    <w:rsid w:val="00F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B6C"/>
  </w:style>
  <w:style w:type="character" w:styleId="a3">
    <w:name w:val="Hyperlink"/>
    <w:basedOn w:val="a0"/>
    <w:uiPriority w:val="99"/>
    <w:unhideWhenUsed/>
    <w:rsid w:val="00C47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museums.info/M2741" TargetMode="External"/><Relationship Id="rId3" Type="http://schemas.openxmlformats.org/officeDocument/2006/relationships/styles" Target="styles.xml"/><Relationship Id="rId7" Type="http://schemas.openxmlformats.org/officeDocument/2006/relationships/hyperlink" Target="http://frontend.languagewire.com/supplier/profile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uagewire.de/fileadmin/langde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eum.ru/M2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0E82-8EEB-4A78-932E-2CF998D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2011-06-02T15:17:00Z</dcterms:created>
  <dcterms:modified xsi:type="dcterms:W3CDTF">2011-06-02T15:17:00Z</dcterms:modified>
</cp:coreProperties>
</file>