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contextualSpacing w:val="0"/>
        <w:jc w:val="center"/>
        <w:rPr>
          <w:sz w:val="28"/>
          <w:szCs w:val="28"/>
        </w:rPr>
      </w:pPr>
      <w:r>
        <w:rPr>
          <w:b/>
          <w:sz w:val="28"/>
          <w:szCs w:val="28"/>
          <w:u w:val="single"/>
          <w:rtl w:val="0"/>
        </w:rPr>
        <w:t>Curriculum Vitae</w:t>
      </w:r>
    </w:p>
    <w:p>
      <w:pPr>
        <w:contextualSpacing w:val="0"/>
        <w:rPr>
          <w:b/>
          <w:u w:val="single"/>
        </w:rPr>
      </w:pPr>
      <w:r>
        <w:rPr>
          <w:b/>
          <w:u w:val="single"/>
          <w:rtl w:val="0"/>
        </w:rPr>
        <w:t>Personal Information</w:t>
      </w:r>
    </w:p>
    <w:p>
      <w:pPr>
        <w:contextualSpacing w:val="0"/>
        <w:rPr>
          <w:b/>
          <w:u w:val="single"/>
        </w:rPr>
      </w:pPr>
    </w:p>
    <w:tbl>
      <w:tblPr>
        <w:tblStyle w:val="14"/>
        <w:tblW w:w="921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3085"/>
        <w:gridCol w:w="61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3085" w:type="dxa"/>
          </w:tcPr>
          <w:p>
            <w:pPr>
              <w:contextualSpacing w:val="0"/>
            </w:pPr>
            <w:r>
              <w:rPr>
                <w:rtl w:val="0"/>
              </w:rPr>
              <w:t>Name</w:t>
            </w:r>
          </w:p>
        </w:tc>
        <w:tc>
          <w:tcPr>
            <w:tcW w:w="6127" w:type="dxa"/>
          </w:tcPr>
          <w:p>
            <w:pPr>
              <w:contextualSpacing w:val="0"/>
            </w:pPr>
            <w:r>
              <w:rPr>
                <w:rtl w:val="0"/>
              </w:rPr>
              <w:t>Dariyatno. Nicknamed as Darry.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3085" w:type="dxa"/>
            <w:tcBorders>
              <w:top w:val="single" w:color="000000" w:sz="4" w:space="0"/>
              <w:left w:val="single" w:color="000000" w:sz="4" w:space="0"/>
              <w:bottom w:val="single" w:color="000000" w:sz="4" w:space="0"/>
              <w:right w:val="single" w:color="000000" w:sz="4" w:space="0"/>
            </w:tcBorders>
          </w:tcPr>
          <w:p>
            <w:pPr>
              <w:contextualSpacing w:val="0"/>
            </w:pPr>
            <w:r>
              <w:rPr>
                <w:rtl w:val="0"/>
              </w:rPr>
              <w:t>Email address</w:t>
            </w:r>
          </w:p>
        </w:tc>
        <w:tc>
          <w:tcPr>
            <w:tcW w:w="6127" w:type="dxa"/>
            <w:tcBorders>
              <w:top w:val="single" w:color="000000" w:sz="4" w:space="0"/>
              <w:left w:val="single" w:color="000000" w:sz="4" w:space="0"/>
              <w:bottom w:val="single" w:color="000000" w:sz="4" w:space="0"/>
              <w:right w:val="single" w:color="000000" w:sz="4" w:space="0"/>
            </w:tcBorders>
          </w:tcPr>
          <w:p>
            <w:pPr>
              <w:contextualSpacing w:val="0"/>
            </w:pPr>
            <w:r>
              <w:fldChar w:fldCharType="begin"/>
            </w:r>
            <w:r>
              <w:instrText xml:space="preserve"> HYPERLINK "mailto:firdausq77@gmail.com" \h </w:instrText>
            </w:r>
            <w:r>
              <w:fldChar w:fldCharType="separate"/>
            </w:r>
            <w:r>
              <w:rPr>
                <w:color w:val="0000FF"/>
                <w:u w:val="single"/>
                <w:rtl w:val="0"/>
              </w:rPr>
              <w:t>firdausq77@gmail.com</w:t>
            </w:r>
            <w:r>
              <w:rPr>
                <w:color w:val="0000FF"/>
                <w:u w:val="single"/>
                <w:rtl w:val="0"/>
              </w:rPr>
              <w:fldChar w:fldCharType="end"/>
            </w:r>
            <w:r>
              <w:rPr>
                <w:rtl w:val="0"/>
              </w:rPr>
              <w:t xml:space="preserve"> and </w:t>
            </w:r>
            <w:r>
              <w:fldChar w:fldCharType="begin"/>
            </w:r>
            <w:r>
              <w:instrText xml:space="preserve"> HYPERLINK "mailto:darry_77@yahoo.com" \h </w:instrText>
            </w:r>
            <w:r>
              <w:fldChar w:fldCharType="separate"/>
            </w:r>
            <w:r>
              <w:rPr>
                <w:color w:val="0000FF"/>
                <w:u w:val="single"/>
                <w:rtl w:val="0"/>
              </w:rPr>
              <w:t>darry_77@yahoo.com</w:t>
            </w:r>
            <w:r>
              <w:rPr>
                <w:color w:val="0000FF"/>
                <w:u w:val="single"/>
                <w:rtl w:val="0"/>
              </w:rPr>
              <w:fldChar w:fldCharType="end"/>
            </w:r>
            <w:r>
              <w:rPr>
                <w:rtl w:val="0"/>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3085" w:type="dxa"/>
            <w:tcBorders>
              <w:top w:val="single" w:color="000000" w:sz="4" w:space="0"/>
              <w:left w:val="single" w:color="000000" w:sz="4" w:space="0"/>
              <w:bottom w:val="single" w:color="000000" w:sz="4" w:space="0"/>
              <w:right w:val="single" w:color="000000" w:sz="4" w:space="0"/>
            </w:tcBorders>
          </w:tcPr>
          <w:p>
            <w:pPr>
              <w:contextualSpacing w:val="0"/>
            </w:pPr>
            <w:r>
              <w:rPr>
                <w:rtl w:val="0"/>
              </w:rPr>
              <w:t>Paypal account</w:t>
            </w:r>
          </w:p>
        </w:tc>
        <w:tc>
          <w:tcPr>
            <w:tcW w:w="6127" w:type="dxa"/>
            <w:tcBorders>
              <w:top w:val="single" w:color="000000" w:sz="4" w:space="0"/>
              <w:left w:val="single" w:color="000000" w:sz="4" w:space="0"/>
              <w:bottom w:val="single" w:color="000000" w:sz="4" w:space="0"/>
              <w:right w:val="single" w:color="000000" w:sz="4" w:space="0"/>
            </w:tcBorders>
          </w:tcPr>
          <w:p>
            <w:pPr>
              <w:contextualSpacing w:val="0"/>
            </w:pPr>
            <w:r>
              <w:fldChar w:fldCharType="begin"/>
            </w:r>
            <w:r>
              <w:instrText xml:space="preserve"> HYPERLINK "mailto:firdausq77@gmail.com" \h </w:instrText>
            </w:r>
            <w:r>
              <w:fldChar w:fldCharType="separate"/>
            </w:r>
            <w:r>
              <w:rPr>
                <w:color w:val="0000FF"/>
                <w:u w:val="single"/>
                <w:rtl w:val="0"/>
              </w:rPr>
              <w:t>firdausq77@gmail.com</w:t>
            </w:r>
            <w:r>
              <w:rPr>
                <w:color w:val="0000FF"/>
                <w:u w:val="single"/>
                <w:rtl w:val="0"/>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3085" w:type="dxa"/>
            <w:tcBorders>
              <w:top w:val="single" w:color="000000" w:sz="4" w:space="0"/>
              <w:left w:val="single" w:color="000000" w:sz="4" w:space="0"/>
              <w:bottom w:val="single" w:color="000000" w:sz="4" w:space="0"/>
              <w:right w:val="single" w:color="000000" w:sz="4" w:space="0"/>
            </w:tcBorders>
          </w:tcPr>
          <w:p>
            <w:pPr>
              <w:contextualSpacing w:val="0"/>
              <w:rPr>
                <w:rFonts w:hint="default"/>
                <w:rtl w:val="0"/>
                <w:lang w:val="id-ID"/>
              </w:rPr>
            </w:pPr>
            <w:r>
              <w:rPr>
                <w:rFonts w:hint="default"/>
                <w:rtl w:val="0"/>
                <w:lang w:val="id-ID"/>
              </w:rPr>
              <w:t>Proz profile</w:t>
            </w:r>
          </w:p>
        </w:tc>
        <w:tc>
          <w:tcPr>
            <w:tcW w:w="6127" w:type="dxa"/>
            <w:tcBorders>
              <w:top w:val="single" w:color="000000" w:sz="4" w:space="0"/>
              <w:left w:val="single" w:color="000000" w:sz="4" w:space="0"/>
              <w:bottom w:val="single" w:color="000000" w:sz="4" w:space="0"/>
              <w:right w:val="single" w:color="000000" w:sz="4" w:space="0"/>
            </w:tcBorders>
          </w:tcPr>
          <w:p>
            <w:pPr>
              <w:contextualSpacing w:val="0"/>
            </w:pPr>
            <w:r>
              <w:rPr>
                <w:rFonts w:hAnsi="SimSun" w:eastAsia="SimSun" w:cs="SimSun" w:asciiTheme="minorAscii"/>
                <w:sz w:val="24"/>
                <w:szCs w:val="24"/>
              </w:rPr>
              <w:fldChar w:fldCharType="begin"/>
            </w:r>
            <w:r>
              <w:rPr>
                <w:rFonts w:hAnsi="SimSun" w:eastAsia="SimSun" w:cs="SimSun" w:asciiTheme="minorAscii"/>
                <w:sz w:val="24"/>
                <w:szCs w:val="24"/>
              </w:rPr>
              <w:instrText xml:space="preserve"> HYPERLINK "https://www.proz.com/profile/1058396" </w:instrText>
            </w:r>
            <w:r>
              <w:rPr>
                <w:rFonts w:hAnsi="SimSun" w:eastAsia="SimSun" w:cs="SimSun" w:asciiTheme="minorAscii"/>
                <w:sz w:val="24"/>
                <w:szCs w:val="24"/>
              </w:rPr>
              <w:fldChar w:fldCharType="separate"/>
            </w:r>
            <w:r>
              <w:rPr>
                <w:rStyle w:val="11"/>
                <w:rFonts w:hAnsi="SimSun" w:eastAsia="SimSun" w:cs="SimSun" w:asciiTheme="minorAscii"/>
                <w:sz w:val="24"/>
                <w:szCs w:val="24"/>
              </w:rPr>
              <w:t>https://www.proz.com/profile/1058396</w:t>
            </w:r>
            <w:r>
              <w:rPr>
                <w:rFonts w:hAnsi="SimSun" w:eastAsia="SimSun" w:cs="SimSun" w:asciiTheme="minorAscii"/>
                <w:sz w:val="24"/>
                <w:szCs w:val="24"/>
              </w:rPr>
              <w:fldChar w:fldCharType="end"/>
            </w:r>
          </w:p>
        </w:tc>
      </w:tr>
    </w:tbl>
    <w:p>
      <w:pPr>
        <w:contextualSpacing w:val="0"/>
        <w:rPr>
          <w:b/>
          <w:u w:val="single"/>
        </w:rPr>
      </w:pPr>
    </w:p>
    <w:p>
      <w:pPr>
        <w:contextualSpacing w:val="0"/>
        <w:rPr>
          <w:b/>
          <w:u w:val="single"/>
        </w:rPr>
      </w:pPr>
    </w:p>
    <w:tbl>
      <w:tblPr>
        <w:tblStyle w:val="15"/>
        <w:tblW w:w="921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3085"/>
        <w:gridCol w:w="61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3085" w:type="dxa"/>
          </w:tcPr>
          <w:p>
            <w:pPr>
              <w:contextualSpacing w:val="0"/>
            </w:pPr>
            <w:r>
              <w:rPr>
                <w:rtl w:val="0"/>
              </w:rPr>
              <w:t>Native Language</w:t>
            </w:r>
          </w:p>
        </w:tc>
        <w:tc>
          <w:tcPr>
            <w:tcW w:w="6127" w:type="dxa"/>
          </w:tcPr>
          <w:p>
            <w:pPr>
              <w:contextualSpacing w:val="0"/>
            </w:pPr>
            <w:r>
              <w:rPr>
                <w:rtl w:val="0"/>
              </w:rPr>
              <w:t>Indonesian &amp; Javanese</w:t>
            </w:r>
          </w:p>
        </w:tc>
      </w:tr>
    </w:tbl>
    <w:p>
      <w:pPr>
        <w:contextualSpacing w:val="0"/>
      </w:pPr>
    </w:p>
    <w:tbl>
      <w:tblPr>
        <w:tblStyle w:val="16"/>
        <w:tblW w:w="921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3085"/>
        <w:gridCol w:w="61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3085" w:type="dxa"/>
          </w:tcPr>
          <w:p>
            <w:pPr>
              <w:contextualSpacing w:val="0"/>
            </w:pPr>
            <w:r>
              <w:rPr>
                <w:rtl w:val="0"/>
              </w:rPr>
              <w:t>Daily input</w:t>
            </w:r>
          </w:p>
        </w:tc>
        <w:tc>
          <w:tcPr>
            <w:tcW w:w="6127" w:type="dxa"/>
          </w:tcPr>
          <w:p>
            <w:pPr>
              <w:contextualSpacing w:val="0"/>
            </w:pPr>
            <w:r>
              <w:rPr>
                <w:rtl w:val="0"/>
              </w:rPr>
              <w:t>2,</w:t>
            </w:r>
            <w:r>
              <w:rPr>
                <w:rtl w:val="0"/>
                <w:lang w:val="id-ID"/>
              </w:rPr>
              <w:t>0</w:t>
            </w:r>
            <w:r>
              <w:rPr>
                <w:rtl w:val="0"/>
              </w:rPr>
              <w:t>00-</w:t>
            </w:r>
            <w:r>
              <w:rPr>
                <w:rtl w:val="0"/>
                <w:lang w:val="id-ID"/>
              </w:rPr>
              <w:t>2</w:t>
            </w:r>
            <w:r>
              <w:rPr>
                <w:rtl w:val="0"/>
              </w:rPr>
              <w:t>,</w:t>
            </w:r>
            <w:r>
              <w:rPr>
                <w:rtl w:val="0"/>
                <w:lang w:val="id-ID"/>
              </w:rPr>
              <w:t>5</w:t>
            </w:r>
            <w:r>
              <w:rPr>
                <w:rtl w:val="0"/>
              </w:rPr>
              <w:t>00 words/day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3085" w:type="dxa"/>
            <w:tcBorders>
              <w:top w:val="single" w:color="000000" w:sz="4" w:space="0"/>
              <w:left w:val="single" w:color="000000" w:sz="4" w:space="0"/>
              <w:bottom w:val="single" w:color="000000" w:sz="4" w:space="0"/>
              <w:right w:val="single" w:color="000000" w:sz="4" w:space="0"/>
            </w:tcBorders>
          </w:tcPr>
          <w:p>
            <w:pPr>
              <w:contextualSpacing w:val="0"/>
            </w:pPr>
            <w:r>
              <w:rPr>
                <w:rtl w:val="0"/>
              </w:rPr>
              <w:t>Translation rate</w:t>
            </w:r>
          </w:p>
        </w:tc>
        <w:tc>
          <w:tcPr>
            <w:tcW w:w="6127" w:type="dxa"/>
            <w:tcBorders>
              <w:top w:val="single" w:color="000000" w:sz="4" w:space="0"/>
              <w:left w:val="single" w:color="000000" w:sz="4" w:space="0"/>
              <w:bottom w:val="single" w:color="000000" w:sz="4" w:space="0"/>
              <w:right w:val="single" w:color="000000" w:sz="4" w:space="0"/>
            </w:tcBorders>
          </w:tcPr>
          <w:p>
            <w:pPr>
              <w:pStyle w:val="2"/>
              <w:shd w:val="clear" w:fill="FFFFFF"/>
              <w:spacing w:after="150"/>
              <w:ind w:left="0" w:firstLine="0"/>
              <w:contextualSpacing w:val="0"/>
              <w:rPr>
                <w:rFonts w:hint="default"/>
                <w:b w:val="0"/>
                <w:lang w:val="id-ID"/>
              </w:rPr>
            </w:pPr>
            <w:r>
              <w:rPr>
                <w:b w:val="0"/>
                <w:color w:val="000000"/>
                <w:rtl w:val="0"/>
              </w:rPr>
              <w:t>$0.0</w:t>
            </w:r>
            <w:r>
              <w:rPr>
                <w:rFonts w:hint="default"/>
                <w:b w:val="0"/>
                <w:color w:val="000000"/>
                <w:rtl w:val="0"/>
                <w:lang w:val="id-ID"/>
              </w:rPr>
              <w:t>6</w:t>
            </w:r>
            <w:r>
              <w:rPr>
                <w:b w:val="0"/>
                <w:color w:val="000000"/>
                <w:rtl w:val="0"/>
              </w:rPr>
              <w:t>/word &amp; $2</w:t>
            </w:r>
            <w:r>
              <w:rPr>
                <w:b w:val="0"/>
                <w:color w:val="000000"/>
                <w:rtl w:val="0"/>
                <w:lang w:val="id-ID"/>
              </w:rPr>
              <w:t>5</w:t>
            </w:r>
            <w:r>
              <w:rPr>
                <w:b w:val="0"/>
                <w:color w:val="000000"/>
                <w:rtl w:val="0"/>
              </w:rPr>
              <w:t xml:space="preserve">/hour </w:t>
            </w:r>
            <w:r>
              <w:rPr>
                <w:rFonts w:hint="default"/>
                <w:b w:val="0"/>
                <w:color w:val="000000"/>
                <w:rtl w:val="0"/>
                <w:lang w:val="id-ID"/>
              </w:rPr>
              <w:t>and half of it for proofreading</w:t>
            </w:r>
            <w:bookmarkStart w:id="1" w:name="_GoBack"/>
            <w:bookmarkEnd w:id="1"/>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3085" w:type="dxa"/>
            <w:tcBorders>
              <w:top w:val="single" w:color="000000" w:sz="4" w:space="0"/>
              <w:left w:val="single" w:color="000000" w:sz="4" w:space="0"/>
              <w:bottom w:val="single" w:color="000000" w:sz="4" w:space="0"/>
              <w:right w:val="single" w:color="000000" w:sz="4" w:space="0"/>
            </w:tcBorders>
          </w:tcPr>
          <w:p>
            <w:pPr>
              <w:contextualSpacing w:val="0"/>
              <w:rPr>
                <w:color w:val="000000"/>
              </w:rPr>
            </w:pPr>
            <w:r>
              <w:rPr>
                <w:rtl w:val="0"/>
              </w:rPr>
              <w:t>Subtitling rate</w:t>
            </w:r>
          </w:p>
        </w:tc>
        <w:tc>
          <w:tcPr>
            <w:tcW w:w="6127" w:type="dxa"/>
            <w:tcBorders>
              <w:top w:val="single" w:color="000000" w:sz="4" w:space="0"/>
              <w:left w:val="single" w:color="000000" w:sz="4" w:space="0"/>
              <w:bottom w:val="single" w:color="000000" w:sz="4" w:space="0"/>
              <w:right w:val="single" w:color="000000" w:sz="4" w:space="0"/>
            </w:tcBorders>
          </w:tcPr>
          <w:p>
            <w:pPr>
              <w:contextualSpacing w:val="0"/>
            </w:pPr>
            <w:r>
              <w:rPr>
                <w:rtl w:val="0"/>
              </w:rPr>
              <w:t>$3/minute of video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3085" w:type="dxa"/>
            <w:tcBorders>
              <w:top w:val="single" w:color="000000" w:sz="4" w:space="0"/>
              <w:left w:val="single" w:color="000000" w:sz="4" w:space="0"/>
              <w:bottom w:val="single" w:color="000000" w:sz="4" w:space="0"/>
              <w:right w:val="single" w:color="000000" w:sz="4" w:space="0"/>
            </w:tcBorders>
          </w:tcPr>
          <w:p>
            <w:pPr>
              <w:contextualSpacing w:val="0"/>
            </w:pPr>
            <w:r>
              <w:rPr>
                <w:rtl w:val="0"/>
              </w:rPr>
              <w:t>Transcription/timecueing (monolingual/Indonesian-Indonesian)</w:t>
            </w:r>
          </w:p>
        </w:tc>
        <w:tc>
          <w:tcPr>
            <w:tcW w:w="6127" w:type="dxa"/>
            <w:tcBorders>
              <w:top w:val="single" w:color="000000" w:sz="4" w:space="0"/>
              <w:left w:val="single" w:color="000000" w:sz="4" w:space="0"/>
              <w:bottom w:val="single" w:color="000000" w:sz="4" w:space="0"/>
              <w:right w:val="single" w:color="000000" w:sz="4" w:space="0"/>
            </w:tcBorders>
          </w:tcPr>
          <w:p>
            <w:pPr>
              <w:contextualSpacing w:val="0"/>
            </w:pPr>
            <w:r>
              <w:rPr>
                <w:rtl w:val="0"/>
              </w:rPr>
              <w:t>$2/minute of video</w:t>
            </w:r>
          </w:p>
        </w:tc>
      </w:tr>
    </w:tbl>
    <w:p>
      <w:pPr>
        <w:contextualSpacing w:val="0"/>
      </w:pPr>
    </w:p>
    <w:p>
      <w:pPr>
        <w:contextualSpacing w:val="0"/>
      </w:pPr>
    </w:p>
    <w:p>
      <w:pPr>
        <w:contextualSpacing w:val="0"/>
        <w:rPr>
          <w:b/>
        </w:rPr>
      </w:pPr>
      <w:r>
        <w:rPr>
          <w:b/>
          <w:rtl w:val="0"/>
        </w:rPr>
        <w:t>Professional Experiences as a translator/subtitle translator</w:t>
      </w:r>
    </w:p>
    <w:tbl>
      <w:tblPr>
        <w:tblStyle w:val="17"/>
        <w:tblW w:w="921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
      <w:tblGrid>
        <w:gridCol w:w="3085"/>
        <w:gridCol w:w="61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rPr>
          <w:trHeight w:val="420" w:hRule="atLeast"/>
        </w:trPr>
        <w:tc>
          <w:tcPr>
            <w:tcW w:w="3085" w:type="dxa"/>
          </w:tcPr>
          <w:p>
            <w:pPr>
              <w:contextualSpacing w:val="0"/>
            </w:pPr>
            <w:r>
              <w:rPr>
                <w:rtl w:val="0"/>
              </w:rPr>
              <w:t>Working language pair(s):</w:t>
            </w:r>
          </w:p>
        </w:tc>
        <w:tc>
          <w:tcPr>
            <w:tcW w:w="6127" w:type="dxa"/>
          </w:tcPr>
          <w:p>
            <w:pPr>
              <w:contextualSpacing w:val="0"/>
            </w:pPr>
            <w:r>
              <w:rPr>
                <w:rtl w:val="0"/>
              </w:rPr>
              <w:t>English &amp; Arabic to Indonesian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3085" w:type="dxa"/>
          </w:tcPr>
          <w:p>
            <w:pPr>
              <w:contextualSpacing w:val="0"/>
            </w:pPr>
            <w:r>
              <w:rPr>
                <w:rtl w:val="0"/>
              </w:rPr>
              <w:t>Subject Areas</w:t>
            </w:r>
          </w:p>
        </w:tc>
        <w:tc>
          <w:tcPr>
            <w:tcW w:w="6127" w:type="dxa"/>
          </w:tcPr>
          <w:p>
            <w:pPr>
              <w:contextualSpacing w:val="0"/>
            </w:pPr>
            <w:r>
              <w:rPr>
                <w:rtl w:val="0"/>
              </w:rPr>
              <w:t>Education, psychology/psychiatry, spiritual healing texts, marketing, social sciences, philosophy, IT, UI strings, financial texts, software/hardware manuals, legal texts, humanities, contemporary issues, press releases, Islamic disciplines (morals, tawheed, sufism, fiqh/Islamic jurisprudence), and so forth.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3085" w:type="dxa"/>
          </w:tcPr>
          <w:p>
            <w:pPr>
              <w:contextualSpacing w:val="0"/>
            </w:pPr>
            <w:r>
              <w:rPr>
                <w:rtl w:val="0"/>
              </w:rPr>
              <w:t xml:space="preserve">Type of Material </w:t>
            </w:r>
          </w:p>
        </w:tc>
        <w:tc>
          <w:tcPr>
            <w:tcW w:w="6127" w:type="dxa"/>
          </w:tcPr>
          <w:p>
            <w:pPr>
              <w:contextualSpacing w:val="0"/>
            </w:pPr>
            <w:r>
              <w:rPr>
                <w:rtl w:val="0"/>
              </w:rPr>
              <w:t>brochure, reports, ads, terms and conditions, legal rules, books, scientific papers, novels, short stories, press releases.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15" w:type="dxa"/>
            <w:bottom w:w="0" w:type="dxa"/>
            <w:right w:w="115" w:type="dxa"/>
          </w:tblCellMar>
        </w:tblPrEx>
        <w:tc>
          <w:tcPr>
            <w:tcW w:w="3085" w:type="dxa"/>
          </w:tcPr>
          <w:p>
            <w:pPr>
              <w:contextualSpacing w:val="0"/>
            </w:pPr>
            <w:r>
              <w:rPr>
                <w:rtl w:val="0"/>
              </w:rPr>
              <w:t>List of client names</w:t>
            </w:r>
            <w:r>
              <w:rPr>
                <w:rFonts w:hint="default"/>
                <w:rtl w:val="0"/>
                <w:lang w:val="id-ID"/>
              </w:rPr>
              <w:t xml:space="preserve"> or agencies</w:t>
            </w:r>
            <w:r>
              <w:rPr>
                <w:rtl w:val="0"/>
              </w:rPr>
              <w:t xml:space="preserve"> I have worked for</w:t>
            </w:r>
          </w:p>
        </w:tc>
        <w:tc>
          <w:tcPr>
            <w:tcW w:w="6127" w:type="dxa"/>
          </w:tcPr>
          <w:p>
            <w:pPr>
              <w:contextualSpacing w:val="0"/>
            </w:pPr>
            <w:r>
              <w:rPr>
                <w:rtl w:val="0"/>
              </w:rPr>
              <w:t xml:space="preserve">Amadeus Production House, Tim Behrend (a South East studies scholar from NZ), Tim Rook (England), Yusari Filem (Malaysia), Emy Setyaningsih (an IT lecturer of AKPRIND Yogyakarta), Pustaka Pelajar of Yogyakarta, Media Pressindo, PeMad, </w:t>
            </w:r>
            <w:r>
              <w:rPr>
                <w:rFonts w:hint="default"/>
                <w:rtl w:val="0"/>
                <w:lang w:val="id-ID"/>
              </w:rPr>
              <w:t xml:space="preserve">SEA translation, Sano Global Technologies, Integrity Translation Services, </w:t>
            </w:r>
            <w:r>
              <w:rPr>
                <w:rtl w:val="0"/>
              </w:rPr>
              <w:t>etc.</w:t>
            </w:r>
          </w:p>
        </w:tc>
      </w:tr>
    </w:tbl>
    <w:p>
      <w:pPr>
        <w:contextualSpacing w:val="0"/>
      </w:pPr>
    </w:p>
    <w:p>
      <w:pPr>
        <w:contextualSpacing w:val="0"/>
        <w:jc w:val="both"/>
        <w:rPr>
          <w:b/>
        </w:rPr>
      </w:pPr>
      <w:r>
        <w:rPr>
          <w:b/>
          <w:u w:val="single"/>
          <w:rtl w:val="0"/>
        </w:rPr>
        <w:t xml:space="preserve">Employment History (work history, academic positions, training, internships): </w:t>
      </w:r>
    </w:p>
    <w:p>
      <w:pPr>
        <w:numPr>
          <w:ilvl w:val="0"/>
          <w:numId w:val="1"/>
        </w:numPr>
        <w:contextualSpacing w:val="0"/>
        <w:jc w:val="both"/>
        <w:rPr>
          <w:b/>
          <w:rtl w:val="0"/>
          <w:lang w:val="id-ID"/>
        </w:rPr>
      </w:pPr>
      <w:r>
        <w:rPr>
          <w:b/>
          <w:rtl w:val="0"/>
        </w:rPr>
        <w:t>a translator-cum-editor in Pustaka Pelajar publishing house for more than 10 years, completing more than 30 books</w:t>
      </w:r>
      <w:r>
        <w:rPr>
          <w:b/>
          <w:rtl w:val="0"/>
          <w:lang w:val="id-ID"/>
        </w:rPr>
        <w:t xml:space="preserve">, from 2000 to 2016. This experience as a book translator has given me a lot of information, ethics and the real basics of translation knowledge and </w:t>
      </w:r>
      <w:r>
        <w:rPr>
          <w:rFonts w:hint="default"/>
          <w:b/>
          <w:rtl w:val="0"/>
          <w:lang w:val="id-ID"/>
        </w:rPr>
        <w:t>experience</w:t>
      </w:r>
      <w:r>
        <w:rPr>
          <w:b/>
          <w:rtl w:val="0"/>
          <w:lang w:val="id-ID"/>
        </w:rPr>
        <w:t xml:space="preserve">. Subjects are social sciences, humanities, psychology (child education), and education (handbook of qualitative research, handbook of mixed method). Samples of books I have translated can be seen at this link: </w:t>
      </w:r>
      <w:r>
        <w:rPr>
          <w:rFonts w:hint="default"/>
          <w:b/>
          <w:rtl w:val="0"/>
          <w:lang w:val="id-ID"/>
        </w:rPr>
        <w:t>https://abyluqman.wordpress.com/</w:t>
      </w:r>
    </w:p>
    <w:p>
      <w:pPr>
        <w:numPr>
          <w:ilvl w:val="0"/>
          <w:numId w:val="1"/>
        </w:numPr>
        <w:contextualSpacing w:val="0"/>
        <w:jc w:val="both"/>
        <w:rPr>
          <w:b/>
          <w:rtl w:val="0"/>
          <w:lang w:val="id-ID"/>
        </w:rPr>
      </w:pPr>
      <w:r>
        <w:rPr>
          <w:b/>
          <w:rtl w:val="0"/>
        </w:rPr>
        <w:t>a co-therapist in a mental clinic “Baitii Jannatii” for about 7 years from 1999 to 2006</w:t>
      </w:r>
      <w:r>
        <w:rPr>
          <w:b/>
          <w:rtl w:val="0"/>
          <w:lang w:val="id-ID"/>
        </w:rPr>
        <w:t>. This work experience provided me with anything related to psychology and psychiatry, spirituality, personal health in general, in-depth psychology and issues of mental health.</w:t>
      </w:r>
    </w:p>
    <w:p>
      <w:pPr>
        <w:contextualSpacing w:val="0"/>
        <w:jc w:val="both"/>
        <w:rPr>
          <w:b/>
          <w:rtl w:val="0"/>
          <w:lang w:val="id-ID"/>
        </w:rPr>
      </w:pPr>
      <w:r>
        <w:rPr>
          <w:b/>
          <w:rtl w:val="0"/>
          <w:lang w:val="id-ID"/>
        </w:rPr>
        <w:t xml:space="preserve">(c) translating a book, </w:t>
      </w:r>
      <w:r>
        <w:rPr>
          <w:rFonts w:hint="default"/>
          <w:b/>
          <w:rtl w:val="0"/>
          <w:lang w:val="id-ID"/>
        </w:rPr>
        <w:t xml:space="preserve">“Becoming of a knowledge sharing organization”, in a team of Indonesian linguists. The client is World Bank. </w:t>
      </w:r>
    </w:p>
    <w:p>
      <w:pPr>
        <w:contextualSpacing w:val="0"/>
        <w:jc w:val="both"/>
        <w:rPr>
          <w:b/>
          <w:rtl w:val="0"/>
          <w:lang w:val="id-ID"/>
        </w:rPr>
      </w:pPr>
    </w:p>
    <w:p>
      <w:pPr>
        <w:contextualSpacing w:val="0"/>
        <w:jc w:val="both"/>
        <w:rPr>
          <w:b/>
          <w:u w:val="single"/>
          <w:rtl w:val="0"/>
          <w:lang w:val="id-ID"/>
        </w:rPr>
      </w:pPr>
      <w:r>
        <w:rPr>
          <w:b/>
          <w:u w:val="single"/>
          <w:rtl w:val="0"/>
          <w:lang w:val="id-ID"/>
        </w:rPr>
        <w:t>Employment History in subtitling (I have done this kind of job for about 5 years from 2012-2017, using Subtitle Workshop)</w:t>
      </w:r>
    </w:p>
    <w:p>
      <w:pPr>
        <w:contextualSpacing w:val="0"/>
        <w:jc w:val="both"/>
        <w:rPr>
          <w:b/>
        </w:rPr>
      </w:pPr>
      <w:r>
        <w:rPr>
          <w:b/>
          <w:rtl w:val="0"/>
        </w:rPr>
        <w:t>(d) having done subtitling from Arabic to Indonesian in interactive dialog formats pertaining to women and gender issues [more than 20 episodes of 40 or more minutes each] from 2015-2016;</w:t>
      </w:r>
    </w:p>
    <w:p>
      <w:pPr>
        <w:contextualSpacing w:val="0"/>
        <w:jc w:val="both"/>
        <w:rPr>
          <w:b/>
        </w:rPr>
      </w:pPr>
      <w:r>
        <w:rPr>
          <w:b/>
          <w:rtl w:val="0"/>
        </w:rPr>
        <w:t>(e) having subtitled and transcribed “Jomblo” into English [an Indonesian film featuring youngsters’ li</w:t>
      </w:r>
      <w:r>
        <w:rPr>
          <w:rFonts w:hint="default"/>
          <w:b/>
          <w:rtl w:val="0"/>
          <w:lang w:val="id-ID"/>
        </w:rPr>
        <w:t>fe</w:t>
      </w:r>
      <w:r>
        <w:rPr>
          <w:b/>
          <w:rtl w:val="0"/>
        </w:rPr>
        <w:t xml:space="preserve"> in campus and their cama</w:t>
      </w:r>
      <w:r>
        <w:rPr>
          <w:b/>
          <w:rtl w:val="0"/>
          <w:lang w:val="id-ID"/>
        </w:rPr>
        <w:t>ra</w:t>
      </w:r>
      <w:r>
        <w:rPr>
          <w:b/>
          <w:rtl w:val="0"/>
        </w:rPr>
        <w:t>derie] in 2017;</w:t>
      </w:r>
    </w:p>
    <w:p>
      <w:pPr>
        <w:contextualSpacing w:val="0"/>
        <w:jc w:val="both"/>
        <w:rPr>
          <w:b/>
        </w:rPr>
      </w:pPr>
      <w:r>
        <w:rPr>
          <w:b/>
          <w:rtl w:val="0"/>
        </w:rPr>
        <w:t>(f) having subtitled “Wild Things” into Indonesian [an English film featuring the weird and strange aspects of human make-up in their social relationship that make the life full of tragedies. This movie has familiarized me with many English slangs and colloquial words] in February 2017;</w:t>
      </w:r>
    </w:p>
    <w:p>
      <w:pPr>
        <w:contextualSpacing w:val="0"/>
        <w:jc w:val="both"/>
        <w:rPr>
          <w:b/>
        </w:rPr>
      </w:pPr>
      <w:r>
        <w:rPr>
          <w:b/>
          <w:rtl w:val="0"/>
        </w:rPr>
        <w:t xml:space="preserve">(g) having subtitled “Secret Window” into Indonesian [an English movie featuring a mysterious writer who has a double personality, kind of Dr Jekyll and Mr Hyde] in February 2017; </w:t>
      </w:r>
    </w:p>
    <w:p>
      <w:pPr>
        <w:contextualSpacing w:val="0"/>
        <w:jc w:val="both"/>
        <w:rPr>
          <w:b/>
        </w:rPr>
      </w:pPr>
      <w:r>
        <w:rPr>
          <w:b/>
          <w:rtl w:val="0"/>
        </w:rPr>
        <w:t>(h) having subtitled “Monster House” into Indonesian in February 2017;</w:t>
      </w:r>
    </w:p>
    <w:p>
      <w:pPr>
        <w:contextualSpacing w:val="0"/>
        <w:jc w:val="both"/>
        <w:rPr>
          <w:b/>
        </w:rPr>
      </w:pPr>
      <w:r>
        <w:rPr>
          <w:b/>
          <w:rtl w:val="0"/>
        </w:rPr>
        <w:t>(i) having subtitled “It Could Happen to You” into Indonesian in March 2017;</w:t>
      </w:r>
    </w:p>
    <w:p>
      <w:pPr>
        <w:contextualSpacing w:val="0"/>
        <w:jc w:val="both"/>
        <w:rPr>
          <w:b/>
        </w:rPr>
      </w:pPr>
      <w:r>
        <w:rPr>
          <w:b/>
          <w:rtl w:val="0"/>
        </w:rPr>
        <w:t>(j) having subtitled “Spanglish” into Indonesian in March 2017;</w:t>
      </w:r>
    </w:p>
    <w:p>
      <w:pPr>
        <w:contextualSpacing w:val="0"/>
        <w:jc w:val="both"/>
        <w:rPr>
          <w:b/>
        </w:rPr>
      </w:pPr>
      <w:r>
        <w:rPr>
          <w:b/>
          <w:rtl w:val="0"/>
        </w:rPr>
        <w:t>(k) having subtitled “Amazing Spider Man” in March 2017;</w:t>
      </w:r>
    </w:p>
    <w:p>
      <w:pPr>
        <w:contextualSpacing w:val="0"/>
        <w:jc w:val="both"/>
        <w:rPr>
          <w:b/>
        </w:rPr>
      </w:pPr>
      <w:r>
        <w:rPr>
          <w:b/>
          <w:rtl w:val="0"/>
        </w:rPr>
        <w:t xml:space="preserve">(l) having subtitled “Tortured” and “Race the Sun” in April 2017. </w:t>
      </w:r>
    </w:p>
    <w:p>
      <w:pPr>
        <w:contextualSpacing w:val="0"/>
      </w:pPr>
    </w:p>
    <w:p>
      <w:pPr>
        <w:contextualSpacing w:val="0"/>
      </w:pPr>
    </w:p>
    <w:p>
      <w:pPr>
        <w:contextualSpacing w:val="0"/>
        <w:rPr>
          <w:b/>
        </w:rPr>
      </w:pPr>
      <w:r>
        <w:rPr>
          <w:b/>
          <w:u w:val="single"/>
          <w:rtl w:val="0"/>
        </w:rPr>
        <w:t xml:space="preserve">Education (University, Graduate School, etc.): </w:t>
      </w:r>
      <w:r>
        <w:rPr>
          <w:b/>
          <w:rtl w:val="0"/>
        </w:rPr>
        <w:t>Ma’had Ali bin Abi Thalib at Muhammadiyah University of Yogyakarta</w:t>
      </w:r>
    </w:p>
    <w:p>
      <w:pPr>
        <w:contextualSpacing w:val="0"/>
      </w:pPr>
    </w:p>
    <w:p>
      <w:pPr>
        <w:contextualSpacing w:val="0"/>
        <w:rPr>
          <w:u w:val="single"/>
        </w:rPr>
      </w:pPr>
    </w:p>
    <w:p>
      <w:pPr>
        <w:contextualSpacing w:val="0"/>
        <w:rPr>
          <w:b/>
        </w:rPr>
      </w:pPr>
      <w:r>
        <w:rPr>
          <w:b/>
          <w:u w:val="single"/>
          <w:rtl w:val="0"/>
        </w:rPr>
        <w:t>Professional Qualifications (dégrées, certification, etc.):</w:t>
      </w:r>
      <w:r>
        <w:rPr>
          <w:b/>
          <w:rtl w:val="0"/>
        </w:rPr>
        <w:t xml:space="preserve"> (a) associate degree in Arabic education, (b) a participant of Qualitative Research training, (c) a member of Association of Indonesian Translators</w:t>
      </w:r>
      <w:r>
        <w:rPr>
          <w:b/>
          <w:rtl w:val="0"/>
          <w:lang w:val="id-ID"/>
        </w:rPr>
        <w:t>, and (d) a member of Qualified Translation Center of Yogya (2006-2008)</w:t>
      </w:r>
      <w:r>
        <w:rPr>
          <w:b/>
          <w:rtl w:val="0"/>
        </w:rPr>
        <w:t>.</w:t>
      </w:r>
    </w:p>
    <w:p>
      <w:pPr>
        <w:contextualSpacing w:val="0"/>
      </w:pPr>
    </w:p>
    <w:p>
      <w:pPr>
        <w:contextualSpacing w:val="0"/>
      </w:pPr>
    </w:p>
    <w:p>
      <w:pPr>
        <w:contextualSpacing w:val="0"/>
      </w:pPr>
      <w:r>
        <w:rPr>
          <w:b/>
          <w:u w:val="single"/>
          <w:rtl w:val="0"/>
        </w:rPr>
        <w:t xml:space="preserve">Computer Skills: </w:t>
      </w:r>
      <w:r>
        <w:rPr>
          <w:b/>
          <w:rtl w:val="0"/>
        </w:rPr>
        <w:t>Ms Word, Ms Excel, Subtitle Workshop 6.0, Ms. Power Point.</w:t>
      </w:r>
    </w:p>
    <w:p>
      <w:pPr>
        <w:contextualSpacing w:val="0"/>
      </w:pPr>
    </w:p>
    <w:p>
      <w:pPr>
        <w:tabs>
          <w:tab w:val="left" w:pos="2670"/>
        </w:tabs>
        <w:contextualSpacing w:val="0"/>
        <w:rPr>
          <w:lang w:val="id-ID"/>
        </w:rPr>
      </w:pPr>
      <w:r>
        <w:rPr>
          <w:b/>
          <w:u w:val="single"/>
          <w:rtl w:val="0"/>
        </w:rPr>
        <w:t xml:space="preserve">CAT Tools used: </w:t>
      </w:r>
      <w:r>
        <w:rPr>
          <w:b/>
          <w:rtl w:val="0"/>
        </w:rPr>
        <w:t>GTT, Memsource (Editor)</w:t>
      </w:r>
      <w:r>
        <w:rPr>
          <w:b/>
          <w:rtl w:val="0"/>
          <w:lang w:val="id-ID"/>
        </w:rPr>
        <w:t>, MemoQ, and SDL Trados 2017</w:t>
      </w:r>
    </w:p>
    <w:p>
      <w:pPr>
        <w:contextualSpacing w:val="0"/>
      </w:pPr>
      <w:bookmarkStart w:id="0" w:name="_gjdgxs" w:colFirst="0" w:colLast="0"/>
      <w:bookmarkEnd w:id="0"/>
    </w:p>
    <w:p>
      <w:pPr>
        <w:contextualSpacing w:val="0"/>
        <w:rPr>
          <w:b/>
        </w:rPr>
      </w:pPr>
      <w:r>
        <w:rPr>
          <w:b/>
          <w:rtl w:val="0"/>
        </w:rPr>
        <w:t xml:space="preserve">Below is </w:t>
      </w:r>
      <w:r>
        <w:rPr>
          <w:rFonts w:hint="default"/>
          <w:b/>
          <w:rtl w:val="0"/>
          <w:lang w:val="id-ID"/>
        </w:rPr>
        <w:t xml:space="preserve">a </w:t>
      </w:r>
      <w:r>
        <w:rPr>
          <w:b/>
          <w:rtl w:val="0"/>
        </w:rPr>
        <w:t xml:space="preserve">detailed table of some of the </w:t>
      </w:r>
      <w:r>
        <w:rPr>
          <w:rFonts w:hint="default"/>
          <w:b/>
          <w:rtl w:val="0"/>
          <w:lang w:val="id-ID"/>
        </w:rPr>
        <w:t xml:space="preserve">many </w:t>
      </w:r>
      <w:r>
        <w:rPr>
          <w:b/>
          <w:rtl w:val="0"/>
        </w:rPr>
        <w:t>projects I have completed:</w:t>
      </w:r>
    </w:p>
    <w:p>
      <w:pPr>
        <w:contextualSpacing w:val="0"/>
      </w:pPr>
    </w:p>
    <w:tbl>
      <w:tblPr>
        <w:tblStyle w:val="18"/>
        <w:tblpPr w:leftFromText="180" w:rightFromText="180" w:vertAnchor="text" w:horzAnchor="page" w:tblpX="2015" w:tblpY="1167"/>
        <w:tblOverlap w:val="never"/>
        <w:tblW w:w="12641" w:type="dxa"/>
        <w:tblInd w:w="0" w:type="dxa"/>
        <w:tblLayout w:type="fixed"/>
        <w:tblCellMar>
          <w:top w:w="0" w:type="dxa"/>
          <w:left w:w="0" w:type="dxa"/>
          <w:bottom w:w="0" w:type="dxa"/>
          <w:right w:w="0" w:type="dxa"/>
        </w:tblCellMar>
      </w:tblPr>
      <w:tblGrid>
        <w:gridCol w:w="1764"/>
        <w:gridCol w:w="3857"/>
        <w:gridCol w:w="2250"/>
        <w:gridCol w:w="1260"/>
        <w:gridCol w:w="3510"/>
      </w:tblGrid>
      <w:tr>
        <w:tblPrEx>
          <w:tblLayout w:type="fixed"/>
          <w:tblCellMar>
            <w:top w:w="0" w:type="dxa"/>
            <w:left w:w="0" w:type="dxa"/>
            <w:bottom w:w="0" w:type="dxa"/>
            <w:right w:w="0" w:type="dxa"/>
          </w:tblCellMar>
        </w:tblPrEx>
        <w:trPr>
          <w:trHeight w:val="140" w:hRule="atLeast"/>
        </w:trPr>
        <w:tc>
          <w:tcPr>
            <w:tcW w:w="1764" w:type="dxa"/>
            <w:tcBorders>
              <w:top w:val="single" w:color="000000" w:sz="8" w:space="0"/>
              <w:left w:val="single" w:color="000000" w:sz="8" w:space="0"/>
              <w:bottom w:val="single" w:color="000000" w:sz="8" w:space="0"/>
              <w:right w:val="single" w:color="000000" w:sz="8" w:space="0"/>
            </w:tcBorders>
            <w:shd w:val="clear" w:color="auto" w:fill="EEECE1"/>
            <w:tcMar>
              <w:top w:w="0" w:type="dxa"/>
              <w:left w:w="108" w:type="dxa"/>
              <w:bottom w:w="0" w:type="dxa"/>
              <w:right w:w="108" w:type="dxa"/>
            </w:tcMar>
          </w:tcPr>
          <w:p>
            <w:pPr>
              <w:contextualSpacing w:val="0"/>
              <w:jc w:val="center"/>
              <w:rPr>
                <w:rFonts w:ascii="Verdana" w:hAnsi="Verdana" w:eastAsia="Verdana" w:cs="Verdana"/>
                <w:b/>
                <w:color w:val="002060"/>
                <w:sz w:val="20"/>
                <w:szCs w:val="20"/>
              </w:rPr>
            </w:pPr>
            <w:r>
              <w:rPr>
                <w:rFonts w:ascii="Verdana" w:hAnsi="Verdana" w:eastAsia="Verdana" w:cs="Verdana"/>
                <w:b/>
                <w:color w:val="002060"/>
                <w:sz w:val="20"/>
                <w:szCs w:val="20"/>
                <w:rtl w:val="0"/>
              </w:rPr>
              <w:t>Project</w:t>
            </w:r>
          </w:p>
          <w:p>
            <w:pPr>
              <w:contextualSpacing w:val="0"/>
            </w:pPr>
          </w:p>
        </w:tc>
        <w:tc>
          <w:tcPr>
            <w:tcW w:w="3857" w:type="dxa"/>
            <w:tcBorders>
              <w:top w:val="single" w:color="000000" w:sz="8" w:space="0"/>
              <w:left w:val="nil"/>
              <w:bottom w:val="single" w:color="000000" w:sz="8" w:space="0"/>
              <w:right w:val="single" w:color="000000" w:sz="8" w:space="0"/>
            </w:tcBorders>
            <w:shd w:val="clear" w:color="auto" w:fill="EEECE1"/>
            <w:tcMar>
              <w:top w:w="0" w:type="dxa"/>
              <w:left w:w="108" w:type="dxa"/>
              <w:bottom w:w="0" w:type="dxa"/>
              <w:right w:w="108" w:type="dxa"/>
            </w:tcMar>
          </w:tcPr>
          <w:p>
            <w:pPr>
              <w:contextualSpacing w:val="0"/>
              <w:jc w:val="center"/>
            </w:pPr>
            <w:r>
              <w:rPr>
                <w:rFonts w:ascii="Verdana" w:hAnsi="Verdana" w:eastAsia="Verdana" w:cs="Verdana"/>
                <w:b/>
                <w:color w:val="002060"/>
                <w:sz w:val="20"/>
                <w:szCs w:val="20"/>
                <w:rtl w:val="0"/>
              </w:rPr>
              <w:t>Word Count</w:t>
            </w:r>
          </w:p>
        </w:tc>
        <w:tc>
          <w:tcPr>
            <w:tcW w:w="2250" w:type="dxa"/>
            <w:tcBorders>
              <w:top w:val="single" w:color="000000" w:sz="8" w:space="0"/>
              <w:left w:val="nil"/>
              <w:bottom w:val="single" w:color="000000" w:sz="8" w:space="0"/>
              <w:right w:val="single" w:color="000000" w:sz="8" w:space="0"/>
            </w:tcBorders>
            <w:shd w:val="clear" w:color="auto" w:fill="EEECE1"/>
            <w:tcMar>
              <w:top w:w="0" w:type="dxa"/>
              <w:left w:w="108" w:type="dxa"/>
              <w:bottom w:w="0" w:type="dxa"/>
              <w:right w:w="108" w:type="dxa"/>
            </w:tcMar>
          </w:tcPr>
          <w:p>
            <w:pPr>
              <w:contextualSpacing w:val="0"/>
              <w:jc w:val="center"/>
            </w:pPr>
            <w:r>
              <w:rPr>
                <w:rFonts w:ascii="Verdana" w:hAnsi="Verdana" w:eastAsia="Verdana" w:cs="Verdana"/>
                <w:b/>
                <w:color w:val="002060"/>
                <w:sz w:val="20"/>
                <w:szCs w:val="20"/>
                <w:rtl w:val="0"/>
              </w:rPr>
              <w:t>CAT tool used</w:t>
            </w:r>
          </w:p>
        </w:tc>
        <w:tc>
          <w:tcPr>
            <w:tcW w:w="1260" w:type="dxa"/>
            <w:tcBorders>
              <w:top w:val="single" w:color="000000" w:sz="8" w:space="0"/>
              <w:left w:val="nil"/>
              <w:bottom w:val="single" w:color="000000" w:sz="8" w:space="0"/>
              <w:right w:val="single" w:color="000000" w:sz="8" w:space="0"/>
            </w:tcBorders>
            <w:shd w:val="clear" w:color="auto" w:fill="EEECE1"/>
            <w:tcMar>
              <w:top w:w="0" w:type="dxa"/>
              <w:left w:w="108" w:type="dxa"/>
              <w:bottom w:w="0" w:type="dxa"/>
              <w:right w:w="108" w:type="dxa"/>
            </w:tcMar>
          </w:tcPr>
          <w:p>
            <w:pPr>
              <w:contextualSpacing w:val="0"/>
              <w:jc w:val="center"/>
            </w:pPr>
            <w:r>
              <w:rPr>
                <w:rFonts w:ascii="Verdana" w:hAnsi="Verdana" w:eastAsia="Verdana" w:cs="Verdana"/>
                <w:b/>
                <w:color w:val="002060"/>
                <w:sz w:val="20"/>
                <w:szCs w:val="20"/>
                <w:rtl w:val="0"/>
              </w:rPr>
              <w:t>Year</w:t>
            </w:r>
          </w:p>
        </w:tc>
        <w:tc>
          <w:tcPr>
            <w:tcW w:w="3510" w:type="dxa"/>
            <w:tcBorders>
              <w:top w:val="single" w:color="000000" w:sz="8" w:space="0"/>
              <w:left w:val="nil"/>
              <w:bottom w:val="single" w:color="000000" w:sz="8" w:space="0"/>
              <w:right w:val="single" w:color="000000" w:sz="8" w:space="0"/>
            </w:tcBorders>
            <w:shd w:val="clear" w:color="auto" w:fill="EEECE1"/>
            <w:tcMar>
              <w:top w:w="0" w:type="dxa"/>
              <w:left w:w="108" w:type="dxa"/>
              <w:bottom w:w="0" w:type="dxa"/>
              <w:right w:w="108" w:type="dxa"/>
            </w:tcMar>
          </w:tcPr>
          <w:p>
            <w:pPr>
              <w:contextualSpacing w:val="0"/>
              <w:jc w:val="center"/>
            </w:pPr>
            <w:r>
              <w:rPr>
                <w:rFonts w:ascii="Verdana" w:hAnsi="Verdana" w:eastAsia="Verdana" w:cs="Verdana"/>
                <w:b/>
                <w:color w:val="002060"/>
                <w:sz w:val="20"/>
                <w:szCs w:val="20"/>
                <w:rtl w:val="0"/>
              </w:rPr>
              <w:t>Role</w:t>
            </w:r>
          </w:p>
        </w:tc>
      </w:tr>
      <w:tr>
        <w:tblPrEx>
          <w:tblLayout w:type="fixed"/>
          <w:tblCellMar>
            <w:top w:w="0" w:type="dxa"/>
            <w:left w:w="0" w:type="dxa"/>
            <w:bottom w:w="0" w:type="dxa"/>
            <w:right w:w="0" w:type="dxa"/>
          </w:tblCellMar>
        </w:tblPrEx>
        <w:trPr>
          <w:trHeight w:val="140" w:hRule="atLeast"/>
        </w:trPr>
        <w:tc>
          <w:tcPr>
            <w:tcW w:w="1764" w:type="dxa"/>
            <w:tcBorders>
              <w:top w:val="nil"/>
              <w:left w:val="single" w:color="000000" w:sz="8" w:space="0"/>
              <w:bottom w:val="single" w:color="000000" w:sz="8" w:space="0"/>
              <w:right w:val="single" w:color="000000" w:sz="8" w:space="0"/>
            </w:tcBorders>
            <w:tcMar>
              <w:top w:w="0" w:type="dxa"/>
              <w:left w:w="108" w:type="dxa"/>
              <w:bottom w:w="0" w:type="dxa"/>
              <w:right w:w="108" w:type="dxa"/>
            </w:tcMar>
          </w:tcPr>
          <w:p>
            <w:pPr>
              <w:contextualSpacing w:val="0"/>
            </w:pPr>
            <w:r>
              <w:rPr>
                <w:rtl w:val="0"/>
              </w:rPr>
              <w:t>The Sage Handbook of Qualitative Research (1st edition)</w:t>
            </w:r>
          </w:p>
        </w:tc>
        <w:tc>
          <w:tcPr>
            <w:tcW w:w="3857"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pPr>
            <w:r>
              <w:rPr>
                <w:rtl w:val="0"/>
              </w:rPr>
              <w:t>About 600,000 words (I have only the hardcopy manuscript from the publisher)</w:t>
            </w:r>
          </w:p>
        </w:tc>
        <w:tc>
          <w:tcPr>
            <w:tcW w:w="2250"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pPr>
            <w:r>
              <w:rPr>
                <w:rtl w:val="0"/>
              </w:rPr>
              <w:t>-</w:t>
            </w:r>
          </w:p>
        </w:tc>
        <w:tc>
          <w:tcPr>
            <w:tcW w:w="1260"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pPr>
            <w:r>
              <w:rPr>
                <w:rtl w:val="0"/>
              </w:rPr>
              <w:t>2011</w:t>
            </w:r>
          </w:p>
        </w:tc>
        <w:tc>
          <w:tcPr>
            <w:tcW w:w="3510"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pPr>
            <w:r>
              <w:rPr>
                <w:rtl w:val="0"/>
              </w:rPr>
              <w:t>Translator &amp; editor</w:t>
            </w:r>
          </w:p>
        </w:tc>
      </w:tr>
      <w:tr>
        <w:tblPrEx>
          <w:tblLayout w:type="fixed"/>
          <w:tblCellMar>
            <w:top w:w="0" w:type="dxa"/>
            <w:left w:w="0" w:type="dxa"/>
            <w:bottom w:w="0" w:type="dxa"/>
            <w:right w:w="0" w:type="dxa"/>
          </w:tblCellMar>
        </w:tblPrEx>
        <w:trPr>
          <w:trHeight w:val="140" w:hRule="atLeast"/>
        </w:trPr>
        <w:tc>
          <w:tcPr>
            <w:tcW w:w="1764" w:type="dxa"/>
            <w:tcBorders>
              <w:top w:val="nil"/>
              <w:left w:val="single" w:color="000000" w:sz="8" w:space="0"/>
              <w:bottom w:val="single" w:color="000000" w:sz="8" w:space="0"/>
              <w:right w:val="single" w:color="000000" w:sz="8" w:space="0"/>
            </w:tcBorders>
            <w:tcMar>
              <w:top w:w="0" w:type="dxa"/>
              <w:left w:w="108" w:type="dxa"/>
              <w:bottom w:w="0" w:type="dxa"/>
              <w:right w:w="108" w:type="dxa"/>
            </w:tcMar>
          </w:tcPr>
          <w:p>
            <w:pPr>
              <w:contextualSpacing w:val="0"/>
            </w:pPr>
            <w:r>
              <w:rPr>
                <w:rtl w:val="0"/>
              </w:rPr>
              <w:t>The Sage Handbook of Qualitative Research (3rd edition)</w:t>
            </w:r>
          </w:p>
        </w:tc>
        <w:tc>
          <w:tcPr>
            <w:tcW w:w="3857"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pPr>
            <w:r>
              <w:rPr>
                <w:rtl w:val="0"/>
              </w:rPr>
              <w:t>About 720,000 words (I have only the hardcopy  manuscript from the publisher)</w:t>
            </w:r>
          </w:p>
        </w:tc>
        <w:tc>
          <w:tcPr>
            <w:tcW w:w="2250"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pPr>
            <w:r>
              <w:rPr>
                <w:rtl w:val="0"/>
              </w:rPr>
              <w:t>-</w:t>
            </w:r>
          </w:p>
        </w:tc>
        <w:tc>
          <w:tcPr>
            <w:tcW w:w="1260"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pPr>
            <w:r>
              <w:rPr>
                <w:rtl w:val="0"/>
              </w:rPr>
              <w:t>2012</w:t>
            </w:r>
          </w:p>
        </w:tc>
        <w:tc>
          <w:tcPr>
            <w:tcW w:w="3510"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pPr>
            <w:r>
              <w:rPr>
                <w:rtl w:val="0"/>
              </w:rPr>
              <w:t xml:space="preserve">Translator </w:t>
            </w:r>
          </w:p>
        </w:tc>
      </w:tr>
      <w:tr>
        <w:tblPrEx>
          <w:tblLayout w:type="fixed"/>
          <w:tblCellMar>
            <w:top w:w="0" w:type="dxa"/>
            <w:left w:w="0" w:type="dxa"/>
            <w:bottom w:w="0" w:type="dxa"/>
            <w:right w:w="0" w:type="dxa"/>
          </w:tblCellMar>
        </w:tblPrEx>
        <w:trPr>
          <w:trHeight w:val="140" w:hRule="atLeast"/>
        </w:trPr>
        <w:tc>
          <w:tcPr>
            <w:tcW w:w="1764" w:type="dxa"/>
            <w:tcBorders>
              <w:top w:val="nil"/>
              <w:left w:val="single" w:color="000000" w:sz="8" w:space="0"/>
              <w:bottom w:val="single" w:color="000000" w:sz="8" w:space="0"/>
              <w:right w:val="single" w:color="000000" w:sz="8" w:space="0"/>
            </w:tcBorders>
            <w:tcMar>
              <w:top w:w="0" w:type="dxa"/>
              <w:left w:w="108" w:type="dxa"/>
              <w:bottom w:w="0" w:type="dxa"/>
              <w:right w:w="108" w:type="dxa"/>
            </w:tcMar>
          </w:tcPr>
          <w:p>
            <w:pPr>
              <w:contextualSpacing w:val="0"/>
            </w:pPr>
            <w:r>
              <w:rPr>
                <w:rtl w:val="0"/>
              </w:rPr>
              <w:t>Handbook of Mixed Methods in Social and Behavioral Research</w:t>
            </w:r>
          </w:p>
        </w:tc>
        <w:tc>
          <w:tcPr>
            <w:tcW w:w="3857"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pPr>
            <w:r>
              <w:rPr>
                <w:rtl w:val="0"/>
              </w:rPr>
              <w:t>About 400,000 words (I have only the hardcopy manuscript from the publisher)</w:t>
            </w:r>
          </w:p>
        </w:tc>
        <w:tc>
          <w:tcPr>
            <w:tcW w:w="2250"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pPr>
            <w:r>
              <w:rPr>
                <w:rtl w:val="0"/>
              </w:rPr>
              <w:t>-</w:t>
            </w:r>
          </w:p>
        </w:tc>
        <w:tc>
          <w:tcPr>
            <w:tcW w:w="1260"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pPr>
            <w:r>
              <w:rPr>
                <w:rtl w:val="0"/>
              </w:rPr>
              <w:t>2013</w:t>
            </w:r>
          </w:p>
        </w:tc>
        <w:tc>
          <w:tcPr>
            <w:tcW w:w="3510"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pPr>
            <w:r>
              <w:rPr>
                <w:rtl w:val="0"/>
              </w:rPr>
              <w:t>translator</w:t>
            </w:r>
          </w:p>
        </w:tc>
      </w:tr>
      <w:tr>
        <w:tblPrEx>
          <w:tblLayout w:type="fixed"/>
          <w:tblCellMar>
            <w:top w:w="0" w:type="dxa"/>
            <w:left w:w="0" w:type="dxa"/>
            <w:bottom w:w="0" w:type="dxa"/>
            <w:right w:w="0" w:type="dxa"/>
          </w:tblCellMar>
        </w:tblPrEx>
        <w:trPr>
          <w:trHeight w:val="140" w:hRule="atLeast"/>
        </w:trPr>
        <w:tc>
          <w:tcPr>
            <w:tcW w:w="1764" w:type="dxa"/>
            <w:tcBorders>
              <w:top w:val="nil"/>
              <w:left w:val="single" w:color="000000" w:sz="8" w:space="0"/>
              <w:bottom w:val="single" w:color="000000" w:sz="8" w:space="0"/>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rPr>
            </w:pPr>
            <w:r>
              <w:rPr>
                <w:rFonts w:ascii="Verdana" w:hAnsi="Verdana" w:eastAsia="Verdana" w:cs="Verdana"/>
                <w:color w:val="002060"/>
                <w:sz w:val="20"/>
                <w:szCs w:val="20"/>
                <w:rtl w:val="0"/>
              </w:rPr>
              <w:t>Resume of a dissertation</w:t>
            </w:r>
          </w:p>
        </w:tc>
        <w:tc>
          <w:tcPr>
            <w:tcW w:w="3857"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rPr>
            </w:pPr>
            <w:r>
              <w:rPr>
                <w:rFonts w:ascii="Verdana" w:hAnsi="Verdana" w:eastAsia="Verdana" w:cs="Verdana"/>
                <w:color w:val="002060"/>
                <w:sz w:val="20"/>
                <w:szCs w:val="20"/>
                <w:rtl w:val="0"/>
              </w:rPr>
              <w:t>17,011</w:t>
            </w:r>
          </w:p>
        </w:tc>
        <w:tc>
          <w:tcPr>
            <w:tcW w:w="2250"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rPr>
            </w:pPr>
            <w:r>
              <w:rPr>
                <w:rFonts w:ascii="Verdana" w:hAnsi="Verdana" w:eastAsia="Verdana" w:cs="Verdana"/>
                <w:color w:val="002060"/>
                <w:sz w:val="20"/>
                <w:szCs w:val="20"/>
                <w:rtl w:val="0"/>
              </w:rPr>
              <w:t>-</w:t>
            </w:r>
          </w:p>
        </w:tc>
        <w:tc>
          <w:tcPr>
            <w:tcW w:w="1260"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rPr>
            </w:pPr>
            <w:r>
              <w:rPr>
                <w:rFonts w:ascii="Verdana" w:hAnsi="Verdana" w:eastAsia="Verdana" w:cs="Verdana"/>
                <w:color w:val="002060"/>
                <w:sz w:val="20"/>
                <w:szCs w:val="20"/>
                <w:rtl w:val="0"/>
              </w:rPr>
              <w:t>2014</w:t>
            </w:r>
          </w:p>
        </w:tc>
        <w:tc>
          <w:tcPr>
            <w:tcW w:w="3510"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rPr>
            </w:pPr>
            <w:r>
              <w:rPr>
                <w:rFonts w:ascii="Verdana" w:hAnsi="Verdana" w:eastAsia="Verdana" w:cs="Verdana"/>
                <w:color w:val="002060"/>
                <w:sz w:val="20"/>
                <w:szCs w:val="20"/>
                <w:rtl w:val="0"/>
              </w:rPr>
              <w:t>translator</w:t>
            </w:r>
          </w:p>
        </w:tc>
      </w:tr>
      <w:tr>
        <w:tblPrEx>
          <w:tblLayout w:type="fixed"/>
          <w:tblCellMar>
            <w:top w:w="0" w:type="dxa"/>
            <w:left w:w="0" w:type="dxa"/>
            <w:bottom w:w="0" w:type="dxa"/>
            <w:right w:w="0" w:type="dxa"/>
          </w:tblCellMar>
        </w:tblPrEx>
        <w:trPr>
          <w:trHeight w:val="140" w:hRule="atLeast"/>
        </w:trPr>
        <w:tc>
          <w:tcPr>
            <w:tcW w:w="1764" w:type="dxa"/>
            <w:tcBorders>
              <w:top w:val="nil"/>
              <w:left w:val="single" w:color="000000" w:sz="8" w:space="0"/>
              <w:bottom w:val="single" w:color="000000" w:sz="8" w:space="0"/>
              <w:right w:val="single" w:color="000000" w:sz="8" w:space="0"/>
            </w:tcBorders>
            <w:tcMar>
              <w:top w:w="0" w:type="dxa"/>
              <w:left w:w="108" w:type="dxa"/>
              <w:bottom w:w="0" w:type="dxa"/>
              <w:right w:w="108" w:type="dxa"/>
            </w:tcMar>
          </w:tcPr>
          <w:p>
            <w:pPr>
              <w:contextualSpacing w:val="0"/>
            </w:pPr>
            <w:r>
              <w:rPr>
                <w:rFonts w:ascii="Verdana" w:hAnsi="Verdana" w:eastAsia="Verdana" w:cs="Verdana"/>
                <w:color w:val="002060"/>
                <w:sz w:val="20"/>
                <w:szCs w:val="20"/>
                <w:rtl w:val="0"/>
              </w:rPr>
              <w:t> XXX survey translation</w:t>
            </w:r>
          </w:p>
        </w:tc>
        <w:tc>
          <w:tcPr>
            <w:tcW w:w="3857"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pPr>
            <w:r>
              <w:rPr>
                <w:rFonts w:ascii="Verdana" w:hAnsi="Verdana" w:eastAsia="Verdana" w:cs="Verdana"/>
                <w:color w:val="002060"/>
                <w:sz w:val="20"/>
                <w:szCs w:val="20"/>
                <w:rtl w:val="0"/>
              </w:rPr>
              <w:t> 420</w:t>
            </w:r>
          </w:p>
        </w:tc>
        <w:tc>
          <w:tcPr>
            <w:tcW w:w="2250"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pPr>
            <w:r>
              <w:rPr>
                <w:rFonts w:ascii="Verdana" w:hAnsi="Verdana" w:eastAsia="Verdana" w:cs="Verdana"/>
                <w:color w:val="002060"/>
                <w:sz w:val="20"/>
                <w:szCs w:val="20"/>
                <w:rtl w:val="0"/>
              </w:rPr>
              <w:t> Googledoc</w:t>
            </w:r>
          </w:p>
        </w:tc>
        <w:tc>
          <w:tcPr>
            <w:tcW w:w="1260"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pPr>
            <w:r>
              <w:rPr>
                <w:rFonts w:ascii="Verdana" w:hAnsi="Verdana" w:eastAsia="Verdana" w:cs="Verdana"/>
                <w:color w:val="002060"/>
                <w:sz w:val="20"/>
                <w:szCs w:val="20"/>
                <w:rtl w:val="0"/>
              </w:rPr>
              <w:t> 2015</w:t>
            </w:r>
          </w:p>
        </w:tc>
        <w:tc>
          <w:tcPr>
            <w:tcW w:w="3510"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pPr>
            <w:r>
              <w:rPr>
                <w:rFonts w:ascii="Verdana" w:hAnsi="Verdana" w:eastAsia="Verdana" w:cs="Verdana"/>
                <w:color w:val="002060"/>
                <w:sz w:val="20"/>
                <w:szCs w:val="20"/>
                <w:rtl w:val="0"/>
              </w:rPr>
              <w:t> translator</w:t>
            </w:r>
          </w:p>
        </w:tc>
      </w:tr>
      <w:tr>
        <w:tblPrEx>
          <w:tblLayout w:type="fixed"/>
          <w:tblCellMar>
            <w:top w:w="0" w:type="dxa"/>
            <w:left w:w="0" w:type="dxa"/>
            <w:bottom w:w="0" w:type="dxa"/>
            <w:right w:w="0" w:type="dxa"/>
          </w:tblCellMar>
        </w:tblPrEx>
        <w:trPr>
          <w:trHeight w:val="140" w:hRule="atLeast"/>
        </w:trPr>
        <w:tc>
          <w:tcPr>
            <w:tcW w:w="1764" w:type="dxa"/>
            <w:tcBorders>
              <w:top w:val="nil"/>
              <w:left w:val="single" w:color="000000" w:sz="8" w:space="0"/>
              <w:bottom w:val="single" w:color="000000" w:sz="8" w:space="0"/>
              <w:right w:val="single" w:color="000000" w:sz="8" w:space="0"/>
            </w:tcBorders>
            <w:tcMar>
              <w:top w:w="0" w:type="dxa"/>
              <w:left w:w="108" w:type="dxa"/>
              <w:bottom w:w="0" w:type="dxa"/>
              <w:right w:w="108" w:type="dxa"/>
            </w:tcMar>
          </w:tcPr>
          <w:p>
            <w:pPr>
              <w:contextualSpacing w:val="0"/>
            </w:pPr>
            <w:r>
              <w:rPr>
                <w:rFonts w:ascii="Verdana" w:hAnsi="Verdana" w:eastAsia="Verdana" w:cs="Verdana"/>
                <w:color w:val="002060"/>
                <w:sz w:val="20"/>
                <w:szCs w:val="20"/>
                <w:rtl w:val="0"/>
              </w:rPr>
              <w:t> XXX terms and conditions</w:t>
            </w:r>
          </w:p>
        </w:tc>
        <w:tc>
          <w:tcPr>
            <w:tcW w:w="3857"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pPr>
            <w:r>
              <w:rPr>
                <w:rFonts w:ascii="Verdana" w:hAnsi="Verdana" w:eastAsia="Verdana" w:cs="Verdana"/>
                <w:color w:val="002060"/>
                <w:sz w:val="20"/>
                <w:szCs w:val="20"/>
                <w:rtl w:val="0"/>
              </w:rPr>
              <w:t> 7,100</w:t>
            </w:r>
          </w:p>
        </w:tc>
        <w:tc>
          <w:tcPr>
            <w:tcW w:w="2250"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pPr>
            <w:r>
              <w:rPr>
                <w:rFonts w:ascii="Verdana" w:hAnsi="Verdana" w:eastAsia="Verdana" w:cs="Verdana"/>
                <w:color w:val="002060"/>
                <w:sz w:val="20"/>
                <w:szCs w:val="20"/>
                <w:rtl w:val="0"/>
              </w:rPr>
              <w:t> -</w:t>
            </w:r>
          </w:p>
        </w:tc>
        <w:tc>
          <w:tcPr>
            <w:tcW w:w="1260"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pPr>
            <w:r>
              <w:rPr>
                <w:rFonts w:ascii="Verdana" w:hAnsi="Verdana" w:eastAsia="Verdana" w:cs="Verdana"/>
                <w:color w:val="002060"/>
                <w:sz w:val="20"/>
                <w:szCs w:val="20"/>
                <w:rtl w:val="0"/>
              </w:rPr>
              <w:t> 2016</w:t>
            </w:r>
          </w:p>
        </w:tc>
        <w:tc>
          <w:tcPr>
            <w:tcW w:w="3510"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pPr>
            <w:r>
              <w:rPr>
                <w:rFonts w:ascii="Verdana" w:hAnsi="Verdana" w:eastAsia="Verdana" w:cs="Verdana"/>
                <w:color w:val="002060"/>
                <w:sz w:val="20"/>
                <w:szCs w:val="20"/>
                <w:rtl w:val="0"/>
              </w:rPr>
              <w:t> translator</w:t>
            </w:r>
          </w:p>
        </w:tc>
      </w:tr>
      <w:tr>
        <w:tblPrEx>
          <w:tblLayout w:type="fixed"/>
          <w:tblCellMar>
            <w:top w:w="0" w:type="dxa"/>
            <w:left w:w="0" w:type="dxa"/>
            <w:bottom w:w="0" w:type="dxa"/>
            <w:right w:w="0" w:type="dxa"/>
          </w:tblCellMar>
        </w:tblPrEx>
        <w:trPr>
          <w:trHeight w:val="140" w:hRule="atLeast"/>
        </w:trPr>
        <w:tc>
          <w:tcPr>
            <w:tcW w:w="1764" w:type="dxa"/>
            <w:tcBorders>
              <w:top w:val="nil"/>
              <w:left w:val="single" w:color="000000" w:sz="8" w:space="0"/>
              <w:bottom w:val="single" w:color="000000" w:sz="8" w:space="0"/>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rPr>
            </w:pPr>
            <w:r>
              <w:rPr>
                <w:rFonts w:ascii="Verdana" w:hAnsi="Verdana" w:eastAsia="Verdana" w:cs="Verdana"/>
                <w:color w:val="002060"/>
                <w:sz w:val="20"/>
                <w:szCs w:val="20"/>
                <w:rtl w:val="0"/>
              </w:rPr>
              <w:t>Psychological questionnaires</w:t>
            </w:r>
          </w:p>
        </w:tc>
        <w:tc>
          <w:tcPr>
            <w:tcW w:w="3857"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rPr>
            </w:pPr>
            <w:r>
              <w:rPr>
                <w:rFonts w:ascii="Verdana" w:hAnsi="Verdana" w:eastAsia="Verdana" w:cs="Verdana"/>
                <w:color w:val="002060"/>
                <w:sz w:val="20"/>
                <w:szCs w:val="20"/>
                <w:rtl w:val="0"/>
              </w:rPr>
              <w:t>1,718</w:t>
            </w:r>
          </w:p>
        </w:tc>
        <w:tc>
          <w:tcPr>
            <w:tcW w:w="2250"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rPr>
            </w:pPr>
            <w:r>
              <w:rPr>
                <w:rFonts w:ascii="Verdana" w:hAnsi="Verdana" w:eastAsia="Verdana" w:cs="Verdana"/>
                <w:color w:val="002060"/>
                <w:sz w:val="20"/>
                <w:szCs w:val="20"/>
                <w:rtl w:val="0"/>
              </w:rPr>
              <w:t>Memsource</w:t>
            </w:r>
          </w:p>
        </w:tc>
        <w:tc>
          <w:tcPr>
            <w:tcW w:w="1260"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rPr>
            </w:pPr>
            <w:r>
              <w:rPr>
                <w:rFonts w:ascii="Verdana" w:hAnsi="Verdana" w:eastAsia="Verdana" w:cs="Verdana"/>
                <w:color w:val="002060"/>
                <w:sz w:val="20"/>
                <w:szCs w:val="20"/>
                <w:rtl w:val="0"/>
              </w:rPr>
              <w:t>2016</w:t>
            </w:r>
          </w:p>
        </w:tc>
        <w:tc>
          <w:tcPr>
            <w:tcW w:w="3510"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rPr>
            </w:pPr>
            <w:r>
              <w:rPr>
                <w:rFonts w:ascii="Verdana" w:hAnsi="Verdana" w:eastAsia="Verdana" w:cs="Verdana"/>
                <w:color w:val="002060"/>
                <w:sz w:val="20"/>
                <w:szCs w:val="20"/>
                <w:rtl w:val="0"/>
              </w:rPr>
              <w:t>translator</w:t>
            </w:r>
          </w:p>
        </w:tc>
      </w:tr>
      <w:tr>
        <w:tblPrEx>
          <w:tblLayout w:type="fixed"/>
          <w:tblCellMar>
            <w:top w:w="0" w:type="dxa"/>
            <w:left w:w="0" w:type="dxa"/>
            <w:bottom w:w="0" w:type="dxa"/>
            <w:right w:w="0" w:type="dxa"/>
          </w:tblCellMar>
        </w:tblPrEx>
        <w:trPr>
          <w:trHeight w:val="760" w:hRule="atLeast"/>
        </w:trPr>
        <w:tc>
          <w:tcPr>
            <w:tcW w:w="1764" w:type="dxa"/>
            <w:tcBorders>
              <w:top w:val="nil"/>
              <w:left w:val="single" w:color="000000" w:sz="8" w:space="0"/>
              <w:bottom w:val="single" w:color="000000" w:sz="8" w:space="0"/>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rPr>
            </w:pPr>
            <w:r>
              <w:rPr>
                <w:rFonts w:ascii="Verdana" w:hAnsi="Verdana" w:eastAsia="Verdana" w:cs="Verdana"/>
                <w:color w:val="002060"/>
                <w:sz w:val="20"/>
                <w:szCs w:val="20"/>
                <w:rtl w:val="0"/>
              </w:rPr>
              <w:t>Numeric/verbal reasoning</w:t>
            </w:r>
          </w:p>
        </w:tc>
        <w:tc>
          <w:tcPr>
            <w:tcW w:w="3857"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rPr>
            </w:pPr>
            <w:r>
              <w:rPr>
                <w:rFonts w:ascii="Verdana" w:hAnsi="Verdana" w:eastAsia="Verdana" w:cs="Verdana"/>
                <w:color w:val="002060"/>
                <w:sz w:val="20"/>
                <w:szCs w:val="20"/>
                <w:rtl w:val="0"/>
              </w:rPr>
              <w:t>8,726</w:t>
            </w:r>
          </w:p>
        </w:tc>
        <w:tc>
          <w:tcPr>
            <w:tcW w:w="2250"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rPr>
            </w:pPr>
            <w:r>
              <w:rPr>
                <w:rFonts w:ascii="Verdana" w:hAnsi="Verdana" w:eastAsia="Verdana" w:cs="Verdana"/>
                <w:color w:val="002060"/>
                <w:sz w:val="20"/>
                <w:szCs w:val="20"/>
                <w:rtl w:val="0"/>
              </w:rPr>
              <w:t>Memsource</w:t>
            </w:r>
          </w:p>
        </w:tc>
        <w:tc>
          <w:tcPr>
            <w:tcW w:w="1260"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rPr>
            </w:pPr>
            <w:r>
              <w:rPr>
                <w:rFonts w:ascii="Verdana" w:hAnsi="Verdana" w:eastAsia="Verdana" w:cs="Verdana"/>
                <w:color w:val="002060"/>
                <w:sz w:val="20"/>
                <w:szCs w:val="20"/>
                <w:rtl w:val="0"/>
              </w:rPr>
              <w:t>2016</w:t>
            </w:r>
          </w:p>
        </w:tc>
        <w:tc>
          <w:tcPr>
            <w:tcW w:w="3510"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rPr>
            </w:pPr>
            <w:r>
              <w:rPr>
                <w:rFonts w:ascii="Verdana" w:hAnsi="Verdana" w:eastAsia="Verdana" w:cs="Verdana"/>
                <w:color w:val="002060"/>
                <w:sz w:val="20"/>
                <w:szCs w:val="20"/>
                <w:rtl w:val="0"/>
              </w:rPr>
              <w:t>translator</w:t>
            </w:r>
          </w:p>
        </w:tc>
      </w:tr>
      <w:tr>
        <w:tblPrEx>
          <w:tblLayout w:type="fixed"/>
          <w:tblCellMar>
            <w:top w:w="0" w:type="dxa"/>
            <w:left w:w="0" w:type="dxa"/>
            <w:bottom w:w="0" w:type="dxa"/>
            <w:right w:w="0" w:type="dxa"/>
          </w:tblCellMar>
        </w:tblPrEx>
        <w:trPr>
          <w:trHeight w:val="760" w:hRule="atLeast"/>
        </w:trPr>
        <w:tc>
          <w:tcPr>
            <w:tcW w:w="1764" w:type="dxa"/>
            <w:tcBorders>
              <w:top w:val="nil"/>
              <w:left w:val="single" w:color="000000" w:sz="8" w:space="0"/>
              <w:bottom w:val="single" w:color="000000" w:sz="8" w:space="0"/>
              <w:right w:val="single" w:color="000000" w:sz="8" w:space="0"/>
            </w:tcBorders>
            <w:tcMar>
              <w:top w:w="0" w:type="dxa"/>
              <w:left w:w="108" w:type="dxa"/>
              <w:bottom w:w="0" w:type="dxa"/>
              <w:right w:w="108" w:type="dxa"/>
            </w:tcMar>
          </w:tcPr>
          <w:p>
            <w:pPr>
              <w:contextualSpacing w:val="0"/>
            </w:pPr>
            <w:r>
              <w:rPr>
                <w:rFonts w:ascii="Verdana" w:hAnsi="Verdana" w:eastAsia="Verdana" w:cs="Verdana"/>
                <w:color w:val="002060"/>
                <w:sz w:val="20"/>
                <w:szCs w:val="20"/>
                <w:rtl w:val="0"/>
              </w:rPr>
              <w:t> Birth certificate translation</w:t>
            </w:r>
          </w:p>
        </w:tc>
        <w:tc>
          <w:tcPr>
            <w:tcW w:w="3857"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pPr>
            <w:r>
              <w:rPr>
                <w:rFonts w:ascii="Verdana" w:hAnsi="Verdana" w:eastAsia="Verdana" w:cs="Verdana"/>
                <w:color w:val="002060"/>
                <w:sz w:val="20"/>
                <w:szCs w:val="20"/>
                <w:rtl w:val="0"/>
              </w:rPr>
              <w:t> 671</w:t>
            </w:r>
          </w:p>
        </w:tc>
        <w:tc>
          <w:tcPr>
            <w:tcW w:w="2250"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pPr>
            <w:r>
              <w:rPr>
                <w:rFonts w:ascii="Verdana" w:hAnsi="Verdana" w:eastAsia="Verdana" w:cs="Verdana"/>
                <w:color w:val="002060"/>
                <w:sz w:val="20"/>
                <w:szCs w:val="20"/>
                <w:rtl w:val="0"/>
              </w:rPr>
              <w:t> -</w:t>
            </w:r>
          </w:p>
        </w:tc>
        <w:tc>
          <w:tcPr>
            <w:tcW w:w="1260"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pPr>
            <w:r>
              <w:rPr>
                <w:rFonts w:ascii="Verdana" w:hAnsi="Verdana" w:eastAsia="Verdana" w:cs="Verdana"/>
                <w:color w:val="002060"/>
                <w:sz w:val="20"/>
                <w:szCs w:val="20"/>
                <w:rtl w:val="0"/>
              </w:rPr>
              <w:t> 2016</w:t>
            </w:r>
          </w:p>
        </w:tc>
        <w:tc>
          <w:tcPr>
            <w:tcW w:w="3510"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pPr>
            <w:r>
              <w:rPr>
                <w:rFonts w:ascii="Verdana" w:hAnsi="Verdana" w:eastAsia="Verdana" w:cs="Verdana"/>
                <w:color w:val="002060"/>
                <w:sz w:val="20"/>
                <w:szCs w:val="20"/>
                <w:rtl w:val="0"/>
              </w:rPr>
              <w:t> translator</w:t>
            </w:r>
          </w:p>
        </w:tc>
      </w:tr>
      <w:tr>
        <w:tblPrEx>
          <w:tblLayout w:type="fixed"/>
          <w:tblCellMar>
            <w:top w:w="0" w:type="dxa"/>
            <w:left w:w="0" w:type="dxa"/>
            <w:bottom w:w="0" w:type="dxa"/>
            <w:right w:w="0" w:type="dxa"/>
          </w:tblCellMar>
        </w:tblPrEx>
        <w:trPr>
          <w:trHeight w:val="1020" w:hRule="atLeast"/>
        </w:trPr>
        <w:tc>
          <w:tcPr>
            <w:tcW w:w="1764" w:type="dxa"/>
            <w:tcBorders>
              <w:top w:val="nil"/>
              <w:left w:val="single" w:color="000000" w:sz="8" w:space="0"/>
              <w:bottom w:val="single" w:color="000000" w:sz="8" w:space="0"/>
              <w:right w:val="single" w:color="000000" w:sz="8" w:space="0"/>
            </w:tcBorders>
            <w:tcMar>
              <w:top w:w="0" w:type="dxa"/>
              <w:left w:w="108" w:type="dxa"/>
              <w:bottom w:w="0" w:type="dxa"/>
              <w:right w:w="108" w:type="dxa"/>
            </w:tcMar>
          </w:tcPr>
          <w:p>
            <w:pPr>
              <w:contextualSpacing w:val="0"/>
            </w:pPr>
            <w:r>
              <w:rPr>
                <w:rFonts w:ascii="Verdana" w:hAnsi="Verdana" w:eastAsia="Verdana" w:cs="Verdana"/>
                <w:color w:val="002060"/>
                <w:sz w:val="20"/>
                <w:szCs w:val="20"/>
                <w:rtl w:val="0"/>
              </w:rPr>
              <w:t> XXX psychological texts</w:t>
            </w:r>
          </w:p>
        </w:tc>
        <w:tc>
          <w:tcPr>
            <w:tcW w:w="3857"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pPr>
            <w:r>
              <w:rPr>
                <w:rFonts w:ascii="Verdana" w:hAnsi="Verdana" w:eastAsia="Verdana" w:cs="Verdana"/>
                <w:color w:val="002060"/>
                <w:sz w:val="20"/>
                <w:szCs w:val="20"/>
                <w:rtl w:val="0"/>
              </w:rPr>
              <w:t> 5,555</w:t>
            </w:r>
          </w:p>
        </w:tc>
        <w:tc>
          <w:tcPr>
            <w:tcW w:w="2250"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pPr>
            <w:r>
              <w:rPr>
                <w:rFonts w:ascii="Verdana" w:hAnsi="Verdana" w:eastAsia="Verdana" w:cs="Verdana"/>
                <w:color w:val="002060"/>
                <w:sz w:val="20"/>
                <w:szCs w:val="20"/>
                <w:rtl w:val="0"/>
              </w:rPr>
              <w:t> Ms Word with Track Changes feature</w:t>
            </w:r>
          </w:p>
        </w:tc>
        <w:tc>
          <w:tcPr>
            <w:tcW w:w="1260"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pPr>
            <w:r>
              <w:rPr>
                <w:rFonts w:ascii="Verdana" w:hAnsi="Verdana" w:eastAsia="Verdana" w:cs="Verdana"/>
                <w:color w:val="002060"/>
                <w:sz w:val="20"/>
                <w:szCs w:val="20"/>
                <w:rtl w:val="0"/>
              </w:rPr>
              <w:t> 2016</w:t>
            </w:r>
          </w:p>
        </w:tc>
        <w:tc>
          <w:tcPr>
            <w:tcW w:w="3510"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pPr>
            <w:r>
              <w:rPr>
                <w:rFonts w:ascii="Verdana" w:hAnsi="Verdana" w:eastAsia="Verdana" w:cs="Verdana"/>
                <w:color w:val="002060"/>
                <w:sz w:val="20"/>
                <w:szCs w:val="20"/>
                <w:rtl w:val="0"/>
              </w:rPr>
              <w:t xml:space="preserve">Translator &amp;  Editor </w:t>
            </w:r>
          </w:p>
        </w:tc>
      </w:tr>
      <w:tr>
        <w:tblPrEx>
          <w:tblLayout w:type="fixed"/>
          <w:tblCellMar>
            <w:top w:w="0" w:type="dxa"/>
            <w:left w:w="0" w:type="dxa"/>
            <w:bottom w:w="0" w:type="dxa"/>
            <w:right w:w="0" w:type="dxa"/>
          </w:tblCellMar>
        </w:tblPrEx>
        <w:trPr>
          <w:trHeight w:val="2300" w:hRule="atLeast"/>
        </w:trPr>
        <w:tc>
          <w:tcPr>
            <w:tcW w:w="1764" w:type="dxa"/>
            <w:tcBorders>
              <w:top w:val="nil"/>
              <w:left w:val="single" w:color="000000" w:sz="8" w:space="0"/>
              <w:bottom w:val="nil"/>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rPr>
            </w:pPr>
            <w:r>
              <w:rPr>
                <w:rFonts w:ascii="Verdana" w:hAnsi="Verdana" w:eastAsia="Verdana" w:cs="Verdana"/>
                <w:color w:val="002060"/>
                <w:sz w:val="20"/>
                <w:szCs w:val="20"/>
                <w:rtl w:val="0"/>
              </w:rPr>
              <w:t> Metadata of Android application and softwares</w:t>
            </w:r>
          </w:p>
          <w:p>
            <w:pPr>
              <w:contextualSpacing w:val="0"/>
            </w:pPr>
          </w:p>
        </w:tc>
        <w:tc>
          <w:tcPr>
            <w:tcW w:w="3857" w:type="dxa"/>
            <w:tcBorders>
              <w:top w:val="nil"/>
              <w:left w:val="nil"/>
              <w:bottom w:val="nil"/>
              <w:right w:val="single" w:color="000000" w:sz="8" w:space="0"/>
            </w:tcBorders>
            <w:tcMar>
              <w:top w:w="0" w:type="dxa"/>
              <w:left w:w="108" w:type="dxa"/>
              <w:bottom w:w="0" w:type="dxa"/>
              <w:right w:w="108" w:type="dxa"/>
            </w:tcMar>
          </w:tcPr>
          <w:p>
            <w:pPr>
              <w:contextualSpacing w:val="0"/>
            </w:pPr>
            <w:r>
              <w:rPr>
                <w:rFonts w:ascii="Verdana" w:hAnsi="Verdana" w:eastAsia="Verdana" w:cs="Verdana"/>
                <w:color w:val="002060"/>
                <w:sz w:val="20"/>
                <w:szCs w:val="20"/>
                <w:rtl w:val="0"/>
              </w:rPr>
              <w:t> 10+ successive projects of about 11,000-12,000 words in total</w:t>
            </w:r>
          </w:p>
        </w:tc>
        <w:tc>
          <w:tcPr>
            <w:tcW w:w="2250" w:type="dxa"/>
            <w:tcBorders>
              <w:top w:val="nil"/>
              <w:left w:val="nil"/>
              <w:bottom w:val="nil"/>
              <w:right w:val="single" w:color="000000" w:sz="8" w:space="0"/>
            </w:tcBorders>
            <w:tcMar>
              <w:top w:w="0" w:type="dxa"/>
              <w:left w:w="108" w:type="dxa"/>
              <w:bottom w:w="0" w:type="dxa"/>
              <w:right w:w="108" w:type="dxa"/>
            </w:tcMar>
          </w:tcPr>
          <w:p>
            <w:pPr>
              <w:contextualSpacing w:val="0"/>
            </w:pPr>
            <w:r>
              <w:rPr>
                <w:rFonts w:ascii="Verdana" w:hAnsi="Verdana" w:eastAsia="Verdana" w:cs="Verdana"/>
                <w:color w:val="002060"/>
                <w:sz w:val="20"/>
                <w:szCs w:val="20"/>
                <w:rtl w:val="0"/>
              </w:rPr>
              <w:t> Googledoc/Googlesheet</w:t>
            </w:r>
          </w:p>
        </w:tc>
        <w:tc>
          <w:tcPr>
            <w:tcW w:w="1260" w:type="dxa"/>
            <w:tcBorders>
              <w:top w:val="nil"/>
              <w:left w:val="nil"/>
              <w:bottom w:val="nil"/>
              <w:right w:val="single" w:color="000000" w:sz="8" w:space="0"/>
            </w:tcBorders>
            <w:tcMar>
              <w:top w:w="0" w:type="dxa"/>
              <w:left w:w="108" w:type="dxa"/>
              <w:bottom w:w="0" w:type="dxa"/>
              <w:right w:w="108" w:type="dxa"/>
            </w:tcMar>
          </w:tcPr>
          <w:p>
            <w:pPr>
              <w:contextualSpacing w:val="0"/>
            </w:pPr>
            <w:r>
              <w:rPr>
                <w:rFonts w:ascii="Verdana" w:hAnsi="Verdana" w:eastAsia="Verdana" w:cs="Verdana"/>
                <w:color w:val="002060"/>
                <w:sz w:val="20"/>
                <w:szCs w:val="20"/>
                <w:rtl w:val="0"/>
              </w:rPr>
              <w:t> 2016</w:t>
            </w:r>
          </w:p>
        </w:tc>
        <w:tc>
          <w:tcPr>
            <w:tcW w:w="3510" w:type="dxa"/>
            <w:tcBorders>
              <w:top w:val="nil"/>
              <w:left w:val="nil"/>
              <w:bottom w:val="nil"/>
              <w:right w:val="single" w:color="000000" w:sz="8" w:space="0"/>
            </w:tcBorders>
            <w:tcMar>
              <w:top w:w="0" w:type="dxa"/>
              <w:left w:w="108" w:type="dxa"/>
              <w:bottom w:w="0" w:type="dxa"/>
              <w:right w:w="108" w:type="dxa"/>
            </w:tcMar>
          </w:tcPr>
          <w:p>
            <w:pPr>
              <w:contextualSpacing w:val="0"/>
            </w:pPr>
            <w:r>
              <w:rPr>
                <w:rFonts w:ascii="Verdana" w:hAnsi="Verdana" w:eastAsia="Verdana" w:cs="Verdana"/>
                <w:color w:val="002060"/>
                <w:sz w:val="20"/>
                <w:szCs w:val="20"/>
                <w:rtl w:val="0"/>
              </w:rPr>
              <w:t> translator</w:t>
            </w:r>
          </w:p>
        </w:tc>
      </w:tr>
      <w:tr>
        <w:tblPrEx>
          <w:tblLayout w:type="fixed"/>
          <w:tblCellMar>
            <w:top w:w="0" w:type="dxa"/>
            <w:left w:w="0" w:type="dxa"/>
            <w:bottom w:w="0" w:type="dxa"/>
            <w:right w:w="0" w:type="dxa"/>
          </w:tblCellMar>
        </w:tblPrEx>
        <w:tc>
          <w:tcPr>
            <w:tcW w:w="1764" w:type="dxa"/>
            <w:tcBorders>
              <w:top w:val="nil"/>
              <w:left w:val="single" w:color="000000" w:sz="8" w:space="0"/>
              <w:bottom w:val="nil"/>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lang w:val="id-ID"/>
              </w:rPr>
            </w:pPr>
            <w:r>
              <w:rPr>
                <w:rFonts w:ascii="Verdana" w:hAnsi="Verdana" w:eastAsia="Verdana" w:cs="Verdana"/>
                <w:color w:val="002060"/>
                <w:sz w:val="20"/>
                <w:szCs w:val="20"/>
                <w:lang w:val="id-ID"/>
              </w:rPr>
              <w:t>Survey questionnaire</w:t>
            </w:r>
          </w:p>
        </w:tc>
        <w:tc>
          <w:tcPr>
            <w:tcW w:w="3857" w:type="dxa"/>
            <w:tcBorders>
              <w:top w:val="nil"/>
              <w:left w:val="nil"/>
              <w:bottom w:val="nil"/>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lang w:val="id-ID"/>
              </w:rPr>
            </w:pPr>
            <w:r>
              <w:rPr>
                <w:rFonts w:ascii="Verdana" w:hAnsi="Verdana" w:eastAsia="Verdana" w:cs="Verdana"/>
                <w:color w:val="002060"/>
                <w:sz w:val="20"/>
                <w:szCs w:val="20"/>
                <w:lang w:val="id-ID"/>
              </w:rPr>
              <w:t>1,000</w:t>
            </w:r>
          </w:p>
        </w:tc>
        <w:tc>
          <w:tcPr>
            <w:tcW w:w="2250" w:type="dxa"/>
            <w:tcBorders>
              <w:top w:val="nil"/>
              <w:left w:val="nil"/>
              <w:bottom w:val="nil"/>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lang w:val="id-ID"/>
              </w:rPr>
            </w:pPr>
            <w:r>
              <w:rPr>
                <w:rFonts w:ascii="Verdana" w:hAnsi="Verdana" w:eastAsia="Verdana" w:cs="Verdana"/>
                <w:color w:val="002060"/>
                <w:sz w:val="20"/>
                <w:szCs w:val="20"/>
                <w:lang w:val="id-ID"/>
              </w:rPr>
              <w:t>SDL Trados 2017</w:t>
            </w:r>
          </w:p>
        </w:tc>
        <w:tc>
          <w:tcPr>
            <w:tcW w:w="1260" w:type="dxa"/>
            <w:tcBorders>
              <w:top w:val="nil"/>
              <w:left w:val="nil"/>
              <w:bottom w:val="nil"/>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lang w:val="id-ID"/>
              </w:rPr>
            </w:pPr>
            <w:r>
              <w:rPr>
                <w:rFonts w:ascii="Verdana" w:hAnsi="Verdana" w:eastAsia="Verdana" w:cs="Verdana"/>
                <w:color w:val="002060"/>
                <w:sz w:val="20"/>
                <w:szCs w:val="20"/>
                <w:lang w:val="id-ID"/>
              </w:rPr>
              <w:t>2018</w:t>
            </w:r>
          </w:p>
        </w:tc>
        <w:tc>
          <w:tcPr>
            <w:tcW w:w="3510" w:type="dxa"/>
            <w:tcBorders>
              <w:top w:val="nil"/>
              <w:left w:val="nil"/>
              <w:bottom w:val="nil"/>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lang w:val="id-ID"/>
              </w:rPr>
            </w:pPr>
            <w:r>
              <w:rPr>
                <w:rFonts w:ascii="Verdana" w:hAnsi="Verdana" w:eastAsia="Verdana" w:cs="Verdana"/>
                <w:color w:val="002060"/>
                <w:sz w:val="20"/>
                <w:szCs w:val="20"/>
                <w:lang w:val="id-ID"/>
              </w:rPr>
              <w:t>translator</w:t>
            </w:r>
          </w:p>
        </w:tc>
      </w:tr>
      <w:tr>
        <w:tblPrEx>
          <w:tblLayout w:type="fixed"/>
          <w:tblCellMar>
            <w:top w:w="0" w:type="dxa"/>
            <w:left w:w="0" w:type="dxa"/>
            <w:bottom w:w="0" w:type="dxa"/>
            <w:right w:w="0" w:type="dxa"/>
          </w:tblCellMar>
        </w:tblPrEx>
        <w:tc>
          <w:tcPr>
            <w:tcW w:w="1764" w:type="dxa"/>
            <w:tcBorders>
              <w:top w:val="nil"/>
              <w:left w:val="single" w:color="000000" w:sz="8" w:space="0"/>
              <w:bottom w:val="nil"/>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lang w:val="id-ID"/>
              </w:rPr>
            </w:pPr>
            <w:r>
              <w:rPr>
                <w:rFonts w:ascii="Verdana" w:hAnsi="Verdana" w:eastAsia="Verdana" w:cs="Verdana"/>
                <w:color w:val="002060"/>
                <w:sz w:val="20"/>
                <w:szCs w:val="20"/>
                <w:lang w:val="id-ID"/>
              </w:rPr>
              <w:t>Marketing texts</w:t>
            </w:r>
          </w:p>
        </w:tc>
        <w:tc>
          <w:tcPr>
            <w:tcW w:w="3857" w:type="dxa"/>
            <w:tcBorders>
              <w:top w:val="nil"/>
              <w:left w:val="nil"/>
              <w:bottom w:val="nil"/>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lang w:val="id-ID"/>
              </w:rPr>
            </w:pPr>
            <w:r>
              <w:rPr>
                <w:rFonts w:ascii="Verdana" w:hAnsi="Verdana" w:eastAsia="Verdana" w:cs="Verdana"/>
                <w:color w:val="002060"/>
                <w:sz w:val="20"/>
                <w:szCs w:val="20"/>
                <w:lang w:val="id-ID"/>
              </w:rPr>
              <w:t>+10,000</w:t>
            </w:r>
          </w:p>
        </w:tc>
        <w:tc>
          <w:tcPr>
            <w:tcW w:w="2250" w:type="dxa"/>
            <w:tcBorders>
              <w:top w:val="nil"/>
              <w:left w:val="nil"/>
              <w:bottom w:val="nil"/>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lang w:val="id-ID"/>
              </w:rPr>
            </w:pPr>
            <w:r>
              <w:rPr>
                <w:rFonts w:ascii="Verdana" w:hAnsi="Verdana" w:eastAsia="Verdana" w:cs="Verdana"/>
                <w:color w:val="002060"/>
                <w:sz w:val="20"/>
                <w:szCs w:val="20"/>
                <w:lang w:val="id-ID"/>
              </w:rPr>
              <w:t>SDL Trados 2017</w:t>
            </w:r>
          </w:p>
        </w:tc>
        <w:tc>
          <w:tcPr>
            <w:tcW w:w="1260" w:type="dxa"/>
            <w:tcBorders>
              <w:top w:val="nil"/>
              <w:left w:val="nil"/>
              <w:bottom w:val="nil"/>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lang w:val="id-ID"/>
              </w:rPr>
            </w:pPr>
            <w:r>
              <w:rPr>
                <w:rFonts w:ascii="Verdana" w:hAnsi="Verdana" w:eastAsia="Verdana" w:cs="Verdana"/>
                <w:color w:val="002060"/>
                <w:sz w:val="20"/>
                <w:szCs w:val="20"/>
                <w:lang w:val="id-ID"/>
              </w:rPr>
              <w:t>2018</w:t>
            </w:r>
          </w:p>
        </w:tc>
        <w:tc>
          <w:tcPr>
            <w:tcW w:w="3510" w:type="dxa"/>
            <w:tcBorders>
              <w:top w:val="nil"/>
              <w:left w:val="nil"/>
              <w:bottom w:val="nil"/>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lang w:val="id-ID"/>
              </w:rPr>
            </w:pPr>
            <w:r>
              <w:rPr>
                <w:rFonts w:ascii="Verdana" w:hAnsi="Verdana" w:eastAsia="Verdana" w:cs="Verdana"/>
                <w:color w:val="002060"/>
                <w:sz w:val="20"/>
                <w:szCs w:val="20"/>
                <w:lang w:val="id-ID"/>
              </w:rPr>
              <w:t>translator</w:t>
            </w:r>
          </w:p>
        </w:tc>
      </w:tr>
      <w:tr>
        <w:tblPrEx>
          <w:tblLayout w:type="fixed"/>
          <w:tblCellMar>
            <w:top w:w="0" w:type="dxa"/>
            <w:left w:w="0" w:type="dxa"/>
            <w:bottom w:w="0" w:type="dxa"/>
            <w:right w:w="0" w:type="dxa"/>
          </w:tblCellMar>
        </w:tblPrEx>
        <w:tc>
          <w:tcPr>
            <w:tcW w:w="1764" w:type="dxa"/>
            <w:tcBorders>
              <w:top w:val="nil"/>
              <w:left w:val="single" w:color="000000" w:sz="8" w:space="0"/>
              <w:bottom w:val="nil"/>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lang w:val="id-ID"/>
              </w:rPr>
            </w:pPr>
            <w:r>
              <w:rPr>
                <w:rFonts w:ascii="Verdana" w:hAnsi="Verdana" w:eastAsia="Verdana" w:cs="Verdana"/>
                <w:color w:val="002060"/>
                <w:sz w:val="20"/>
                <w:szCs w:val="20"/>
                <w:lang w:val="id-ID"/>
              </w:rPr>
              <w:t>Product manual</w:t>
            </w:r>
          </w:p>
        </w:tc>
        <w:tc>
          <w:tcPr>
            <w:tcW w:w="3857" w:type="dxa"/>
            <w:tcBorders>
              <w:top w:val="nil"/>
              <w:left w:val="nil"/>
              <w:bottom w:val="nil"/>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lang w:val="id-ID"/>
              </w:rPr>
            </w:pPr>
            <w:r>
              <w:rPr>
                <w:rFonts w:ascii="Verdana" w:hAnsi="Verdana" w:eastAsia="Verdana" w:cs="Verdana"/>
                <w:color w:val="002060"/>
                <w:sz w:val="20"/>
                <w:szCs w:val="20"/>
                <w:lang w:val="id-ID"/>
              </w:rPr>
              <w:t>+7,000</w:t>
            </w:r>
          </w:p>
        </w:tc>
        <w:tc>
          <w:tcPr>
            <w:tcW w:w="2250" w:type="dxa"/>
            <w:tcBorders>
              <w:top w:val="nil"/>
              <w:left w:val="nil"/>
              <w:bottom w:val="nil"/>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lang w:val="id-ID"/>
              </w:rPr>
            </w:pPr>
            <w:r>
              <w:rPr>
                <w:rFonts w:ascii="Verdana" w:hAnsi="Verdana" w:eastAsia="Verdana" w:cs="Verdana"/>
                <w:color w:val="002060"/>
                <w:sz w:val="20"/>
                <w:szCs w:val="20"/>
                <w:lang w:val="id-ID"/>
              </w:rPr>
              <w:t>SDL Trados 2017</w:t>
            </w:r>
          </w:p>
        </w:tc>
        <w:tc>
          <w:tcPr>
            <w:tcW w:w="1260" w:type="dxa"/>
            <w:tcBorders>
              <w:top w:val="nil"/>
              <w:left w:val="nil"/>
              <w:bottom w:val="nil"/>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lang w:val="id-ID"/>
              </w:rPr>
            </w:pPr>
            <w:r>
              <w:rPr>
                <w:rFonts w:ascii="Verdana" w:hAnsi="Verdana" w:eastAsia="Verdana" w:cs="Verdana"/>
                <w:color w:val="002060"/>
                <w:sz w:val="20"/>
                <w:szCs w:val="20"/>
                <w:lang w:val="id-ID"/>
              </w:rPr>
              <w:t>2018</w:t>
            </w:r>
          </w:p>
        </w:tc>
        <w:tc>
          <w:tcPr>
            <w:tcW w:w="3510" w:type="dxa"/>
            <w:tcBorders>
              <w:top w:val="nil"/>
              <w:left w:val="nil"/>
              <w:bottom w:val="nil"/>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lang w:val="id-ID"/>
              </w:rPr>
            </w:pPr>
            <w:r>
              <w:rPr>
                <w:rFonts w:ascii="Verdana" w:hAnsi="Verdana" w:eastAsia="Verdana" w:cs="Verdana"/>
                <w:color w:val="002060"/>
                <w:sz w:val="20"/>
                <w:szCs w:val="20"/>
                <w:lang w:val="id-ID"/>
              </w:rPr>
              <w:t>translator</w:t>
            </w:r>
          </w:p>
        </w:tc>
      </w:tr>
      <w:tr>
        <w:tblPrEx>
          <w:tblLayout w:type="fixed"/>
          <w:tblCellMar>
            <w:top w:w="0" w:type="dxa"/>
            <w:left w:w="0" w:type="dxa"/>
            <w:bottom w:w="0" w:type="dxa"/>
            <w:right w:w="0" w:type="dxa"/>
          </w:tblCellMar>
        </w:tblPrEx>
        <w:tc>
          <w:tcPr>
            <w:tcW w:w="1764" w:type="dxa"/>
            <w:tcBorders>
              <w:top w:val="nil"/>
              <w:left w:val="single" w:color="000000" w:sz="8" w:space="0"/>
              <w:bottom w:val="nil"/>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lang w:val="id-ID"/>
              </w:rPr>
            </w:pPr>
            <w:r>
              <w:rPr>
                <w:rFonts w:ascii="Verdana" w:hAnsi="Verdana" w:eastAsia="Verdana" w:cs="Verdana"/>
                <w:color w:val="002060"/>
                <w:sz w:val="20"/>
                <w:szCs w:val="20"/>
                <w:lang w:val="id-ID"/>
              </w:rPr>
              <w:t>Marketing and management strategies</w:t>
            </w:r>
          </w:p>
        </w:tc>
        <w:tc>
          <w:tcPr>
            <w:tcW w:w="3857" w:type="dxa"/>
            <w:tcBorders>
              <w:top w:val="nil"/>
              <w:left w:val="nil"/>
              <w:bottom w:val="nil"/>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lang w:val="id-ID"/>
              </w:rPr>
            </w:pPr>
            <w:r>
              <w:rPr>
                <w:rFonts w:ascii="Verdana" w:hAnsi="Verdana" w:eastAsia="Verdana" w:cs="Verdana"/>
                <w:color w:val="002060"/>
                <w:sz w:val="20"/>
                <w:szCs w:val="20"/>
                <w:lang w:val="id-ID"/>
              </w:rPr>
              <w:t>+10,000</w:t>
            </w:r>
          </w:p>
        </w:tc>
        <w:tc>
          <w:tcPr>
            <w:tcW w:w="2250" w:type="dxa"/>
            <w:tcBorders>
              <w:top w:val="nil"/>
              <w:left w:val="nil"/>
              <w:bottom w:val="nil"/>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lang w:val="id-ID"/>
              </w:rPr>
            </w:pPr>
            <w:r>
              <w:rPr>
                <w:rFonts w:ascii="Verdana" w:hAnsi="Verdana" w:eastAsia="Verdana" w:cs="Verdana"/>
                <w:color w:val="002060"/>
                <w:sz w:val="20"/>
                <w:szCs w:val="20"/>
                <w:lang w:val="id-ID"/>
              </w:rPr>
              <w:t>MemoQ (online)</w:t>
            </w:r>
          </w:p>
        </w:tc>
        <w:tc>
          <w:tcPr>
            <w:tcW w:w="1260" w:type="dxa"/>
            <w:tcBorders>
              <w:top w:val="nil"/>
              <w:left w:val="nil"/>
              <w:bottom w:val="nil"/>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lang w:val="id-ID"/>
              </w:rPr>
            </w:pPr>
            <w:r>
              <w:rPr>
                <w:rFonts w:ascii="Verdana" w:hAnsi="Verdana" w:eastAsia="Verdana" w:cs="Verdana"/>
                <w:color w:val="002060"/>
                <w:sz w:val="20"/>
                <w:szCs w:val="20"/>
                <w:lang w:val="id-ID"/>
              </w:rPr>
              <w:t>2018</w:t>
            </w:r>
          </w:p>
        </w:tc>
        <w:tc>
          <w:tcPr>
            <w:tcW w:w="3510" w:type="dxa"/>
            <w:tcBorders>
              <w:top w:val="nil"/>
              <w:left w:val="nil"/>
              <w:bottom w:val="nil"/>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lang w:val="id-ID"/>
              </w:rPr>
            </w:pPr>
            <w:r>
              <w:rPr>
                <w:rFonts w:ascii="Verdana" w:hAnsi="Verdana" w:eastAsia="Verdana" w:cs="Verdana"/>
                <w:color w:val="002060"/>
                <w:sz w:val="20"/>
                <w:szCs w:val="20"/>
                <w:lang w:val="id-ID"/>
              </w:rPr>
              <w:t>translator</w:t>
            </w:r>
          </w:p>
        </w:tc>
      </w:tr>
      <w:tr>
        <w:tblPrEx>
          <w:tblLayout w:type="fixed"/>
          <w:tblCellMar>
            <w:top w:w="0" w:type="dxa"/>
            <w:left w:w="0" w:type="dxa"/>
            <w:bottom w:w="0" w:type="dxa"/>
            <w:right w:w="0" w:type="dxa"/>
          </w:tblCellMar>
        </w:tblPrEx>
        <w:tc>
          <w:tcPr>
            <w:tcW w:w="1764" w:type="dxa"/>
            <w:tcBorders>
              <w:top w:val="nil"/>
              <w:left w:val="single" w:color="000000" w:sz="8" w:space="0"/>
              <w:bottom w:val="single" w:color="000000" w:sz="8" w:space="0"/>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rPr>
            </w:pPr>
            <w:r>
              <w:rPr>
                <w:rFonts w:ascii="Verdana" w:hAnsi="Verdana" w:eastAsia="Verdana" w:cs="Verdana"/>
                <w:color w:val="002060"/>
                <w:sz w:val="20"/>
                <w:szCs w:val="20"/>
                <w:rtl w:val="0"/>
              </w:rPr>
              <w:t>Hospitality and tourism texts</w:t>
            </w:r>
          </w:p>
        </w:tc>
        <w:tc>
          <w:tcPr>
            <w:tcW w:w="3857"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rPr>
            </w:pPr>
            <w:r>
              <w:rPr>
                <w:rFonts w:ascii="Verdana" w:hAnsi="Verdana" w:eastAsia="Verdana" w:cs="Verdana"/>
                <w:color w:val="002060"/>
                <w:sz w:val="20"/>
                <w:szCs w:val="20"/>
                <w:rtl w:val="0"/>
              </w:rPr>
              <w:t>4,105</w:t>
            </w:r>
          </w:p>
        </w:tc>
        <w:tc>
          <w:tcPr>
            <w:tcW w:w="2250"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rPr>
            </w:pPr>
            <w:r>
              <w:rPr>
                <w:rFonts w:ascii="Verdana" w:hAnsi="Verdana" w:eastAsia="Verdana" w:cs="Verdana"/>
                <w:color w:val="002060"/>
                <w:sz w:val="20"/>
                <w:szCs w:val="20"/>
                <w:rtl w:val="0"/>
              </w:rPr>
              <w:t>GTT</w:t>
            </w:r>
          </w:p>
        </w:tc>
        <w:tc>
          <w:tcPr>
            <w:tcW w:w="1260"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rPr>
            </w:pPr>
            <w:r>
              <w:rPr>
                <w:rFonts w:ascii="Verdana" w:hAnsi="Verdana" w:eastAsia="Verdana" w:cs="Verdana"/>
                <w:color w:val="002060"/>
                <w:sz w:val="20"/>
                <w:szCs w:val="20"/>
                <w:rtl w:val="0"/>
              </w:rPr>
              <w:t>2016</w:t>
            </w:r>
          </w:p>
        </w:tc>
        <w:tc>
          <w:tcPr>
            <w:tcW w:w="3510"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rPr>
            </w:pPr>
            <w:r>
              <w:rPr>
                <w:rFonts w:ascii="Verdana" w:hAnsi="Verdana" w:eastAsia="Verdana" w:cs="Verdana"/>
                <w:color w:val="002060"/>
                <w:sz w:val="20"/>
                <w:szCs w:val="20"/>
                <w:rtl w:val="0"/>
              </w:rPr>
              <w:t>translator</w:t>
            </w:r>
          </w:p>
        </w:tc>
      </w:tr>
      <w:tr>
        <w:tblPrEx>
          <w:tblLayout w:type="fixed"/>
          <w:tblCellMar>
            <w:top w:w="0" w:type="dxa"/>
            <w:left w:w="0" w:type="dxa"/>
            <w:bottom w:w="0" w:type="dxa"/>
            <w:right w:w="0" w:type="dxa"/>
          </w:tblCellMar>
        </w:tblPrEx>
        <w:tc>
          <w:tcPr>
            <w:tcW w:w="1764" w:type="dxa"/>
            <w:tcBorders>
              <w:top w:val="nil"/>
              <w:left w:val="single" w:color="000000" w:sz="8" w:space="0"/>
              <w:bottom w:val="single" w:color="000000" w:sz="8" w:space="0"/>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rPr>
            </w:pPr>
            <w:r>
              <w:rPr>
                <w:rFonts w:ascii="Verdana" w:hAnsi="Verdana" w:eastAsia="Verdana" w:cs="Verdana"/>
                <w:color w:val="002060"/>
                <w:sz w:val="20"/>
                <w:szCs w:val="20"/>
                <w:rtl w:val="0"/>
              </w:rPr>
              <w:t>Paper draft of journal reviews</w:t>
            </w:r>
          </w:p>
        </w:tc>
        <w:tc>
          <w:tcPr>
            <w:tcW w:w="3857"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rPr>
            </w:pPr>
            <w:r>
              <w:rPr>
                <w:rFonts w:ascii="Verdana" w:hAnsi="Verdana" w:eastAsia="Verdana" w:cs="Verdana"/>
                <w:color w:val="002060"/>
                <w:sz w:val="20"/>
                <w:szCs w:val="20"/>
                <w:rtl w:val="0"/>
              </w:rPr>
              <w:t>About 7,025</w:t>
            </w:r>
          </w:p>
        </w:tc>
        <w:tc>
          <w:tcPr>
            <w:tcW w:w="2250"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rPr>
            </w:pPr>
            <w:r>
              <w:rPr>
                <w:rFonts w:ascii="Verdana" w:hAnsi="Verdana" w:eastAsia="Verdana" w:cs="Verdana"/>
                <w:color w:val="002060"/>
                <w:sz w:val="20"/>
                <w:szCs w:val="20"/>
                <w:rtl w:val="0"/>
              </w:rPr>
              <w:t>-</w:t>
            </w:r>
          </w:p>
        </w:tc>
        <w:tc>
          <w:tcPr>
            <w:tcW w:w="1260"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rPr>
            </w:pPr>
            <w:r>
              <w:rPr>
                <w:rFonts w:ascii="Verdana" w:hAnsi="Verdana" w:eastAsia="Verdana" w:cs="Verdana"/>
                <w:color w:val="002060"/>
                <w:sz w:val="20"/>
                <w:szCs w:val="20"/>
                <w:rtl w:val="0"/>
              </w:rPr>
              <w:t>2017</w:t>
            </w:r>
          </w:p>
        </w:tc>
        <w:tc>
          <w:tcPr>
            <w:tcW w:w="3510"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rPr>
            </w:pPr>
            <w:r>
              <w:rPr>
                <w:rFonts w:ascii="Verdana" w:hAnsi="Verdana" w:eastAsia="Verdana" w:cs="Verdana"/>
                <w:color w:val="002060"/>
                <w:sz w:val="20"/>
                <w:szCs w:val="20"/>
                <w:rtl w:val="0"/>
              </w:rPr>
              <w:t>translator</w:t>
            </w:r>
          </w:p>
        </w:tc>
      </w:tr>
      <w:tr>
        <w:tblPrEx>
          <w:tblLayout w:type="fixed"/>
          <w:tblCellMar>
            <w:top w:w="0" w:type="dxa"/>
            <w:left w:w="0" w:type="dxa"/>
            <w:bottom w:w="0" w:type="dxa"/>
            <w:right w:w="0" w:type="dxa"/>
          </w:tblCellMar>
        </w:tblPrEx>
        <w:trPr>
          <w:trHeight w:val="720" w:hRule="atLeast"/>
        </w:trPr>
        <w:tc>
          <w:tcPr>
            <w:tcW w:w="1764" w:type="dxa"/>
            <w:tcBorders>
              <w:top w:val="nil"/>
              <w:left w:val="single" w:color="000000" w:sz="8" w:space="0"/>
              <w:bottom w:val="single" w:color="000000" w:sz="8" w:space="0"/>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rPr>
            </w:pPr>
            <w:r>
              <w:rPr>
                <w:rFonts w:ascii="Verdana" w:hAnsi="Verdana" w:eastAsia="Verdana" w:cs="Verdana"/>
                <w:color w:val="002060"/>
                <w:sz w:val="20"/>
                <w:szCs w:val="20"/>
                <w:rtl w:val="0"/>
              </w:rPr>
              <w:t> Paper draft of journal reviews</w:t>
            </w:r>
          </w:p>
        </w:tc>
        <w:tc>
          <w:tcPr>
            <w:tcW w:w="3857"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rPr>
            </w:pPr>
            <w:r>
              <w:rPr>
                <w:rFonts w:ascii="Verdana" w:hAnsi="Verdana" w:eastAsia="Verdana" w:cs="Verdana"/>
                <w:color w:val="002060"/>
                <w:sz w:val="20"/>
                <w:szCs w:val="20"/>
                <w:rtl w:val="0"/>
              </w:rPr>
              <w:t> About 3,966</w:t>
            </w:r>
          </w:p>
        </w:tc>
        <w:tc>
          <w:tcPr>
            <w:tcW w:w="2250"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rPr>
            </w:pPr>
            <w:r>
              <w:rPr>
                <w:rFonts w:ascii="Verdana" w:hAnsi="Verdana" w:eastAsia="Verdana" w:cs="Verdana"/>
                <w:color w:val="002060"/>
                <w:sz w:val="20"/>
                <w:szCs w:val="20"/>
                <w:rtl w:val="0"/>
              </w:rPr>
              <w:t> -</w:t>
            </w:r>
          </w:p>
        </w:tc>
        <w:tc>
          <w:tcPr>
            <w:tcW w:w="1260"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rPr>
            </w:pPr>
            <w:r>
              <w:rPr>
                <w:rFonts w:ascii="Verdana" w:hAnsi="Verdana" w:eastAsia="Verdana" w:cs="Verdana"/>
                <w:color w:val="002060"/>
                <w:sz w:val="20"/>
                <w:szCs w:val="20"/>
                <w:rtl w:val="0"/>
              </w:rPr>
              <w:t> 2017</w:t>
            </w:r>
          </w:p>
        </w:tc>
        <w:tc>
          <w:tcPr>
            <w:tcW w:w="3510"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rPr>
            </w:pPr>
            <w:r>
              <w:rPr>
                <w:rFonts w:ascii="Verdana" w:hAnsi="Verdana" w:eastAsia="Verdana" w:cs="Verdana"/>
                <w:color w:val="002060"/>
                <w:sz w:val="20"/>
                <w:szCs w:val="20"/>
                <w:rtl w:val="0"/>
              </w:rPr>
              <w:t> translator</w:t>
            </w:r>
          </w:p>
        </w:tc>
      </w:tr>
      <w:tr>
        <w:tblPrEx>
          <w:tblLayout w:type="fixed"/>
          <w:tblCellMar>
            <w:top w:w="0" w:type="dxa"/>
            <w:left w:w="0" w:type="dxa"/>
            <w:bottom w:w="0" w:type="dxa"/>
            <w:right w:w="0" w:type="dxa"/>
          </w:tblCellMar>
        </w:tblPrEx>
        <w:trPr>
          <w:trHeight w:val="720" w:hRule="atLeast"/>
        </w:trPr>
        <w:tc>
          <w:tcPr>
            <w:tcW w:w="1764" w:type="dxa"/>
            <w:tcBorders>
              <w:top w:val="nil"/>
              <w:left w:val="single" w:color="000000" w:sz="8" w:space="0"/>
              <w:bottom w:val="single" w:color="000000" w:sz="8" w:space="0"/>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rPr>
            </w:pPr>
            <w:r>
              <w:rPr>
                <w:rFonts w:ascii="Verdana" w:hAnsi="Verdana" w:eastAsia="Verdana" w:cs="Verdana"/>
                <w:color w:val="002060"/>
                <w:sz w:val="20"/>
                <w:szCs w:val="20"/>
                <w:rtl w:val="0"/>
              </w:rPr>
              <w:t>Social media contents (from a big social media online)</w:t>
            </w:r>
          </w:p>
        </w:tc>
        <w:tc>
          <w:tcPr>
            <w:tcW w:w="3857"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rPr>
            </w:pPr>
            <w:r>
              <w:rPr>
                <w:rFonts w:ascii="Verdana" w:hAnsi="Verdana" w:eastAsia="Verdana" w:cs="Verdana"/>
                <w:color w:val="002060"/>
                <w:sz w:val="20"/>
                <w:szCs w:val="20"/>
                <w:rtl w:val="0"/>
              </w:rPr>
              <w:t xml:space="preserve">More than </w:t>
            </w:r>
            <w:r>
              <w:rPr>
                <w:rFonts w:hint="default" w:ascii="Verdana" w:hAnsi="Verdana" w:eastAsia="Verdana" w:cs="Verdana"/>
                <w:color w:val="002060"/>
                <w:sz w:val="20"/>
                <w:szCs w:val="20"/>
                <w:rtl w:val="0"/>
                <w:lang w:val="id-ID"/>
              </w:rPr>
              <w:t>2</w:t>
            </w:r>
            <w:r>
              <w:rPr>
                <w:rFonts w:ascii="Verdana" w:hAnsi="Verdana" w:eastAsia="Verdana" w:cs="Verdana"/>
                <w:color w:val="002060"/>
                <w:sz w:val="20"/>
                <w:szCs w:val="20"/>
                <w:rtl w:val="0"/>
                <w:lang w:val="id-ID"/>
              </w:rPr>
              <w:t>,5</w:t>
            </w:r>
            <w:r>
              <w:rPr>
                <w:rFonts w:ascii="Verdana" w:hAnsi="Verdana" w:eastAsia="Verdana" w:cs="Verdana"/>
                <w:color w:val="002060"/>
                <w:sz w:val="20"/>
                <w:szCs w:val="20"/>
                <w:rtl w:val="0"/>
              </w:rPr>
              <w:t>0</w:t>
            </w:r>
            <w:r>
              <w:rPr>
                <w:rFonts w:ascii="Verdana" w:hAnsi="Verdana" w:eastAsia="Verdana" w:cs="Verdana"/>
                <w:color w:val="002060"/>
                <w:sz w:val="20"/>
                <w:szCs w:val="20"/>
                <w:rtl w:val="0"/>
                <w:lang w:val="id-ID"/>
              </w:rPr>
              <w:t>0</w:t>
            </w:r>
            <w:r>
              <w:rPr>
                <w:rFonts w:ascii="Verdana" w:hAnsi="Verdana" w:eastAsia="Verdana" w:cs="Verdana"/>
                <w:color w:val="002060"/>
                <w:sz w:val="20"/>
                <w:szCs w:val="20"/>
                <w:rtl w:val="0"/>
              </w:rPr>
              <w:t xml:space="preserve">,000 and still continues  </w:t>
            </w:r>
          </w:p>
        </w:tc>
        <w:tc>
          <w:tcPr>
            <w:tcW w:w="2250"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rPr>
            </w:pPr>
            <w:r>
              <w:rPr>
                <w:rFonts w:ascii="Verdana" w:hAnsi="Verdana" w:eastAsia="Verdana" w:cs="Verdana"/>
                <w:color w:val="002060"/>
                <w:sz w:val="20"/>
                <w:szCs w:val="20"/>
                <w:rtl w:val="0"/>
              </w:rPr>
              <w:t>Memsource Editor</w:t>
            </w:r>
          </w:p>
        </w:tc>
        <w:tc>
          <w:tcPr>
            <w:tcW w:w="1260"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rPr>
                <w:rFonts w:hint="default" w:ascii="Verdana" w:hAnsi="Verdana" w:eastAsia="Verdana" w:cs="Verdana"/>
                <w:color w:val="002060"/>
                <w:sz w:val="20"/>
                <w:szCs w:val="20"/>
                <w:lang w:val="id-ID"/>
              </w:rPr>
            </w:pPr>
            <w:r>
              <w:rPr>
                <w:rFonts w:ascii="Verdana" w:hAnsi="Verdana" w:eastAsia="Verdana" w:cs="Verdana"/>
                <w:color w:val="002060"/>
                <w:sz w:val="20"/>
                <w:szCs w:val="20"/>
                <w:rtl w:val="0"/>
              </w:rPr>
              <w:t>2017</w:t>
            </w:r>
            <w:r>
              <w:rPr>
                <w:rFonts w:hint="default" w:ascii="Verdana" w:hAnsi="Verdana" w:eastAsia="Verdana" w:cs="Verdana"/>
                <w:color w:val="002060"/>
                <w:sz w:val="20"/>
                <w:szCs w:val="20"/>
                <w:rtl w:val="0"/>
                <w:lang w:val="id-ID"/>
              </w:rPr>
              <w:t>-to date</w:t>
            </w:r>
          </w:p>
        </w:tc>
        <w:tc>
          <w:tcPr>
            <w:tcW w:w="3510"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rPr>
            </w:pPr>
            <w:r>
              <w:rPr>
                <w:rFonts w:ascii="Verdana" w:hAnsi="Verdana" w:eastAsia="Verdana" w:cs="Verdana"/>
                <w:color w:val="002060"/>
                <w:sz w:val="20"/>
                <w:szCs w:val="20"/>
                <w:rtl w:val="0"/>
              </w:rPr>
              <w:t>translator</w:t>
            </w:r>
          </w:p>
        </w:tc>
      </w:tr>
      <w:tr>
        <w:tblPrEx>
          <w:tblLayout w:type="fixed"/>
          <w:tblCellMar>
            <w:top w:w="0" w:type="dxa"/>
            <w:left w:w="0" w:type="dxa"/>
            <w:bottom w:w="0" w:type="dxa"/>
            <w:right w:w="0" w:type="dxa"/>
          </w:tblCellMar>
        </w:tblPrEx>
        <w:tc>
          <w:tcPr>
            <w:tcW w:w="1764" w:type="dxa"/>
            <w:tcBorders>
              <w:top w:val="nil"/>
              <w:left w:val="single" w:color="000000" w:sz="8" w:space="0"/>
              <w:bottom w:val="nil"/>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rPr>
            </w:pPr>
            <w:r>
              <w:rPr>
                <w:rFonts w:ascii="Verdana" w:hAnsi="Verdana" w:eastAsia="Verdana" w:cs="Verdana"/>
                <w:color w:val="002060"/>
                <w:sz w:val="20"/>
                <w:szCs w:val="20"/>
                <w:rtl w:val="0"/>
              </w:rPr>
              <w:t>Handbook of Knowledge Sharing Organization</w:t>
            </w:r>
          </w:p>
        </w:tc>
        <w:tc>
          <w:tcPr>
            <w:tcW w:w="3857" w:type="dxa"/>
            <w:tcBorders>
              <w:top w:val="nil"/>
              <w:left w:val="nil"/>
              <w:bottom w:val="nil"/>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rPr>
            </w:pPr>
            <w:r>
              <w:rPr>
                <w:rFonts w:ascii="Verdana" w:hAnsi="Verdana" w:eastAsia="Verdana" w:cs="Verdana"/>
                <w:color w:val="002060"/>
                <w:sz w:val="20"/>
                <w:szCs w:val="20"/>
                <w:rtl w:val="0"/>
              </w:rPr>
              <w:t>About</w:t>
            </w:r>
          </w:p>
          <w:p>
            <w:pPr>
              <w:contextualSpacing w:val="0"/>
              <w:rPr>
                <w:rFonts w:ascii="Verdana" w:hAnsi="Verdana" w:eastAsia="Verdana" w:cs="Verdana"/>
                <w:color w:val="002060"/>
                <w:sz w:val="20"/>
                <w:szCs w:val="20"/>
              </w:rPr>
            </w:pPr>
            <w:r>
              <w:rPr>
                <w:rFonts w:ascii="Verdana" w:hAnsi="Verdana" w:eastAsia="Verdana" w:cs="Verdana"/>
                <w:color w:val="002060"/>
                <w:sz w:val="20"/>
                <w:szCs w:val="20"/>
                <w:rtl w:val="0"/>
              </w:rPr>
              <w:t>16,000</w:t>
            </w:r>
          </w:p>
        </w:tc>
        <w:tc>
          <w:tcPr>
            <w:tcW w:w="2250" w:type="dxa"/>
            <w:tcBorders>
              <w:top w:val="nil"/>
              <w:left w:val="nil"/>
              <w:bottom w:val="nil"/>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rPr>
            </w:pPr>
            <w:r>
              <w:rPr>
                <w:rFonts w:ascii="Verdana" w:hAnsi="Verdana" w:eastAsia="Verdana" w:cs="Verdana"/>
                <w:color w:val="002060"/>
                <w:sz w:val="20"/>
                <w:szCs w:val="20"/>
                <w:rtl w:val="0"/>
              </w:rPr>
              <w:t>SDL Trados Studio 2011</w:t>
            </w:r>
          </w:p>
        </w:tc>
        <w:tc>
          <w:tcPr>
            <w:tcW w:w="1260" w:type="dxa"/>
            <w:tcBorders>
              <w:top w:val="nil"/>
              <w:left w:val="nil"/>
              <w:bottom w:val="nil"/>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rPr>
            </w:pPr>
            <w:r>
              <w:rPr>
                <w:rFonts w:ascii="Verdana" w:hAnsi="Verdana" w:eastAsia="Verdana" w:cs="Verdana"/>
                <w:color w:val="002060"/>
                <w:sz w:val="20"/>
                <w:szCs w:val="20"/>
                <w:rtl w:val="0"/>
              </w:rPr>
              <w:t>2017</w:t>
            </w:r>
          </w:p>
        </w:tc>
        <w:tc>
          <w:tcPr>
            <w:tcW w:w="3510" w:type="dxa"/>
            <w:tcBorders>
              <w:top w:val="nil"/>
              <w:left w:val="nil"/>
              <w:bottom w:val="nil"/>
              <w:right w:val="single" w:color="000000" w:sz="8" w:space="0"/>
            </w:tcBorders>
            <w:tcMar>
              <w:top w:w="0" w:type="dxa"/>
              <w:left w:w="108" w:type="dxa"/>
              <w:bottom w:w="0" w:type="dxa"/>
              <w:right w:w="108" w:type="dxa"/>
            </w:tcMar>
          </w:tcPr>
          <w:p>
            <w:pPr>
              <w:contextualSpacing w:val="0"/>
              <w:rPr>
                <w:rFonts w:ascii="Verdana" w:hAnsi="Verdana" w:eastAsia="Verdana" w:cs="Verdana"/>
                <w:color w:val="002060"/>
                <w:sz w:val="20"/>
                <w:szCs w:val="20"/>
              </w:rPr>
            </w:pPr>
            <w:r>
              <w:rPr>
                <w:rFonts w:ascii="Verdana" w:hAnsi="Verdana" w:eastAsia="Verdana" w:cs="Verdana"/>
                <w:color w:val="002060"/>
                <w:sz w:val="20"/>
                <w:szCs w:val="20"/>
                <w:rtl w:val="0"/>
              </w:rPr>
              <w:t>translator</w:t>
            </w:r>
          </w:p>
        </w:tc>
      </w:tr>
      <w:tr>
        <w:tblPrEx>
          <w:tblLayout w:type="fixed"/>
          <w:tblCellMar>
            <w:top w:w="0" w:type="dxa"/>
            <w:left w:w="0" w:type="dxa"/>
            <w:bottom w:w="0" w:type="dxa"/>
            <w:right w:w="0" w:type="dxa"/>
          </w:tblCellMar>
        </w:tblPrEx>
        <w:tc>
          <w:tcPr>
            <w:tcW w:w="1764" w:type="dxa"/>
            <w:tcBorders>
              <w:top w:val="nil"/>
              <w:left w:val="single" w:color="000000" w:sz="8" w:space="0"/>
              <w:bottom w:val="nil"/>
              <w:right w:val="single" w:color="000000" w:sz="8" w:space="0"/>
            </w:tcBorders>
            <w:tcMar>
              <w:top w:w="0" w:type="dxa"/>
              <w:left w:w="108" w:type="dxa"/>
              <w:bottom w:w="0" w:type="dxa"/>
              <w:right w:w="108" w:type="dxa"/>
            </w:tcMar>
          </w:tcPr>
          <w:p>
            <w:pPr>
              <w:contextualSpacing w:val="0"/>
              <w:rPr>
                <w:rFonts w:hint="default" w:ascii="Verdana" w:hAnsi="Verdana" w:eastAsia="Verdana" w:cs="Verdana"/>
                <w:color w:val="002060"/>
                <w:sz w:val="20"/>
                <w:szCs w:val="20"/>
                <w:lang w:val="id-ID"/>
              </w:rPr>
            </w:pPr>
            <w:r>
              <w:rPr>
                <w:rFonts w:hint="default" w:ascii="Verdana" w:hAnsi="Verdana" w:eastAsia="Verdana" w:cs="Verdana"/>
                <w:color w:val="002060"/>
                <w:sz w:val="20"/>
                <w:szCs w:val="20"/>
                <w:lang w:val="id-ID"/>
              </w:rPr>
              <w:t>Responsible Mining</w:t>
            </w:r>
          </w:p>
        </w:tc>
        <w:tc>
          <w:tcPr>
            <w:tcW w:w="3857" w:type="dxa"/>
            <w:tcBorders>
              <w:top w:val="nil"/>
              <w:left w:val="nil"/>
              <w:bottom w:val="nil"/>
              <w:right w:val="single" w:color="000000" w:sz="8" w:space="0"/>
            </w:tcBorders>
            <w:tcMar>
              <w:top w:w="0" w:type="dxa"/>
              <w:left w:w="108" w:type="dxa"/>
              <w:bottom w:w="0" w:type="dxa"/>
              <w:right w:w="108" w:type="dxa"/>
            </w:tcMar>
          </w:tcPr>
          <w:p>
            <w:pPr>
              <w:contextualSpacing w:val="0"/>
              <w:rPr>
                <w:rFonts w:hint="default" w:ascii="Verdana" w:hAnsi="Verdana" w:eastAsia="Verdana" w:cs="Verdana"/>
                <w:color w:val="002060"/>
                <w:sz w:val="20"/>
                <w:szCs w:val="20"/>
                <w:lang w:val="id-ID"/>
              </w:rPr>
            </w:pPr>
            <w:r>
              <w:rPr>
                <w:rFonts w:hint="default" w:ascii="Verdana" w:hAnsi="Verdana" w:eastAsia="Verdana" w:cs="Verdana"/>
                <w:color w:val="002060"/>
                <w:sz w:val="20"/>
                <w:szCs w:val="20"/>
                <w:lang w:val="id-ID"/>
              </w:rPr>
              <w:t>About 30,000</w:t>
            </w:r>
          </w:p>
        </w:tc>
        <w:tc>
          <w:tcPr>
            <w:tcW w:w="2250" w:type="dxa"/>
            <w:tcBorders>
              <w:top w:val="nil"/>
              <w:left w:val="nil"/>
              <w:bottom w:val="nil"/>
              <w:right w:val="single" w:color="000000" w:sz="8" w:space="0"/>
            </w:tcBorders>
            <w:tcMar>
              <w:top w:w="0" w:type="dxa"/>
              <w:left w:w="108" w:type="dxa"/>
              <w:bottom w:w="0" w:type="dxa"/>
              <w:right w:w="108" w:type="dxa"/>
            </w:tcMar>
          </w:tcPr>
          <w:p>
            <w:pPr>
              <w:contextualSpacing w:val="0"/>
              <w:rPr>
                <w:rFonts w:hint="default" w:ascii="Verdana" w:hAnsi="Verdana" w:eastAsia="Verdana" w:cs="Verdana"/>
                <w:color w:val="002060"/>
                <w:sz w:val="20"/>
                <w:szCs w:val="20"/>
                <w:lang w:val="id-ID"/>
              </w:rPr>
            </w:pPr>
            <w:r>
              <w:rPr>
                <w:rFonts w:hint="default" w:ascii="Verdana" w:hAnsi="Verdana" w:eastAsia="Verdana" w:cs="Verdana"/>
                <w:color w:val="002060"/>
                <w:sz w:val="20"/>
                <w:szCs w:val="20"/>
                <w:lang w:val="id-ID"/>
              </w:rPr>
              <w:t>SDL Trados Studio 2017</w:t>
            </w:r>
          </w:p>
        </w:tc>
        <w:tc>
          <w:tcPr>
            <w:tcW w:w="1260" w:type="dxa"/>
            <w:tcBorders>
              <w:top w:val="nil"/>
              <w:left w:val="nil"/>
              <w:bottom w:val="nil"/>
              <w:right w:val="single" w:color="000000" w:sz="8" w:space="0"/>
            </w:tcBorders>
            <w:tcMar>
              <w:top w:w="0" w:type="dxa"/>
              <w:left w:w="108" w:type="dxa"/>
              <w:bottom w:w="0" w:type="dxa"/>
              <w:right w:w="108" w:type="dxa"/>
            </w:tcMar>
          </w:tcPr>
          <w:p>
            <w:pPr>
              <w:contextualSpacing w:val="0"/>
              <w:rPr>
                <w:rFonts w:hint="default" w:ascii="Verdana" w:hAnsi="Verdana" w:eastAsia="Verdana" w:cs="Verdana"/>
                <w:color w:val="002060"/>
                <w:sz w:val="20"/>
                <w:szCs w:val="20"/>
                <w:lang w:val="id-ID"/>
              </w:rPr>
            </w:pPr>
            <w:r>
              <w:rPr>
                <w:rFonts w:hint="default" w:ascii="Verdana" w:hAnsi="Verdana" w:eastAsia="Verdana" w:cs="Verdana"/>
                <w:color w:val="002060"/>
                <w:sz w:val="20"/>
                <w:szCs w:val="20"/>
                <w:lang w:val="id-ID"/>
              </w:rPr>
              <w:t>2019</w:t>
            </w:r>
          </w:p>
        </w:tc>
        <w:tc>
          <w:tcPr>
            <w:tcW w:w="3510" w:type="dxa"/>
            <w:tcBorders>
              <w:top w:val="nil"/>
              <w:left w:val="nil"/>
              <w:bottom w:val="nil"/>
              <w:right w:val="single" w:color="000000" w:sz="8" w:space="0"/>
            </w:tcBorders>
            <w:tcMar>
              <w:top w:w="0" w:type="dxa"/>
              <w:left w:w="108" w:type="dxa"/>
              <w:bottom w:w="0" w:type="dxa"/>
              <w:right w:w="108" w:type="dxa"/>
            </w:tcMar>
          </w:tcPr>
          <w:p>
            <w:pPr>
              <w:contextualSpacing w:val="0"/>
              <w:rPr>
                <w:rFonts w:hint="default" w:ascii="Verdana" w:hAnsi="Verdana" w:eastAsia="Verdana" w:cs="Verdana"/>
                <w:color w:val="002060"/>
                <w:sz w:val="20"/>
                <w:szCs w:val="20"/>
                <w:lang w:val="id-ID"/>
              </w:rPr>
            </w:pPr>
            <w:r>
              <w:rPr>
                <w:rFonts w:hint="default" w:ascii="Verdana" w:hAnsi="Verdana" w:eastAsia="Verdana" w:cs="Verdana"/>
                <w:color w:val="002060"/>
                <w:sz w:val="20"/>
                <w:szCs w:val="20"/>
                <w:lang w:val="id-ID"/>
              </w:rPr>
              <w:t>translator</w:t>
            </w:r>
          </w:p>
        </w:tc>
      </w:tr>
      <w:tr>
        <w:tblPrEx>
          <w:tblLayout w:type="fixed"/>
          <w:tblCellMar>
            <w:top w:w="0" w:type="dxa"/>
            <w:left w:w="0" w:type="dxa"/>
            <w:bottom w:w="0" w:type="dxa"/>
            <w:right w:w="0" w:type="dxa"/>
          </w:tblCellMar>
        </w:tblPrEx>
        <w:tc>
          <w:tcPr>
            <w:tcW w:w="1764" w:type="dxa"/>
            <w:tcBorders>
              <w:top w:val="nil"/>
              <w:left w:val="single" w:color="000000" w:sz="8" w:space="0"/>
              <w:bottom w:val="nil"/>
              <w:right w:val="single" w:color="000000" w:sz="8" w:space="0"/>
            </w:tcBorders>
            <w:tcMar>
              <w:top w:w="0" w:type="dxa"/>
              <w:left w:w="108" w:type="dxa"/>
              <w:bottom w:w="0" w:type="dxa"/>
              <w:right w:w="108" w:type="dxa"/>
            </w:tcMar>
          </w:tcPr>
          <w:p>
            <w:pPr>
              <w:contextualSpacing w:val="0"/>
              <w:rPr>
                <w:rFonts w:hint="default" w:ascii="Verdana" w:hAnsi="Verdana" w:eastAsia="Verdana" w:cs="Verdana"/>
                <w:color w:val="002060"/>
                <w:sz w:val="20"/>
                <w:szCs w:val="20"/>
                <w:lang w:val="id-ID"/>
              </w:rPr>
            </w:pPr>
            <w:r>
              <w:rPr>
                <w:rFonts w:hint="default" w:ascii="Verdana" w:hAnsi="Verdana" w:eastAsia="Verdana" w:cs="Verdana"/>
                <w:color w:val="002060"/>
                <w:sz w:val="20"/>
                <w:szCs w:val="20"/>
                <w:lang w:val="id-ID"/>
              </w:rPr>
              <w:t>RMF Research Insights</w:t>
            </w:r>
          </w:p>
        </w:tc>
        <w:tc>
          <w:tcPr>
            <w:tcW w:w="3857" w:type="dxa"/>
            <w:tcBorders>
              <w:top w:val="nil"/>
              <w:left w:val="nil"/>
              <w:bottom w:val="nil"/>
              <w:right w:val="single" w:color="000000" w:sz="8" w:space="0"/>
            </w:tcBorders>
            <w:tcMar>
              <w:top w:w="0" w:type="dxa"/>
              <w:left w:w="108" w:type="dxa"/>
              <w:bottom w:w="0" w:type="dxa"/>
              <w:right w:w="108" w:type="dxa"/>
            </w:tcMar>
          </w:tcPr>
          <w:p>
            <w:pPr>
              <w:contextualSpacing w:val="0"/>
              <w:rPr>
                <w:rFonts w:hint="default" w:ascii="Verdana" w:hAnsi="Verdana" w:eastAsia="Verdana" w:cs="Verdana"/>
                <w:color w:val="002060"/>
                <w:sz w:val="20"/>
                <w:szCs w:val="20"/>
                <w:lang w:val="id-ID"/>
              </w:rPr>
            </w:pPr>
            <w:r>
              <w:rPr>
                <w:rFonts w:hint="default" w:ascii="Verdana" w:hAnsi="Verdana" w:eastAsia="Verdana" w:cs="Verdana"/>
                <w:color w:val="002060"/>
                <w:sz w:val="20"/>
                <w:szCs w:val="20"/>
                <w:lang w:val="id-ID"/>
              </w:rPr>
              <w:t>About 30,000</w:t>
            </w:r>
          </w:p>
        </w:tc>
        <w:tc>
          <w:tcPr>
            <w:tcW w:w="2250" w:type="dxa"/>
            <w:tcBorders>
              <w:top w:val="nil"/>
              <w:left w:val="nil"/>
              <w:bottom w:val="nil"/>
              <w:right w:val="single" w:color="000000" w:sz="8" w:space="0"/>
            </w:tcBorders>
            <w:tcMar>
              <w:top w:w="0" w:type="dxa"/>
              <w:left w:w="108" w:type="dxa"/>
              <w:bottom w:w="0" w:type="dxa"/>
              <w:right w:w="108" w:type="dxa"/>
            </w:tcMar>
          </w:tcPr>
          <w:p>
            <w:pPr>
              <w:contextualSpacing w:val="0"/>
              <w:rPr>
                <w:rFonts w:hint="default" w:ascii="Verdana" w:hAnsi="Verdana" w:eastAsia="Verdana" w:cs="Verdana"/>
                <w:color w:val="002060"/>
                <w:sz w:val="20"/>
                <w:szCs w:val="20"/>
                <w:lang w:val="id-ID"/>
              </w:rPr>
            </w:pPr>
            <w:r>
              <w:rPr>
                <w:rFonts w:hint="default" w:ascii="Verdana" w:hAnsi="Verdana" w:eastAsia="Verdana" w:cs="Verdana"/>
                <w:color w:val="002060"/>
                <w:sz w:val="20"/>
                <w:szCs w:val="20"/>
                <w:lang w:val="id-ID"/>
              </w:rPr>
              <w:t>SDL Trados Studio 2017</w:t>
            </w:r>
          </w:p>
        </w:tc>
        <w:tc>
          <w:tcPr>
            <w:tcW w:w="1260" w:type="dxa"/>
            <w:tcBorders>
              <w:top w:val="nil"/>
              <w:left w:val="nil"/>
              <w:bottom w:val="nil"/>
              <w:right w:val="single" w:color="000000" w:sz="8" w:space="0"/>
            </w:tcBorders>
            <w:tcMar>
              <w:top w:w="0" w:type="dxa"/>
              <w:left w:w="108" w:type="dxa"/>
              <w:bottom w:w="0" w:type="dxa"/>
              <w:right w:w="108" w:type="dxa"/>
            </w:tcMar>
          </w:tcPr>
          <w:p>
            <w:pPr>
              <w:contextualSpacing w:val="0"/>
              <w:rPr>
                <w:rFonts w:hint="default" w:ascii="Verdana" w:hAnsi="Verdana" w:eastAsia="Verdana" w:cs="Verdana"/>
                <w:color w:val="002060"/>
                <w:sz w:val="20"/>
                <w:szCs w:val="20"/>
                <w:lang w:val="id-ID"/>
              </w:rPr>
            </w:pPr>
            <w:r>
              <w:rPr>
                <w:rFonts w:hint="default" w:ascii="Verdana" w:hAnsi="Verdana" w:eastAsia="Verdana" w:cs="Verdana"/>
                <w:color w:val="002060"/>
                <w:sz w:val="20"/>
                <w:szCs w:val="20"/>
                <w:lang w:val="id-ID"/>
              </w:rPr>
              <w:t>2019</w:t>
            </w:r>
          </w:p>
        </w:tc>
        <w:tc>
          <w:tcPr>
            <w:tcW w:w="3510" w:type="dxa"/>
            <w:tcBorders>
              <w:top w:val="nil"/>
              <w:left w:val="nil"/>
              <w:bottom w:val="nil"/>
              <w:right w:val="single" w:color="000000" w:sz="8" w:space="0"/>
            </w:tcBorders>
            <w:tcMar>
              <w:top w:w="0" w:type="dxa"/>
              <w:left w:w="108" w:type="dxa"/>
              <w:bottom w:w="0" w:type="dxa"/>
              <w:right w:w="108" w:type="dxa"/>
            </w:tcMar>
          </w:tcPr>
          <w:p>
            <w:pPr>
              <w:contextualSpacing w:val="0"/>
              <w:rPr>
                <w:rFonts w:hint="default" w:ascii="Verdana" w:hAnsi="Verdana" w:eastAsia="Verdana" w:cs="Verdana"/>
                <w:color w:val="002060"/>
                <w:sz w:val="20"/>
                <w:szCs w:val="20"/>
                <w:lang w:val="id-ID"/>
              </w:rPr>
            </w:pPr>
            <w:r>
              <w:rPr>
                <w:rFonts w:hint="default" w:ascii="Verdana" w:hAnsi="Verdana" w:eastAsia="Verdana" w:cs="Verdana"/>
                <w:color w:val="002060"/>
                <w:sz w:val="20"/>
                <w:szCs w:val="20"/>
                <w:lang w:val="id-ID"/>
              </w:rPr>
              <w:t>translator</w:t>
            </w:r>
          </w:p>
        </w:tc>
      </w:tr>
      <w:tr>
        <w:tblPrEx>
          <w:tblLayout w:type="fixed"/>
          <w:tblCellMar>
            <w:top w:w="0" w:type="dxa"/>
            <w:left w:w="0" w:type="dxa"/>
            <w:bottom w:w="0" w:type="dxa"/>
            <w:right w:w="0" w:type="dxa"/>
          </w:tblCellMar>
        </w:tblPrEx>
        <w:tc>
          <w:tcPr>
            <w:tcW w:w="1764" w:type="dxa"/>
            <w:tcBorders>
              <w:top w:val="nil"/>
              <w:left w:val="single" w:color="000000" w:sz="8" w:space="0"/>
              <w:bottom w:val="nil"/>
              <w:right w:val="single" w:color="000000" w:sz="8" w:space="0"/>
            </w:tcBorders>
            <w:tcMar>
              <w:top w:w="0" w:type="dxa"/>
              <w:left w:w="108" w:type="dxa"/>
              <w:bottom w:w="0" w:type="dxa"/>
              <w:right w:w="108" w:type="dxa"/>
            </w:tcMar>
          </w:tcPr>
          <w:p>
            <w:pPr>
              <w:contextualSpacing w:val="0"/>
              <w:rPr>
                <w:rFonts w:hint="default" w:ascii="Verdana" w:hAnsi="Verdana" w:eastAsia="Verdana" w:cs="Verdana"/>
                <w:color w:val="002060"/>
                <w:sz w:val="20"/>
                <w:szCs w:val="20"/>
                <w:lang w:val="id-ID"/>
              </w:rPr>
            </w:pPr>
            <w:r>
              <w:rPr>
                <w:rFonts w:hint="default" w:ascii="Verdana" w:hAnsi="Verdana" w:eastAsia="Verdana" w:cs="Verdana"/>
                <w:color w:val="002060"/>
                <w:sz w:val="20"/>
                <w:szCs w:val="20"/>
                <w:lang w:val="id-ID"/>
              </w:rPr>
              <w:t>LivePerson program</w:t>
            </w:r>
          </w:p>
        </w:tc>
        <w:tc>
          <w:tcPr>
            <w:tcW w:w="3857" w:type="dxa"/>
            <w:tcBorders>
              <w:top w:val="nil"/>
              <w:left w:val="nil"/>
              <w:bottom w:val="nil"/>
              <w:right w:val="single" w:color="000000" w:sz="8" w:space="0"/>
            </w:tcBorders>
            <w:tcMar>
              <w:top w:w="0" w:type="dxa"/>
              <w:left w:w="108" w:type="dxa"/>
              <w:bottom w:w="0" w:type="dxa"/>
              <w:right w:w="108" w:type="dxa"/>
            </w:tcMar>
          </w:tcPr>
          <w:p>
            <w:pPr>
              <w:contextualSpacing w:val="0"/>
              <w:rPr>
                <w:rFonts w:hint="default" w:ascii="Verdana" w:hAnsi="Verdana" w:eastAsia="Verdana" w:cs="Verdana"/>
                <w:color w:val="002060"/>
                <w:sz w:val="20"/>
                <w:szCs w:val="20"/>
                <w:lang w:val="id-ID"/>
              </w:rPr>
            </w:pPr>
            <w:r>
              <w:rPr>
                <w:rFonts w:hint="default" w:ascii="Verdana" w:hAnsi="Verdana" w:eastAsia="Verdana" w:cs="Verdana"/>
                <w:color w:val="002060"/>
                <w:sz w:val="20"/>
                <w:szCs w:val="20"/>
                <w:lang w:val="id-ID"/>
              </w:rPr>
              <w:t>About 25,000</w:t>
            </w:r>
          </w:p>
        </w:tc>
        <w:tc>
          <w:tcPr>
            <w:tcW w:w="2250" w:type="dxa"/>
            <w:tcBorders>
              <w:top w:val="nil"/>
              <w:left w:val="nil"/>
              <w:bottom w:val="nil"/>
              <w:right w:val="single" w:color="000000" w:sz="8" w:space="0"/>
            </w:tcBorders>
            <w:tcMar>
              <w:top w:w="0" w:type="dxa"/>
              <w:left w:w="108" w:type="dxa"/>
              <w:bottom w:w="0" w:type="dxa"/>
              <w:right w:w="108" w:type="dxa"/>
            </w:tcMar>
          </w:tcPr>
          <w:p>
            <w:pPr>
              <w:contextualSpacing w:val="0"/>
              <w:rPr>
                <w:rFonts w:hint="default" w:ascii="Verdana" w:hAnsi="Verdana" w:eastAsia="Verdana" w:cs="Verdana"/>
                <w:color w:val="002060"/>
                <w:sz w:val="20"/>
                <w:szCs w:val="20"/>
                <w:lang w:val="id-ID"/>
              </w:rPr>
            </w:pPr>
            <w:r>
              <w:rPr>
                <w:rFonts w:hint="default" w:ascii="Verdana" w:hAnsi="Verdana" w:eastAsia="Verdana" w:cs="Verdana"/>
                <w:color w:val="002060"/>
                <w:sz w:val="20"/>
                <w:szCs w:val="20"/>
                <w:lang w:val="id-ID"/>
              </w:rPr>
              <w:t>SDL Trados Studio 2017</w:t>
            </w:r>
          </w:p>
        </w:tc>
        <w:tc>
          <w:tcPr>
            <w:tcW w:w="1260" w:type="dxa"/>
            <w:tcBorders>
              <w:top w:val="nil"/>
              <w:left w:val="nil"/>
              <w:bottom w:val="nil"/>
              <w:right w:val="single" w:color="000000" w:sz="8" w:space="0"/>
            </w:tcBorders>
            <w:tcMar>
              <w:top w:w="0" w:type="dxa"/>
              <w:left w:w="108" w:type="dxa"/>
              <w:bottom w:w="0" w:type="dxa"/>
              <w:right w:w="108" w:type="dxa"/>
            </w:tcMar>
          </w:tcPr>
          <w:p>
            <w:pPr>
              <w:contextualSpacing w:val="0"/>
              <w:rPr>
                <w:rFonts w:hint="default" w:ascii="Verdana" w:hAnsi="Verdana" w:eastAsia="Verdana" w:cs="Verdana"/>
                <w:color w:val="002060"/>
                <w:sz w:val="20"/>
                <w:szCs w:val="20"/>
                <w:lang w:val="id-ID"/>
              </w:rPr>
            </w:pPr>
            <w:r>
              <w:rPr>
                <w:rFonts w:hint="default" w:ascii="Verdana" w:hAnsi="Verdana" w:eastAsia="Verdana" w:cs="Verdana"/>
                <w:color w:val="002060"/>
                <w:sz w:val="20"/>
                <w:szCs w:val="20"/>
                <w:lang w:val="id-ID"/>
              </w:rPr>
              <w:t>2019</w:t>
            </w:r>
          </w:p>
        </w:tc>
        <w:tc>
          <w:tcPr>
            <w:tcW w:w="3510" w:type="dxa"/>
            <w:tcBorders>
              <w:top w:val="nil"/>
              <w:left w:val="nil"/>
              <w:bottom w:val="nil"/>
              <w:right w:val="single" w:color="000000" w:sz="8" w:space="0"/>
            </w:tcBorders>
            <w:tcMar>
              <w:top w:w="0" w:type="dxa"/>
              <w:left w:w="108" w:type="dxa"/>
              <w:bottom w:w="0" w:type="dxa"/>
              <w:right w:w="108" w:type="dxa"/>
            </w:tcMar>
          </w:tcPr>
          <w:p>
            <w:pPr>
              <w:contextualSpacing w:val="0"/>
              <w:rPr>
                <w:rFonts w:hint="default" w:ascii="Verdana" w:hAnsi="Verdana" w:eastAsia="Verdana" w:cs="Verdana"/>
                <w:color w:val="002060"/>
                <w:sz w:val="20"/>
                <w:szCs w:val="20"/>
                <w:lang w:val="id-ID"/>
              </w:rPr>
            </w:pPr>
            <w:r>
              <w:rPr>
                <w:rFonts w:hint="default" w:ascii="Verdana" w:hAnsi="Verdana" w:eastAsia="Verdana" w:cs="Verdana"/>
                <w:color w:val="002060"/>
                <w:sz w:val="20"/>
                <w:szCs w:val="20"/>
                <w:lang w:val="id-ID"/>
              </w:rPr>
              <w:t>translator</w:t>
            </w:r>
          </w:p>
        </w:tc>
      </w:tr>
      <w:tr>
        <w:tblPrEx>
          <w:tblLayout w:type="fixed"/>
          <w:tblCellMar>
            <w:top w:w="0" w:type="dxa"/>
            <w:left w:w="0" w:type="dxa"/>
            <w:bottom w:w="0" w:type="dxa"/>
            <w:right w:w="0" w:type="dxa"/>
          </w:tblCellMar>
        </w:tblPrEx>
        <w:tc>
          <w:tcPr>
            <w:tcW w:w="1764" w:type="dxa"/>
            <w:tcBorders>
              <w:top w:val="nil"/>
              <w:left w:val="single" w:color="000000" w:sz="8" w:space="0"/>
              <w:bottom w:val="nil"/>
              <w:right w:val="single" w:color="000000" w:sz="8" w:space="0"/>
            </w:tcBorders>
            <w:tcMar>
              <w:top w:w="0" w:type="dxa"/>
              <w:left w:w="108" w:type="dxa"/>
              <w:bottom w:w="0" w:type="dxa"/>
              <w:right w:w="108" w:type="dxa"/>
            </w:tcMar>
          </w:tcPr>
          <w:p>
            <w:pPr>
              <w:contextualSpacing w:val="0"/>
              <w:rPr>
                <w:rFonts w:hint="default" w:ascii="Verdana" w:hAnsi="Verdana" w:eastAsia="Verdana" w:cs="Verdana"/>
                <w:color w:val="002060"/>
                <w:sz w:val="20"/>
                <w:szCs w:val="20"/>
                <w:lang w:val="id-ID"/>
              </w:rPr>
            </w:pPr>
            <w:r>
              <w:rPr>
                <w:rFonts w:hint="default" w:ascii="Verdana" w:hAnsi="Verdana" w:eastAsia="Verdana" w:cs="Verdana"/>
                <w:color w:val="002060"/>
                <w:sz w:val="20"/>
                <w:szCs w:val="20"/>
                <w:lang w:val="id-ID"/>
              </w:rPr>
              <w:t>Sage products</w:t>
            </w:r>
          </w:p>
        </w:tc>
        <w:tc>
          <w:tcPr>
            <w:tcW w:w="3857" w:type="dxa"/>
            <w:tcBorders>
              <w:top w:val="nil"/>
              <w:left w:val="nil"/>
              <w:bottom w:val="nil"/>
              <w:right w:val="single" w:color="000000" w:sz="8" w:space="0"/>
            </w:tcBorders>
            <w:tcMar>
              <w:top w:w="0" w:type="dxa"/>
              <w:left w:w="108" w:type="dxa"/>
              <w:bottom w:w="0" w:type="dxa"/>
              <w:right w:w="108" w:type="dxa"/>
            </w:tcMar>
          </w:tcPr>
          <w:p>
            <w:pPr>
              <w:contextualSpacing w:val="0"/>
              <w:rPr>
                <w:rFonts w:hint="default" w:ascii="Verdana" w:hAnsi="Verdana" w:eastAsia="Verdana" w:cs="Verdana"/>
                <w:color w:val="002060"/>
                <w:sz w:val="20"/>
                <w:szCs w:val="20"/>
                <w:lang w:val="id-ID"/>
              </w:rPr>
            </w:pPr>
            <w:r>
              <w:rPr>
                <w:rFonts w:hint="default" w:ascii="Verdana" w:hAnsi="Verdana" w:eastAsia="Verdana" w:cs="Verdana"/>
                <w:color w:val="002060"/>
                <w:sz w:val="20"/>
                <w:szCs w:val="20"/>
                <w:lang w:val="id-ID"/>
              </w:rPr>
              <w:t>About 40,000</w:t>
            </w:r>
          </w:p>
        </w:tc>
        <w:tc>
          <w:tcPr>
            <w:tcW w:w="2250" w:type="dxa"/>
            <w:tcBorders>
              <w:top w:val="nil"/>
              <w:left w:val="nil"/>
              <w:bottom w:val="nil"/>
              <w:right w:val="single" w:color="000000" w:sz="8" w:space="0"/>
            </w:tcBorders>
            <w:tcMar>
              <w:top w:w="0" w:type="dxa"/>
              <w:left w:w="108" w:type="dxa"/>
              <w:bottom w:w="0" w:type="dxa"/>
              <w:right w:w="108" w:type="dxa"/>
            </w:tcMar>
          </w:tcPr>
          <w:p>
            <w:pPr>
              <w:contextualSpacing w:val="0"/>
              <w:rPr>
                <w:rFonts w:hint="default" w:ascii="Verdana" w:hAnsi="Verdana" w:eastAsia="Verdana" w:cs="Verdana"/>
                <w:color w:val="002060"/>
                <w:sz w:val="20"/>
                <w:szCs w:val="20"/>
                <w:lang w:val="id-ID"/>
              </w:rPr>
            </w:pPr>
            <w:r>
              <w:rPr>
                <w:rFonts w:hint="default" w:ascii="Verdana" w:hAnsi="Verdana" w:eastAsia="Verdana" w:cs="Verdana"/>
                <w:color w:val="002060"/>
                <w:sz w:val="20"/>
                <w:szCs w:val="20"/>
                <w:lang w:val="id-ID"/>
              </w:rPr>
              <w:t>Online platform (MemoQ)</w:t>
            </w:r>
          </w:p>
        </w:tc>
        <w:tc>
          <w:tcPr>
            <w:tcW w:w="1260" w:type="dxa"/>
            <w:tcBorders>
              <w:top w:val="nil"/>
              <w:left w:val="nil"/>
              <w:bottom w:val="nil"/>
              <w:right w:val="single" w:color="000000" w:sz="8" w:space="0"/>
            </w:tcBorders>
            <w:tcMar>
              <w:top w:w="0" w:type="dxa"/>
              <w:left w:w="108" w:type="dxa"/>
              <w:bottom w:w="0" w:type="dxa"/>
              <w:right w:w="108" w:type="dxa"/>
            </w:tcMar>
          </w:tcPr>
          <w:p>
            <w:pPr>
              <w:contextualSpacing w:val="0"/>
              <w:rPr>
                <w:rFonts w:hint="default" w:ascii="Verdana" w:hAnsi="Verdana" w:eastAsia="Verdana" w:cs="Verdana"/>
                <w:color w:val="002060"/>
                <w:sz w:val="20"/>
                <w:szCs w:val="20"/>
                <w:lang w:val="id-ID"/>
              </w:rPr>
            </w:pPr>
            <w:r>
              <w:rPr>
                <w:rFonts w:hint="default" w:ascii="Verdana" w:hAnsi="Verdana" w:eastAsia="Verdana" w:cs="Verdana"/>
                <w:color w:val="002060"/>
                <w:sz w:val="20"/>
                <w:szCs w:val="20"/>
                <w:lang w:val="id-ID"/>
              </w:rPr>
              <w:t>2019</w:t>
            </w:r>
          </w:p>
        </w:tc>
        <w:tc>
          <w:tcPr>
            <w:tcW w:w="3510" w:type="dxa"/>
            <w:tcBorders>
              <w:top w:val="nil"/>
              <w:left w:val="nil"/>
              <w:bottom w:val="nil"/>
              <w:right w:val="single" w:color="000000" w:sz="8" w:space="0"/>
            </w:tcBorders>
            <w:tcMar>
              <w:top w:w="0" w:type="dxa"/>
              <w:left w:w="108" w:type="dxa"/>
              <w:bottom w:w="0" w:type="dxa"/>
              <w:right w:w="108" w:type="dxa"/>
            </w:tcMar>
          </w:tcPr>
          <w:p>
            <w:pPr>
              <w:contextualSpacing w:val="0"/>
              <w:rPr>
                <w:rFonts w:hint="default" w:ascii="Verdana" w:hAnsi="Verdana" w:eastAsia="Verdana" w:cs="Verdana"/>
                <w:color w:val="002060"/>
                <w:sz w:val="20"/>
                <w:szCs w:val="20"/>
                <w:lang w:val="id-ID"/>
              </w:rPr>
            </w:pPr>
            <w:r>
              <w:rPr>
                <w:rFonts w:hint="default" w:ascii="Verdana" w:hAnsi="Verdana" w:eastAsia="Verdana" w:cs="Verdana"/>
                <w:color w:val="002060"/>
                <w:sz w:val="20"/>
                <w:szCs w:val="20"/>
                <w:lang w:val="id-ID"/>
              </w:rPr>
              <w:t>Translator and editor</w:t>
            </w:r>
          </w:p>
        </w:tc>
      </w:tr>
      <w:tr>
        <w:tblPrEx>
          <w:tblLayout w:type="fixed"/>
          <w:tblCellMar>
            <w:top w:w="0" w:type="dxa"/>
            <w:left w:w="0" w:type="dxa"/>
            <w:bottom w:w="0" w:type="dxa"/>
            <w:right w:w="0" w:type="dxa"/>
          </w:tblCellMar>
        </w:tblPrEx>
        <w:tc>
          <w:tcPr>
            <w:tcW w:w="1764" w:type="dxa"/>
            <w:tcBorders>
              <w:top w:val="nil"/>
              <w:left w:val="single" w:color="000000" w:sz="8" w:space="0"/>
              <w:bottom w:val="nil"/>
              <w:right w:val="single" w:color="000000" w:sz="8" w:space="0"/>
            </w:tcBorders>
            <w:tcMar>
              <w:top w:w="0" w:type="dxa"/>
              <w:left w:w="108" w:type="dxa"/>
              <w:bottom w:w="0" w:type="dxa"/>
              <w:right w:w="108" w:type="dxa"/>
            </w:tcMar>
          </w:tcPr>
          <w:p>
            <w:pPr>
              <w:contextualSpacing w:val="0"/>
              <w:rPr>
                <w:rFonts w:hint="default" w:ascii="Verdana" w:hAnsi="Verdana" w:eastAsia="Verdana" w:cs="Verdana"/>
                <w:color w:val="002060"/>
                <w:sz w:val="20"/>
                <w:szCs w:val="20"/>
                <w:lang w:val="id-ID"/>
              </w:rPr>
            </w:pPr>
            <w:r>
              <w:rPr>
                <w:rFonts w:hint="default" w:ascii="Verdana" w:hAnsi="Verdana" w:eastAsia="Verdana" w:cs="Verdana"/>
                <w:color w:val="002060"/>
                <w:sz w:val="20"/>
                <w:szCs w:val="20"/>
                <w:lang w:val="id-ID"/>
              </w:rPr>
              <w:t xml:space="preserve">And many more projects, including covid-19 (documents, books, leaflets) </w:t>
            </w:r>
          </w:p>
        </w:tc>
        <w:tc>
          <w:tcPr>
            <w:tcW w:w="3857" w:type="dxa"/>
            <w:tcBorders>
              <w:top w:val="nil"/>
              <w:left w:val="nil"/>
              <w:bottom w:val="nil"/>
              <w:right w:val="single" w:color="000000" w:sz="8" w:space="0"/>
            </w:tcBorders>
            <w:tcMar>
              <w:top w:w="0" w:type="dxa"/>
              <w:left w:w="108" w:type="dxa"/>
              <w:bottom w:w="0" w:type="dxa"/>
              <w:right w:w="108" w:type="dxa"/>
            </w:tcMar>
          </w:tcPr>
          <w:p>
            <w:pPr>
              <w:contextualSpacing w:val="0"/>
              <w:rPr>
                <w:rFonts w:hint="default" w:ascii="Verdana" w:hAnsi="Verdana" w:eastAsia="Verdana" w:cs="Verdana"/>
                <w:color w:val="002060"/>
                <w:sz w:val="20"/>
                <w:szCs w:val="20"/>
                <w:lang w:val="id-ID"/>
              </w:rPr>
            </w:pPr>
            <w:r>
              <w:rPr>
                <w:rFonts w:hint="default" w:ascii="Verdana" w:hAnsi="Verdana" w:eastAsia="Verdana" w:cs="Verdana"/>
                <w:color w:val="002060"/>
                <w:sz w:val="20"/>
                <w:szCs w:val="20"/>
                <w:lang w:val="id-ID"/>
              </w:rPr>
              <w:t>More than 100,000</w:t>
            </w:r>
          </w:p>
        </w:tc>
        <w:tc>
          <w:tcPr>
            <w:tcW w:w="2250" w:type="dxa"/>
            <w:tcBorders>
              <w:top w:val="nil"/>
              <w:left w:val="nil"/>
              <w:bottom w:val="nil"/>
              <w:right w:val="single" w:color="000000" w:sz="8" w:space="0"/>
            </w:tcBorders>
            <w:tcMar>
              <w:top w:w="0" w:type="dxa"/>
              <w:left w:w="108" w:type="dxa"/>
              <w:bottom w:w="0" w:type="dxa"/>
              <w:right w:w="108" w:type="dxa"/>
            </w:tcMar>
          </w:tcPr>
          <w:p>
            <w:pPr>
              <w:contextualSpacing w:val="0"/>
              <w:rPr>
                <w:rFonts w:hint="default" w:ascii="Verdana" w:hAnsi="Verdana" w:eastAsia="Verdana" w:cs="Verdana"/>
                <w:color w:val="002060"/>
                <w:sz w:val="20"/>
                <w:szCs w:val="20"/>
                <w:lang w:val="id-ID"/>
              </w:rPr>
            </w:pPr>
            <w:r>
              <w:rPr>
                <w:rFonts w:hint="default" w:ascii="Verdana" w:hAnsi="Verdana" w:eastAsia="Verdana" w:cs="Verdana"/>
                <w:color w:val="002060"/>
                <w:sz w:val="20"/>
                <w:szCs w:val="20"/>
                <w:lang w:val="id-ID"/>
              </w:rPr>
              <w:t>Memsource Editor</w:t>
            </w:r>
          </w:p>
        </w:tc>
        <w:tc>
          <w:tcPr>
            <w:tcW w:w="1260" w:type="dxa"/>
            <w:tcBorders>
              <w:top w:val="nil"/>
              <w:left w:val="nil"/>
              <w:bottom w:val="nil"/>
              <w:right w:val="single" w:color="000000" w:sz="8" w:space="0"/>
            </w:tcBorders>
            <w:tcMar>
              <w:top w:w="0" w:type="dxa"/>
              <w:left w:w="108" w:type="dxa"/>
              <w:bottom w:w="0" w:type="dxa"/>
              <w:right w:w="108" w:type="dxa"/>
            </w:tcMar>
          </w:tcPr>
          <w:p>
            <w:pPr>
              <w:contextualSpacing w:val="0"/>
              <w:rPr>
                <w:rFonts w:hint="default" w:ascii="Verdana" w:hAnsi="Verdana" w:eastAsia="Verdana" w:cs="Verdana"/>
                <w:color w:val="002060"/>
                <w:sz w:val="20"/>
                <w:szCs w:val="20"/>
                <w:lang w:val="id-ID"/>
              </w:rPr>
            </w:pPr>
            <w:r>
              <w:rPr>
                <w:rFonts w:hint="default" w:ascii="Verdana" w:hAnsi="Verdana" w:eastAsia="Verdana" w:cs="Verdana"/>
                <w:color w:val="002060"/>
                <w:sz w:val="20"/>
                <w:szCs w:val="20"/>
                <w:lang w:val="id-ID"/>
              </w:rPr>
              <w:t>2020</w:t>
            </w:r>
          </w:p>
        </w:tc>
        <w:tc>
          <w:tcPr>
            <w:tcW w:w="3510" w:type="dxa"/>
            <w:tcBorders>
              <w:top w:val="nil"/>
              <w:left w:val="nil"/>
              <w:bottom w:val="nil"/>
              <w:right w:val="single" w:color="000000" w:sz="8" w:space="0"/>
            </w:tcBorders>
            <w:tcMar>
              <w:top w:w="0" w:type="dxa"/>
              <w:left w:w="108" w:type="dxa"/>
              <w:bottom w:w="0" w:type="dxa"/>
              <w:right w:w="108" w:type="dxa"/>
            </w:tcMar>
          </w:tcPr>
          <w:p>
            <w:pPr>
              <w:contextualSpacing w:val="0"/>
              <w:rPr>
                <w:rFonts w:hint="default" w:ascii="Verdana" w:hAnsi="Verdana" w:eastAsia="Verdana" w:cs="Verdana"/>
                <w:color w:val="002060"/>
                <w:sz w:val="20"/>
                <w:szCs w:val="20"/>
                <w:lang w:val="id-ID"/>
              </w:rPr>
            </w:pPr>
            <w:r>
              <w:rPr>
                <w:rFonts w:hint="default" w:ascii="Verdana" w:hAnsi="Verdana" w:eastAsia="Verdana" w:cs="Verdana"/>
                <w:color w:val="002060"/>
                <w:sz w:val="20"/>
                <w:szCs w:val="20"/>
                <w:lang w:val="id-ID"/>
              </w:rPr>
              <w:t>Translator</w:t>
            </w:r>
          </w:p>
        </w:tc>
      </w:tr>
      <w:tr>
        <w:tblPrEx>
          <w:tblLayout w:type="fixed"/>
          <w:tblCellMar>
            <w:top w:w="0" w:type="dxa"/>
            <w:left w:w="0" w:type="dxa"/>
            <w:bottom w:w="0" w:type="dxa"/>
            <w:right w:w="0" w:type="dxa"/>
          </w:tblCellMar>
        </w:tblPrEx>
        <w:tc>
          <w:tcPr>
            <w:tcW w:w="1764" w:type="dxa"/>
            <w:tcBorders>
              <w:top w:val="nil"/>
              <w:left w:val="single" w:color="000000" w:sz="8" w:space="0"/>
              <w:bottom w:val="single" w:color="000000" w:sz="8" w:space="0"/>
              <w:right w:val="single" w:color="000000" w:sz="8" w:space="0"/>
            </w:tcBorders>
            <w:tcMar>
              <w:top w:w="0" w:type="dxa"/>
              <w:left w:w="108" w:type="dxa"/>
              <w:bottom w:w="0" w:type="dxa"/>
              <w:right w:w="108" w:type="dxa"/>
            </w:tcMar>
          </w:tcPr>
          <w:p>
            <w:pPr>
              <w:contextualSpacing w:val="0"/>
              <w:rPr>
                <w:rFonts w:hint="default" w:ascii="Verdana" w:hAnsi="Verdana" w:eastAsia="Verdana" w:cs="Verdana"/>
                <w:color w:val="002060"/>
                <w:sz w:val="20"/>
                <w:szCs w:val="20"/>
                <w:lang w:val="id-ID"/>
              </w:rPr>
            </w:pPr>
            <w:r>
              <w:rPr>
                <w:rFonts w:hint="default" w:ascii="Verdana" w:hAnsi="Verdana" w:eastAsia="Verdana" w:cs="Verdana"/>
                <w:color w:val="002060"/>
                <w:sz w:val="20"/>
                <w:szCs w:val="20"/>
                <w:lang w:val="id-ID"/>
              </w:rPr>
              <w:t>Online computer training/program-related text</w:t>
            </w:r>
          </w:p>
        </w:tc>
        <w:tc>
          <w:tcPr>
            <w:tcW w:w="3857"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rPr>
                <w:rFonts w:hint="default" w:ascii="Verdana" w:hAnsi="Verdana" w:eastAsia="Verdana" w:cs="Verdana"/>
                <w:color w:val="002060"/>
                <w:sz w:val="20"/>
                <w:szCs w:val="20"/>
                <w:lang w:val="id-ID"/>
              </w:rPr>
            </w:pPr>
            <w:r>
              <w:rPr>
                <w:rFonts w:hint="default" w:ascii="Verdana" w:hAnsi="Verdana" w:eastAsia="Verdana" w:cs="Verdana"/>
                <w:color w:val="002060"/>
                <w:sz w:val="20"/>
                <w:szCs w:val="20"/>
                <w:lang w:val="id-ID"/>
              </w:rPr>
              <w:t>Around 200,000</w:t>
            </w:r>
          </w:p>
        </w:tc>
        <w:tc>
          <w:tcPr>
            <w:tcW w:w="2250"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rPr>
                <w:rFonts w:hint="default" w:ascii="Verdana" w:hAnsi="Verdana" w:eastAsia="Verdana" w:cs="Verdana"/>
                <w:color w:val="002060"/>
                <w:sz w:val="20"/>
                <w:szCs w:val="20"/>
                <w:lang w:val="id-ID"/>
              </w:rPr>
            </w:pPr>
            <w:r>
              <w:rPr>
                <w:rFonts w:hint="default" w:ascii="Verdana" w:hAnsi="Verdana" w:eastAsia="Verdana" w:cs="Verdana"/>
                <w:color w:val="002060"/>
                <w:sz w:val="20"/>
                <w:szCs w:val="20"/>
                <w:lang w:val="id-ID"/>
              </w:rPr>
              <w:t>Crowdin</w:t>
            </w:r>
          </w:p>
        </w:tc>
        <w:tc>
          <w:tcPr>
            <w:tcW w:w="1260"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rPr>
                <w:rFonts w:hint="default" w:ascii="Verdana" w:hAnsi="Verdana" w:eastAsia="Verdana" w:cs="Verdana"/>
                <w:color w:val="002060"/>
                <w:sz w:val="20"/>
                <w:szCs w:val="20"/>
                <w:lang w:val="id-ID"/>
              </w:rPr>
            </w:pPr>
            <w:r>
              <w:rPr>
                <w:rFonts w:hint="default" w:ascii="Verdana" w:hAnsi="Verdana" w:eastAsia="Verdana" w:cs="Verdana"/>
                <w:color w:val="002060"/>
                <w:sz w:val="20"/>
                <w:szCs w:val="20"/>
                <w:lang w:val="id-ID"/>
              </w:rPr>
              <w:t>2020</w:t>
            </w:r>
          </w:p>
        </w:tc>
        <w:tc>
          <w:tcPr>
            <w:tcW w:w="3510" w:type="dxa"/>
            <w:tcBorders>
              <w:top w:val="nil"/>
              <w:left w:val="nil"/>
              <w:bottom w:val="single" w:color="000000" w:sz="8" w:space="0"/>
              <w:right w:val="single" w:color="000000" w:sz="8" w:space="0"/>
            </w:tcBorders>
            <w:tcMar>
              <w:top w:w="0" w:type="dxa"/>
              <w:left w:w="108" w:type="dxa"/>
              <w:bottom w:w="0" w:type="dxa"/>
              <w:right w:w="108" w:type="dxa"/>
            </w:tcMar>
          </w:tcPr>
          <w:p>
            <w:pPr>
              <w:contextualSpacing w:val="0"/>
              <w:rPr>
                <w:rFonts w:hint="default" w:ascii="Verdana" w:hAnsi="Verdana" w:eastAsia="Verdana" w:cs="Verdana"/>
                <w:color w:val="002060"/>
                <w:sz w:val="20"/>
                <w:szCs w:val="20"/>
                <w:lang w:val="id-ID"/>
              </w:rPr>
            </w:pPr>
            <w:r>
              <w:rPr>
                <w:rFonts w:hint="default" w:ascii="Verdana" w:hAnsi="Verdana" w:eastAsia="Verdana" w:cs="Verdana"/>
                <w:color w:val="002060"/>
                <w:sz w:val="20"/>
                <w:szCs w:val="20"/>
                <w:lang w:val="id-ID"/>
              </w:rPr>
              <w:t xml:space="preserve">Translator </w:t>
            </w:r>
          </w:p>
        </w:tc>
      </w:tr>
    </w:tbl>
    <w:p>
      <w:pPr>
        <w:contextualSpacing w:val="0"/>
      </w:pPr>
    </w:p>
    <w:sectPr>
      <w:headerReference r:id="rId3" w:type="default"/>
      <w:footerReference r:id="rId4" w:type="default"/>
      <w:pgSz w:w="16838" w:h="11906" w:orient="landscape"/>
      <w:pgMar w:top="720" w:right="720" w:bottom="720" w:left="720" w:header="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Georgia">
    <w:panose1 w:val="02040502050405020303"/>
    <w:charset w:val="00"/>
    <w:family w:val="auto"/>
    <w:pitch w:val="default"/>
    <w:sig w:usb0="00000287" w:usb1="00000000" w:usb2="00000000" w:usb3="00000000" w:csb0="2000009F" w:csb1="00000000"/>
  </w:font>
  <w:font w:name="Verdana">
    <w:panose1 w:val="020B0604030504040204"/>
    <w:charset w:val="00"/>
    <w:family w:val="auto"/>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tabs>
        <w:tab w:val="center" w:pos="4513"/>
        <w:tab w:val="right" w:pos="9026"/>
      </w:tabs>
      <w:spacing w:before="0" w:after="0" w:line="240" w:lineRule="auto"/>
      <w:ind w:left="0" w:right="0" w:firstLine="0"/>
      <w:contextualSpacing w:val="0"/>
      <w:jc w:val="center"/>
      <w:rPr>
        <w:rFonts w:ascii="Calibri" w:hAnsi="Calibri" w:eastAsia="Calibri" w:cs="Calibri"/>
        <w:b w:val="0"/>
        <w:i w:val="0"/>
        <w:smallCaps w:val="0"/>
        <w:strike w:val="0"/>
        <w:color w:val="000000"/>
        <w:sz w:val="20"/>
        <w:szCs w:val="20"/>
        <w:u w:val="none"/>
        <w:shd w:val="clear" w:fill="auto"/>
        <w:vertAlign w:val="baseline"/>
      </w:rPr>
    </w:pPr>
    <w:r>
      <w:rPr>
        <w:rFonts w:ascii="Calibri" w:hAnsi="Calibri" w:eastAsia="Calibri" w:cs="Calibri"/>
        <w:b w:val="0"/>
        <w:i w:val="0"/>
        <w:smallCaps w:val="0"/>
        <w:strike w:val="0"/>
        <w:color w:val="000000"/>
        <w:sz w:val="20"/>
        <w:szCs w:val="20"/>
        <w:u w:val="none"/>
        <w:shd w:val="clear" w:fill="auto"/>
        <w:vertAlign w:val="baseline"/>
      </w:rPr>
      <w:fldChar w:fldCharType="begin"/>
    </w:r>
    <w:r>
      <w:rPr>
        <w:rFonts w:ascii="Calibri" w:hAnsi="Calibri" w:eastAsia="Calibri" w:cs="Calibri"/>
        <w:b w:val="0"/>
        <w:i w:val="0"/>
        <w:smallCaps w:val="0"/>
        <w:strike w:val="0"/>
        <w:color w:val="000000"/>
        <w:sz w:val="20"/>
        <w:szCs w:val="20"/>
        <w:u w:val="none"/>
        <w:shd w:val="clear" w:fill="auto"/>
        <w:vertAlign w:val="baseline"/>
      </w:rPr>
      <w:instrText xml:space="preserve">PAGE</w:instrText>
    </w:r>
    <w:r>
      <w:rPr>
        <w:rFonts w:ascii="Calibri" w:hAnsi="Calibri" w:eastAsia="Calibri" w:cs="Calibri"/>
        <w:b w:val="0"/>
        <w:i w:val="0"/>
        <w:smallCaps w:val="0"/>
        <w:strike w:val="0"/>
        <w:color w:val="000000"/>
        <w:sz w:val="20"/>
        <w:szCs w:val="20"/>
        <w:u w:val="none"/>
        <w:shd w:val="clear" w:fill="auto"/>
        <w:vertAlign w:val="baseline"/>
      </w:rPr>
      <w:fldChar w:fldCharType="separate"/>
    </w:r>
    <w:r>
      <w:rPr>
        <w:rFonts w:ascii="Calibri" w:hAnsi="Calibri" w:eastAsia="Calibri" w:cs="Calibri"/>
        <w:b w:val="0"/>
        <w:i w:val="0"/>
        <w:smallCaps w:val="0"/>
        <w:strike w:val="0"/>
        <w:color w:val="000000"/>
        <w:sz w:val="20"/>
        <w:szCs w:val="20"/>
        <w:u w:val="none"/>
        <w:shd w:val="clear" w:fill="auto"/>
        <w:vertAlign w:val="baseline"/>
      </w:rPr>
      <w:fldChar w:fldCharType="end"/>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tabs>
        <w:tab w:val="center" w:pos="4513"/>
        <w:tab w:val="right" w:pos="9026"/>
      </w:tabs>
      <w:spacing w:before="0" w:after="0" w:line="240" w:lineRule="auto"/>
      <w:ind w:left="0" w:right="0" w:firstLine="0"/>
      <w:contextualSpacing w:val="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p>
    <w:pPr>
      <w:spacing w:after="909"/>
      <w:contextualSpacing w:val="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3840"/>
        <w:tab w:val="center" w:pos="4879"/>
      </w:tabs>
      <w:spacing w:before="709" w:after="0" w:line="240" w:lineRule="auto"/>
      <w:ind w:left="0" w:right="0" w:firstLine="0"/>
      <w:contextualSpacing w:val="0"/>
      <w:jc w:val="left"/>
      <w:rPr>
        <w:rFonts w:ascii="Times New Roman" w:hAnsi="Times New Roman" w:eastAsia="Times New Roman" w:cs="Times New Roman"/>
        <w:b w:val="0"/>
        <w:i w:val="0"/>
        <w:smallCaps w:val="0"/>
        <w:strike w:val="0"/>
        <w:color w:val="000000"/>
        <w:sz w:val="24"/>
        <w:szCs w:val="24"/>
        <w:u w:val="none"/>
        <w:shd w:val="clear" w:fill="auto"/>
        <w:vertAlign w:val="baseline"/>
      </w:rPr>
    </w:pP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w:rPr>
        <w:rFonts w:ascii="Times New Roman" w:hAnsi="Times New Roman" w:eastAsia="Times New Roman" w:cs="Times New Roman"/>
        <w:b w:val="0"/>
        <w:i w:val="0"/>
        <w:smallCaps w:val="0"/>
        <w:strike w:val="0"/>
        <w:color w:val="000000"/>
        <w:sz w:val="24"/>
        <w:szCs w:val="24"/>
        <w:u w:val="none"/>
        <w:shd w:val="clear" w:fill="auto"/>
        <w:vertAlign w:val="baseline"/>
        <w:rtl w:val="0"/>
      </w:rPr>
      <w:tab/>
    </w:r>
    <w:r>
      <mc:AlternateContent>
        <mc:Choice Requires="wps">
          <w:drawing>
            <wp:anchor distT="0" distB="0" distL="114300" distR="114300" simplePos="0" relativeHeight="0" behindDoc="0" locked="0" layoutInCell="1" allowOverlap="1">
              <wp:simplePos x="0" y="0"/>
              <wp:positionH relativeFrom="margin">
                <wp:posOffset>88900</wp:posOffset>
              </wp:positionH>
              <wp:positionV relativeFrom="paragraph">
                <wp:posOffset>0</wp:posOffset>
              </wp:positionV>
              <wp:extent cx="508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7683435" y="4331815"/>
                        <a:ext cx="5438775" cy="0"/>
                      </a:xfrm>
                      <a:prstGeom prst="straightConnector1">
                        <a:avLst/>
                      </a:prstGeom>
                      <a:solidFill>
                        <a:srgbClr val="FFFFFF"/>
                      </a:solidFill>
                      <a:ln w="57150" cap="flat" cmpd="sng">
                        <a:solidFill>
                          <a:srgbClr val="C00000"/>
                        </a:solidFill>
                        <a:prstDash val="solid"/>
                        <a:round/>
                        <a:headEnd type="none" w="sm" len="sm"/>
                        <a:tailEnd type="none" w="sm" len="sm"/>
                      </a:ln>
                    </wps:spPr>
                    <wps:bodyPr spcFirstLastPara="1" wrap="square" lIns="91425" tIns="91425" rIns="91425" bIns="91425" anchor="ctr" anchorCtr="0"/>
                  </wps:wsp>
                </a:graphicData>
              </a:graphic>
            </wp:anchor>
          </w:drawing>
        </mc:Choice>
        <mc:Fallback>
          <w:pict>
            <v:shape id="_x0000_s1026" o:spid="_x0000_s1026" o:spt="32" type="#_x0000_t32" style="position:absolute;left:0pt;margin-left:7pt;margin-top:0pt;height:1pt;width:4pt;mso-position-horizontal-relative:margin;z-index:0;mso-width-relative:page;mso-height-relative:page;" fillcolor="#FFFFFF" filled="t" stroked="t" coordsize="21600,21600" o:gfxdata="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mLnls0QAA&#10;AAQBAAAPAAAAAAAAAAEAIAAAACIAAABkcnMvZG93bnJldi54bWxQSwECFAAUAAAACACHTuJAvsJ2&#10;syUCAABaBAAADgAAAAAAAAABACAAAAAgAQAAZHJzL2Uyb0RvYy54bWxQSwUGAAAAAAYABgBZAQAA&#10;twUAAAAA&#10;">
              <v:fill on="t" focussize="0,0"/>
              <v:stroke weight="4.5pt" color="#C00000" joinstyle="round" startarrowwidth="narrow" startarrowlength="short" endarrowwidth="narrow" endarrowlength="short"/>
              <v:imagedata o:title=""/>
              <o:lock v:ext="edit" aspectratio="f"/>
            </v:shape>
          </w:pict>
        </mc:Fallback>
      </mc:AlternateContent>
    </w:r>
  </w:p>
  <w:p>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tabs>
        <w:tab w:val="center" w:pos="4513"/>
        <w:tab w:val="right" w:pos="9026"/>
      </w:tabs>
      <w:spacing w:before="0" w:after="0" w:line="240" w:lineRule="auto"/>
      <w:ind w:left="0" w:right="0" w:firstLine="0"/>
      <w:contextualSpacing w:val="0"/>
      <w:jc w:val="left"/>
      <w:rPr>
        <w:rFonts w:ascii="Times New Roman" w:hAnsi="Times New Roman" w:eastAsia="Times New Roman" w:cs="Times New Roman"/>
        <w:b w:val="0"/>
        <w:i w:val="0"/>
        <w:smallCaps w:val="0"/>
        <w:strike w:val="0"/>
        <w:color w:val="000000"/>
        <w:sz w:val="24"/>
        <w:szCs w:val="24"/>
        <w:u w:val="none"/>
        <w:shd w:val="clear" w:fill="auto"/>
        <w:vertAlign w:val="baseline"/>
      </w:rPr>
    </w:pPr>
  </w:p>
  <w:p>
    <w:pPr>
      <w:contextualSpacing w:val="0"/>
    </w:pPr>
    <w:r>
      <mc:AlternateContent>
        <mc:Choice Requires="wps">
          <w:drawing>
            <wp:anchor distT="0" distB="0" distL="114300" distR="114300" simplePos="0" relativeHeight="0" behindDoc="0" locked="0" layoutInCell="1" allowOverlap="1">
              <wp:simplePos x="0" y="0"/>
              <wp:positionH relativeFrom="margin">
                <wp:posOffset>88900</wp:posOffset>
              </wp:positionH>
              <wp:positionV relativeFrom="paragraph">
                <wp:posOffset>0</wp:posOffset>
              </wp:positionV>
              <wp:extent cx="508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383975" y="3979390"/>
                        <a:ext cx="3299460" cy="0"/>
                      </a:xfrm>
                      <a:prstGeom prst="straightConnector1">
                        <a:avLst/>
                      </a:prstGeom>
                      <a:solidFill>
                        <a:srgbClr val="FFFFFF"/>
                      </a:solidFill>
                      <a:ln w="57150" cap="flat" cmpd="sng">
                        <a:solidFill>
                          <a:srgbClr val="C00000"/>
                        </a:solidFill>
                        <a:prstDash val="solid"/>
                        <a:round/>
                        <a:headEnd type="none" w="sm" len="sm"/>
                        <a:tailEnd type="none" w="sm" len="sm"/>
                      </a:ln>
                    </wps:spPr>
                    <wps:bodyPr spcFirstLastPara="1" wrap="square" lIns="91425" tIns="91425" rIns="91425" bIns="91425" anchor="ctr" anchorCtr="0"/>
                  </wps:wsp>
                </a:graphicData>
              </a:graphic>
            </wp:anchor>
          </w:drawing>
        </mc:Choice>
        <mc:Fallback>
          <w:pict>
            <v:shape id="_x0000_s1026" o:spid="_x0000_s1026" o:spt="32" type="#_x0000_t32" style="position:absolute;left:0pt;margin-left:7pt;margin-top:0pt;height:1pt;width:4pt;mso-position-horizontal-relative:margin;z-index:0;mso-width-relative:page;mso-height-relative:page;" fillcolor="#FFFFFF" filled="t" stroked="t" coordsize="21600,21600" o:gfxdata="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GYueWzRAAAABAEA&#10;AA8AAAAAAAAAAQAgAAAAIgAAAGRycy9kb3ducmV2LnhtbFBLAQIUABQAAAAIAIdO4kARfKQbIQIA&#10;AFoEAAAOAAAAAAAAAAEAIAAAACABAABkcnMvZTJvRG9jLnhtbFBLBQYAAAAABgAGAFkBAACzBQAA&#10;AAA=&#10;">
              <v:fill on="t" focussize="0,0"/>
              <v:stroke weight="4.5pt" color="#C00000" joinstyle="round" startarrowwidth="narrow" startarrowlength="short" endarrowwidth="narrow" endarrowlength="short"/>
              <v:imagedata o:title=""/>
              <o:lock v:ext="edit" aspectratio="f"/>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DB241"/>
    <w:multiLevelType w:val="singleLevel"/>
    <w:tmpl w:val="4F5DB241"/>
    <w:lvl w:ilvl="0" w:tentative="0">
      <w:start w:val="1"/>
      <w:numFmt w:val="lowerLetter"/>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val="1"/>
  <w:bordersDoNotSurroundHeader w:val="0"/>
  <w:bordersDoNotSurroundFooter w:val="0"/>
  <w:documentProtection w:enforcement="0"/>
  <w:defaultTabStop w:val="720"/>
  <w:displayHorizontalDrawingGridEvery w:val="1"/>
  <w:displayVerticalDrawingGridEvery w:val="1"/>
  <w:noPunctuationKerning w:val="1"/>
  <w:compat>
    <w:doNotExpandShiftReturn/>
    <w:doNotWrapTextWithPunct/>
    <w:doNotUseEastAsianBreakRules/>
    <w:doNotUseIndentAsNumberingTabStop/>
    <w:useAltKinsokuLineBreakRules/>
    <w:compatSetting w:name="compatibilityMode" w:uri="http://schemas.microsoft.com/office/word" w:val="14"/>
  </w:compat>
  <w:rsids>
    <w:rsidRoot w:val="00000000"/>
    <w:rsid w:val="014C42DD"/>
    <w:rsid w:val="01EA6078"/>
    <w:rsid w:val="03EC5141"/>
    <w:rsid w:val="0A544D83"/>
    <w:rsid w:val="0B6A2416"/>
    <w:rsid w:val="0EC15FE1"/>
    <w:rsid w:val="0F7262E8"/>
    <w:rsid w:val="120B35D5"/>
    <w:rsid w:val="126F402B"/>
    <w:rsid w:val="14586D5C"/>
    <w:rsid w:val="174A4B03"/>
    <w:rsid w:val="175C77A8"/>
    <w:rsid w:val="1D8922C0"/>
    <w:rsid w:val="1DE56C54"/>
    <w:rsid w:val="1E602333"/>
    <w:rsid w:val="1FBE1F81"/>
    <w:rsid w:val="212F5C52"/>
    <w:rsid w:val="22496541"/>
    <w:rsid w:val="23144330"/>
    <w:rsid w:val="231B001E"/>
    <w:rsid w:val="2397111D"/>
    <w:rsid w:val="2A201C17"/>
    <w:rsid w:val="2FA42686"/>
    <w:rsid w:val="36E8696D"/>
    <w:rsid w:val="3A6B18DD"/>
    <w:rsid w:val="3B5730D2"/>
    <w:rsid w:val="42AE6EE0"/>
    <w:rsid w:val="473F25B4"/>
    <w:rsid w:val="499E7461"/>
    <w:rsid w:val="49D31D9C"/>
    <w:rsid w:val="49D571B5"/>
    <w:rsid w:val="4FA3440D"/>
    <w:rsid w:val="502B1C4F"/>
    <w:rsid w:val="56420014"/>
    <w:rsid w:val="594276BB"/>
    <w:rsid w:val="5A293E9F"/>
    <w:rsid w:val="5A581444"/>
    <w:rsid w:val="5AD10623"/>
    <w:rsid w:val="5F8017F0"/>
    <w:rsid w:val="62055199"/>
    <w:rsid w:val="62942C35"/>
    <w:rsid w:val="62A91AD9"/>
    <w:rsid w:val="64926BEE"/>
    <w:rsid w:val="652A6D56"/>
    <w:rsid w:val="677F3173"/>
    <w:rsid w:val="6D693E63"/>
    <w:rsid w:val="706711F4"/>
    <w:rsid w:val="7584094A"/>
    <w:rsid w:val="778D01EB"/>
    <w:rsid w:val="7DF169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EastAsia" w:cstheme="minorBidi"/>
      <w:sz w:val="24"/>
      <w:szCs w:val="24"/>
      <w:lang w:val="id-ID"/>
    </w:rPr>
  </w:style>
  <w:style w:type="paragraph" w:styleId="2">
    <w:name w:val="heading 1"/>
    <w:basedOn w:val="1"/>
    <w:next w:val="1"/>
    <w:qFormat/>
    <w:uiPriority w:val="0"/>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100" w:right="0" w:firstLine="0"/>
      <w:contextualSpacing w:val="0"/>
      <w:jc w:val="left"/>
    </w:pPr>
    <w:rPr>
      <w:rFonts w:ascii="Times New Roman" w:hAnsi="Times New Roman" w:eastAsia="Times New Roman" w:cs="Times New Roman"/>
      <w:b/>
      <w:color w:val="000000"/>
      <w:sz w:val="24"/>
      <w:szCs w:val="24"/>
      <w:u w:val="none"/>
      <w:shd w:val="clear" w:fill="auto"/>
      <w:vertAlign w:val="baseline"/>
    </w:rPr>
  </w:style>
  <w:style w:type="paragraph" w:styleId="3">
    <w:name w:val="heading 2"/>
    <w:basedOn w:val="1"/>
    <w:next w:val="1"/>
    <w:qFormat/>
    <w:uiPriority w:val="0"/>
    <w:pPr>
      <w:keepNext w:val="0"/>
      <w:keepLines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4" w:after="0" w:line="240" w:lineRule="auto"/>
      <w:ind w:left="819" w:right="0" w:hanging="360"/>
      <w:contextualSpacing w:val="0"/>
      <w:jc w:val="left"/>
    </w:pPr>
    <w:rPr>
      <w:rFonts w:ascii="Times New Roman" w:hAnsi="Times New Roman" w:eastAsia="Times New Roman" w:cs="Times New Roman"/>
      <w:b/>
      <w:color w:val="000000"/>
      <w:sz w:val="22"/>
      <w:szCs w:val="22"/>
      <w:u w:val="none"/>
      <w:shd w:val="clear" w:fill="auto"/>
      <w:vertAlign w:val="baseline"/>
    </w:rPr>
  </w:style>
  <w:style w:type="paragraph" w:styleId="4">
    <w:name w:val="heading 3"/>
    <w:basedOn w:val="1"/>
    <w:next w:val="1"/>
    <w:qFormat/>
    <w:uiPriority w:val="0"/>
    <w:pPr>
      <w:keepNext/>
      <w:keepLines/>
      <w:spacing w:before="280" w:after="80"/>
    </w:pPr>
    <w:rPr>
      <w:b/>
      <w:sz w:val="28"/>
      <w:szCs w:val="28"/>
    </w:rPr>
  </w:style>
  <w:style w:type="paragraph" w:styleId="5">
    <w:name w:val="heading 4"/>
    <w:basedOn w:val="1"/>
    <w:next w:val="1"/>
    <w:qFormat/>
    <w:uiPriority w:val="0"/>
    <w:pPr>
      <w:keepNext/>
      <w:keepLines/>
      <w:spacing w:before="240" w:after="40"/>
    </w:pPr>
    <w:rPr>
      <w:b/>
      <w:sz w:val="24"/>
      <w:szCs w:val="24"/>
    </w:rPr>
  </w:style>
  <w:style w:type="paragraph" w:styleId="6">
    <w:name w:val="heading 5"/>
    <w:basedOn w:val="1"/>
    <w:next w:val="1"/>
    <w:qFormat/>
    <w:uiPriority w:val="0"/>
    <w:pPr>
      <w:keepNext/>
      <w:keepLines/>
      <w:spacing w:before="220" w:after="40"/>
    </w:pPr>
    <w:rPr>
      <w:b/>
      <w:sz w:val="22"/>
      <w:szCs w:val="22"/>
    </w:rPr>
  </w:style>
  <w:style w:type="paragraph" w:styleId="7">
    <w:name w:val="heading 6"/>
    <w:basedOn w:val="1"/>
    <w:next w:val="1"/>
    <w:qFormat/>
    <w:uiPriority w:val="0"/>
    <w:pPr>
      <w:keepNext/>
      <w:keepLines/>
      <w:spacing w:before="200" w:after="40"/>
    </w:pPr>
    <w:rPr>
      <w:b/>
      <w:sz w:val="20"/>
      <w:szCs w:val="20"/>
    </w:rPr>
  </w:style>
  <w:style w:type="character" w:default="1" w:styleId="10">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8">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9">
    <w:name w:val="Title"/>
    <w:basedOn w:val="1"/>
    <w:next w:val="1"/>
    <w:qFormat/>
    <w:uiPriority w:val="0"/>
    <w:pPr>
      <w:keepNext/>
      <w:keepLines/>
      <w:spacing w:before="480" w:after="120"/>
    </w:pPr>
    <w:rPr>
      <w:b/>
      <w:sz w:val="72"/>
      <w:szCs w:val="72"/>
    </w:rPr>
  </w:style>
  <w:style w:type="character" w:styleId="11">
    <w:name w:val="Hyperlink"/>
    <w:basedOn w:val="10"/>
    <w:uiPriority w:val="0"/>
    <w:rPr>
      <w:color w:val="0000FF"/>
      <w:u w:val="single"/>
    </w:rPr>
  </w:style>
  <w:style w:type="table" w:customStyle="1" w:styleId="13">
    <w:name w:val="Table Normal1"/>
    <w:qFormat/>
    <w:uiPriority w:val="0"/>
  </w:style>
  <w:style w:type="table" w:customStyle="1" w:styleId="14">
    <w:name w:val="_Style 10"/>
    <w:basedOn w:val="13"/>
    <w:qFormat/>
    <w:uiPriority w:val="0"/>
    <w:tblPr>
      <w:tblLayout w:type="fixed"/>
      <w:tblCellMar>
        <w:top w:w="0" w:type="dxa"/>
        <w:left w:w="115" w:type="dxa"/>
        <w:bottom w:w="0" w:type="dxa"/>
        <w:right w:w="115" w:type="dxa"/>
      </w:tblCellMar>
    </w:tblPr>
  </w:style>
  <w:style w:type="table" w:customStyle="1" w:styleId="15">
    <w:name w:val="_Style 11"/>
    <w:basedOn w:val="13"/>
    <w:qFormat/>
    <w:uiPriority w:val="0"/>
    <w:tblPr>
      <w:tblLayout w:type="fixed"/>
      <w:tblCellMar>
        <w:top w:w="0" w:type="dxa"/>
        <w:left w:w="115" w:type="dxa"/>
        <w:bottom w:w="0" w:type="dxa"/>
        <w:right w:w="115" w:type="dxa"/>
      </w:tblCellMar>
    </w:tblPr>
  </w:style>
  <w:style w:type="table" w:customStyle="1" w:styleId="16">
    <w:name w:val="_Style 12"/>
    <w:basedOn w:val="13"/>
    <w:qFormat/>
    <w:uiPriority w:val="0"/>
    <w:tblPr>
      <w:tblLayout w:type="fixed"/>
      <w:tblCellMar>
        <w:top w:w="0" w:type="dxa"/>
        <w:left w:w="115" w:type="dxa"/>
        <w:bottom w:w="0" w:type="dxa"/>
        <w:right w:w="115" w:type="dxa"/>
      </w:tblCellMar>
    </w:tblPr>
  </w:style>
  <w:style w:type="table" w:customStyle="1" w:styleId="17">
    <w:name w:val="_Style 13"/>
    <w:basedOn w:val="13"/>
    <w:qFormat/>
    <w:uiPriority w:val="0"/>
    <w:tblPr>
      <w:tblLayout w:type="fixed"/>
      <w:tblCellMar>
        <w:top w:w="0" w:type="dxa"/>
        <w:left w:w="115" w:type="dxa"/>
        <w:bottom w:w="0" w:type="dxa"/>
        <w:right w:w="115" w:type="dxa"/>
      </w:tblCellMar>
    </w:tblPr>
  </w:style>
  <w:style w:type="table" w:customStyle="1" w:styleId="18">
    <w:name w:val="_Style 14"/>
    <w:basedOn w:val="13"/>
    <w:qFormat/>
    <w:uiPriority w:val="0"/>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78</TotalTime>
  <ScaleCrop>false</ScaleCrop>
  <LinksUpToDate>false</LinksUpToDate>
  <Application>WPS Office_11.2.0.8641_F1E327BC-269C-435d-A152-05C5408002CA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2018-09-25T02:57:00Z</dcterms:created>
  <dc:creator>HP</dc:creator>
  <cp:lastModifiedBy>HP</cp:lastModifiedBy>
  <dcterms:modified xsi:type="dcterms:W3CDTF">2020-09-21T15:26:02Z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1033-11.2.0.8641</vt:lpwstr>
  </property>
</Properties>
</file>