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BE" w:rsidRPr="00C56ACD" w:rsidRDefault="007C22BE" w:rsidP="00137B06">
      <w:pPr>
        <w:spacing w:after="0"/>
        <w:rPr>
          <w:rFonts w:ascii="Candara" w:eastAsia="Arial Unicode MS" w:hAnsi="Candara" w:cs="Arial Unicode MS"/>
          <w:b/>
          <w:noProof/>
          <w:sz w:val="32"/>
          <w:szCs w:val="32"/>
          <w:lang w:val="es-ES_tradnl"/>
        </w:rPr>
      </w:pPr>
    </w:p>
    <w:p w:rsidR="007C22BE" w:rsidRPr="00C56ACD" w:rsidRDefault="007C22BE" w:rsidP="00137B06">
      <w:pPr>
        <w:spacing w:after="0"/>
        <w:rPr>
          <w:rFonts w:ascii="Candara" w:eastAsia="Arial Unicode MS" w:hAnsi="Candara" w:cs="Arial Unicode MS"/>
          <w:b/>
          <w:noProof/>
          <w:sz w:val="32"/>
          <w:szCs w:val="32"/>
          <w:lang w:val="es-ES_tradnl"/>
        </w:rPr>
      </w:pPr>
    </w:p>
    <w:p w:rsidR="00216137" w:rsidRPr="00C56ACD" w:rsidRDefault="00557629" w:rsidP="00137B06">
      <w:pPr>
        <w:spacing w:after="0"/>
        <w:rPr>
          <w:rFonts w:ascii="Candara" w:eastAsia="Arial Unicode MS" w:hAnsi="Candara" w:cs="Arial Unicode MS"/>
          <w:noProof/>
          <w:sz w:val="18"/>
          <w:szCs w:val="18"/>
          <w:lang w:val="es-ES_tradnl"/>
        </w:rPr>
      </w:pPr>
      <w:r w:rsidRPr="00557629">
        <w:rPr>
          <w:rFonts w:ascii="Candara" w:eastAsia="Arial Unicode MS" w:hAnsi="Candara" w:cs="Arial Unicode MS"/>
          <w:b/>
          <w:noProof/>
          <w:sz w:val="32"/>
          <w:szCs w:val="32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5 Imagen" o:spid="_x0000_s1026" type="#_x0000_t75" alt="alice_portrait-3pc.jpg" style="position:absolute;margin-left:0;margin-top:0;width:68.65pt;height:94.1pt;z-index:1;visibility:visible;mso-position-horizontal:left;mso-position-horizontal-relative:margin;mso-position-vertical:top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1BKYgIAAOYEAAAOAAAAZHJzL2Uyb0RvYy54bWyklNuK2zAQhu8LfQeh&#10;+40POWxi4uxFw5ZCaZfdll6WiSzbKjpVUg779h3JTjYLhcLWEGdkjX5/M7/k9d1JSXLgzguja1pM&#10;ckq4ZqYRuqvp92/3N0tKfADdgDSa1/SZe3q3ef9ufbQVL01vZMMdQRHtq6OtaR+CrbLMs54r8BNj&#10;ucbJ1jgFAYeuyxoHR1RXMivzfJEdjWusM4x7j0+3wyTdJP225Sx8bVvPA5E1XeSrBfKFms6WtwsE&#10;c0hclPPpipJdTVercjqn2WYNVefA9oKNXPAGLAVCI8VFagsByN6JN0hZwcLecVTDqMLfiIXRf6vp&#10;w4NgD26QZl8OD46IpqbYJQ0K7QIpGP9pjQsORLiZWjb5ZbvYpMgSF8TlOMzi+JXaTgp7L6SMTYjx&#10;SI09/7fHpm3xvVvD9orrMBjtuISAu8z3wnr0ruJqx5HVfWoKShhusoDA1gkdUuPlXhFmNIJ7dLzI&#10;8Yrc2UATqXxwPLA+hi2CPuJmGRIuE6mql0Jijd7GdkF1ap2K/4hKTqljz/GOAlDxUyAMHy5Wy7LE&#10;zcVwqshni2UxHRHOq63z4SM3isQAa0GEBA+Hz36EOadEYanJsabTJVaDqoDnxf9O+d5I0Zy77V23&#10;+yAdOQBu+lj3pfJXaVF4C74f8tLUgK9EwDMpharp8nq11Km4dKoQL1W/x9SnvjmSndy7R0A/5jku&#10;oqQRsaARtRFoe3k7iBGQHX4rgkQTTfghQv/Ug0Xv8qGUv9DHV4G0PQyss+lVSUN6MtacadKIv4Am&#10;HwfnUohGppTxnMfDeT3G+PrztPk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BqaG&#10;ld0AAAAJAQAADwAAAGRycy9kb3ducmV2LnhtbEyPzU7DMBCE70i8g7VIXFDrUEGbhjgV5UfiSos4&#10;O/E2CY3Xke02gadnc4LTzmpGs9/mm9F24ow+tI4U3M4TEEiVMy3VCj72r7MURIiajO4coYJvDLAp&#10;Li9ynRk30Dued7EWXEIh0wqaGPtMylA1aHWYux6JvYPzVkdefS2N1wOX204ukmQprW6JLzS6x6cG&#10;q+PuZBW4dOvfhq8t3ZU3zz/Vy9Hvh0+v1PXV+PgAIuIY/8Iw4TM6FMxUuhOZIDoFs/WSkzxXKxCT&#10;v5hEySJN7kEWufz/QfELAAD//wMAUEsDBAoAAAAAAAAAIQDWpbV5+DoAAPg6AAAVAAAAZHJzL21l&#10;ZGlhL2ltYWdlMS5qcGVn/9j/4AAQSkZJRgABAQEASABIAAD/7QCoUGhvdG9zaG9wIDMuMAA4QklN&#10;BAQAAAAAAHAcAVoAAxslRxwCAAACAAIcAnQAFsKpIDIwMTEgRGF2aWQgRmFtZWNob24cAlAADkRh&#10;dmlkIEZhbWVjaG9uHAI3AAgyMDExMTIxNRwCPAALMTUyMjI0KzAwMDAcAkEADkFwZXJ0dXJlIDMu&#10;MS4zAAAAOEJJTQQlAAAAAAAQG2BnAdpJq5449dyEerzmJ//hE9ZFeGlmAABNTQAqAAAACAAZAQYA&#10;AwAAAAGAI5aiAQ8AAgAAABIAAAlGARAAAgAAAAwAAAlYARIAAwAAAAEAAQAAARoABQAAAAEAAAlk&#10;ARsABQAAAAEAAAlsASgAAwAAAAEAAsKyATEAAgAAAA8AAAl0ATIAAgAAABQAAAmEATsAAgAAAA8A&#10;AAmYgpgAAgAAABcAAAmoh2kABAAAAAEAAAnAnJ0AAQAAAB4AABOopAEAAwAAAAEAAAq+pAIAAwAA&#10;AAEAAOzApAMAAwAAAAEAANTDpAQABQAAAAEAABPGpAUAAwAAAAEAabnJpAYAAwAAAAEAALXMpAcA&#10;AwAAAAEAArjPpAgAAwAAAAEAAMHSpAkAAwAAAAEAANHVpAoAAwAAAAEAAOjYpAwAAwAAAAEAAAXc&#10;6hwABwAACAwAAAE6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TklLT04gQ09SUE9SQVRJT04ATklLT04gRDMxMDAAAAAA&#10;SAAAAAEAAABIAAAAAUFwZXJ0dXJlIDMuMS4zAAAyMDExOjEyOjE1IDE1OjIyOjI0AERhdmlkIEZh&#10;bWVjaG9uAADCqSAyMDExIERhdmlkIEZhbWVjaG9uAAAAHIKaAAUAAAABAAATIoKdAAUAAAABAAAT&#10;KogiAAMAAAABAAAAAIgnAAMAAAABA+gAAJADAAIAAAAUAAATMpAEAAIAAAAUAAATRpIEAAUAAAAB&#10;AAATWpIFAAUAAAABAAATYpIHAAMAAAABAAUAAJIIAAMAAAABAAAAAJIJAAMAAAABABAAAJIKAAUA&#10;AAABAAATapKGAAcAAAAsAAATcpKQAAIAAAADNzAAAJKRAAIAAAADNzAAAJKSAAIAAAADNzAAAKAB&#10;AAMAAAABAAEAAKACAAQAAAABAAAMAKADAAQAAAABAAASAKIXAAMAAAABAAIAAKMAAAcAAAABAwAA&#10;AKQDAAMAAAABAAAAAKQEAAUAAAABAAATnqQFAAMAAAABAGkAAKQIAAMAAAABAAAAAKQJAAMAAAAB&#10;AAAAAKQKAAMAAAABAAAAAOocAAcAAAgMAAALF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AAAH0AAAAFQAAAAUy&#10;MDExOjEyOjE1IDE1OjIyOjI0ADIwMTE6MTI6MTUgMTU6MjI6MjQAAAAAAAAAAAEAAAApAAAACgAA&#10;AEYAAAABQVNDSUkAAAAgICAgICAgICAgICAgICAgICAgICAgICAgICAgICAgICAgICAAAAABAAAA&#10;AQAARABhAHYAaQBkACAARgBhAG0AZQBjAGgAbwBuAAAAAAAAAQAAAAH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4Qv1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eG1wPSJo&#10;dHRwOi8vbnMuYWRvYmUuY29tL3hhcC8xLjAvIj48eG1wOkNyZWF0ZURhdGU+MjAxMS0xMi0xNVQx&#10;NToyMjoyNC43MDA8L3htcDpDcmVhdGVEYXRlPjx4bXA6Q3JlYXRvclRvb2w+QXBlcnR1cmUgMy4x&#10;LjM8L3htcDpDcmVhdG9yVG9vbD48L3JkZjpEZXNjcmlwdGlvbj48cmRmOkRlc2NyaXB0aW9uIHJk&#10;ZjphYm91dD0idXVpZDpmYWY1YmRkNS1iYTNkLTExZGEtYWQzMS1kMzNkNzUxODJmMWIiIHhtbG5z&#10;OmRjPSJodHRwOi8vcHVybC5vcmcvZGMvZWxlbWVudHMvMS4xLyI+PGRjOnJpZ2h0cz48cmRmOkFs&#10;dCB4bWxuczpyZGY9Imh0dHA6Ly93d3cudzMub3JnLzE5OTkvMDIvMjItcmRmLXN5bnRheC1ucyMi&#10;PjxyZGY6bGkgeG1sOmxhbmc9IngtZGVmYXVsdCI+wqkgMjAxMSBEYXZpZCBGYW1lY2hvbjwvcmRm&#10;OmxpPjwvcmRmOkFsdD4NCgkJCTwvZGM6cmlnaHRzPjxkYzpjcmVhdG9yPjxyZGY6U2VxIHhtbG5z&#10;OnJkZj0iaHR0cDovL3d3dy53My5vcmcvMTk5OS8wMi8yMi1yZGYtc3ludGF4LW5zIyI+PHJkZjps&#10;aT5EYXZpZCBGYW1lY2hvbj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gGBgcGBQgHBwcJCQgKDBQNDAsLDBkSEw8UHRofHh0aHBwgJC4nICIsIxwcKDcpLDAxNDQ0Hyc5&#10;PTgyPC4zNDL/2wBDAQkJCQwLDBgNDRgyIRwhMjIyMjIyMjIyMjIyMjIyMjIyMjIyMjIyMjIyMjIy&#10;MjIyMjIyMjIyMjIyMjIyMjIyMjL/wAARCACLAF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i2r28JIcMCPamxeIbSaYRIHLk4AAq3f6Us0e9&#10;V571F4Y0NV1CW6kXhThM1d2cqijdtdNMgWSRcZ521YvLqx0iAS3s6QoeFB5Zj6ADk/hVfxJ4kg8P&#10;2YEYWW8kGI4yeB7t7V5Re6jdajctcXMzTTvxuPp6AdlHpUSnY1hTudrqHxJhhJWwsGcD+OZ9v6DP&#10;865m++JGuu/yyQxLnhI4+v45z+tc3dyCGPJ5OOBjrVFI2Y7mPzngE9vU/h/jUKTZpyRR2Nt8UNct&#10;pVEsdrOv8SlSP1z1roLfxhp+tyq0hFtMx2+W7ZyfY+n1rywKS54x35/SlXhnYEgIKrmFyI9kMeRn&#10;FQvD7V53pHibUNOIRZPMhz/qpOR+HpXoWnahBq1oJ4Po691PvTTIcWihqEX+jtxXPGPmut1GP/Rm&#10;rnGj5oY4np8UIKgEZFMubqDSbGW4cABRkD1NW02ohZiFVRkk9hXnXjLWWnn8hThU5CDsT0z7/wAv&#10;wNOcuVE04czOb1rU5r+5luZG/eyMVXnoB6fT/E96qQjbC7j2UD2GP5k1XvOsag8qvH86nRsW6DHD&#10;I7nHqMH+tYbnVsUXVriTd1ycA/596nNuQm1QckbR/X/PvWnp1iZLDzyvQqgP+0cn+ma7DSfCck1o&#10;lzNGVjxlAw6/5wKUpqJUabkebS2zoNoGGPH0q1b6JPNCdqHbwcn9K9NtfAS3V1G8pIizvkz39FH9&#10;a6Sfw/aRW4jjjAVRxx1NZSrdjWNBX1PCptOaFmABwv3q1fC989hqsas2El+Rx2I9fz5rvdX8OQLZ&#10;OsSjeBknHU15xPGLW+RTlWBzj8aunU5jOrS5T0e/UG0YjkVzTJzW+8izaYs8TBlYciscqDXQci0O&#10;012/FpYFVwXYjg9MDk59uK8kuLiS4uJbiUlmZizH8f8AHFd/4nm3W0jZ+UAge/QH/PtXArF/owB6&#10;HMje+D/n86ynK7N6UbRKc6ZuY1Pc4B98VPbRmSAMMALvXk+o/wD1flTp4ysqOf4Xyfqc/wCNM09i&#10;2YwC28k4Ue//ANcUuhdtT1TwVoEEumafJcqphjBlMZH3nIAyfwzXbyatpcD+VJdwKy9iw4ridJm1&#10;N47Gyt9LmhiaTy/MuQUj4RmJwpy3C4AyPem67JqrL9ndrFYiWGIrRU3YIGBudiTz25rCze5s5xij&#10;vEu7S5BME8Mn+44NMlQD73cZrhrTSJtGv9inT7p1bIZw8TA+7Atj/vk03XvGl1Jpp8nSNRhZJmt3&#10;udqmLIO04cHBGeAaTi29DTmSV2XtZ1vT4ZWtohJc3J4EUCbifavLfEyTXXiKxVraa1ZgqMsgAONx&#10;retrW8e4B877KrZzNHHkg7SQdzDB5wOMGsbX7id9W08XM80k4jDbpXAKncQMYA9PStIQtIxqT5os&#10;6uyhMOgx554646f5GKpEc1f08SJossUsok8qaSNGxglAxA3ds8dsVnniunY49xfFVz8gt1PJ6/nx&#10;+pzXMO4CjB9B9QKdqd411cyzEnBPHsP/ANX86omb99GCeCP1/wA4rDd3OlKysWrjmFcjl8H9P/1U&#10;vh/i/tt3RX5+mafcJ+7DdgNi+/bP50umxGLULb1Lhfz4/wAKmT0NKa95HvMSPNp1vJbhWlhdZEDH&#10;APBUjPurMPxqWW5BjKS6dPj/AGvLP/s9QeGpGayjjJ5AAOa25rdcAgVjFux0OCuc1Np7XiSRw2Xl&#10;pIhQ+ayhcEY6KSe/Tj6il1PQ7dvC76ZjfEsZUg/xHrn655rcjyxZEIVRwWNRq9nc2kkgmJQA/MVK&#10;9PqBRcfIcNpy3gtBFthlIHMjOVLe5G08/Q/l0rhfHdm9nPZX7wIzqxiwJMrn7w3fKCRweM16vp9u&#10;jpJKpG3ccD2rzv4pyRg6faqRveRpCPYDH9aqlJ85nWglBmV4W1F3tJoJZCzOSx3HnJyc/nn860q5&#10;TTmMLqVOG6g+9dSr7lDeozXZF3OCcbanG3ku1cfw5AP0/wAioGBOGAztKn8PX9DV024dWRyCDyD0&#10;yM021h8iXyJcEdVyeo9v8KxubWNeSPeDKeIk4X69zT9MRZNVtd3AaRWHsM5FMSVZIBA4+Xcdw74z&#10;mojM8V2rj5ZQ4cex7Cs3qbR0Z7noaGOLGMc1uTSqkTGRsADrWB4YvotR02G5iPDrkj+6e4rclhWd&#10;Nkg3L71irpGzepXikhW3Uq6bOo+YVmandoyTLIVKsm1ec1pNpdi2S1tEc9cLjNYmpaLYOXwkanHA&#10;IBx9Kqysaw9m92Zlhd7i6Wzqyr97aeleUeKrx9T8VXUpbMcJECewHX9S1elLJb6FZXTMdsUaM7n2&#10;xXkUUzzM8rD5pHaRvqef5mrorVs5cRJX5USwsFlGOMcY+ldRGw8tcegrkS+y4Q9ic101s/mQKfQA&#10;fpXRHc5Z7GLvV2wPujp7UjkMxhYBlPKZHQ9ePrTQ6LE0gOP89qWFfNeKXooAb+f+NZmg2K8eJcbF&#10;VccsMkj3qGWSRmDKx3A8Ec/nWjiJ7VuBvxk/n/8AqqC0jUXLRkbgx6HuOmP6UmUj0X4b3N0bZpEy&#10;qFiHQ9Mj0r1CO4yo3Kfwri/B9pDZaZFEnUck+pJyT+ddvAFZaySNW7CPJGVzu/KsvVfISAvI6ooG&#10;S7HAH41b1PZHETjnFeS+MGeXQ7+V2ZgysFUnoOlPyGpWVznvG/imLUZzp+nyh7XOZZVPEhB4A9Rn&#10;nPc4/HCtQv2dVJwScms+aHyvKb1UA1MHbJVTwelbJJKyOZtyd2TlfOulKjKg4GK6K1V4IAvlswPz&#10;fKRxntzWXbSW8NvGdp3859eOKunUV9RjtniqiyJpnOtJ55W2Q42/eI6Dmp5L1VJii+4gx/SsqJmR&#10;sA4BOOO1XLC1ZxOp5PDAj2/z+lJopMsw3LBtvJLEFj6+30q95i7lZGwxIZc+veoEtfkQjr5Q/Pkf&#10;zp6QEuiMPuZbPtj/AOtUM0ieseF74SQqD+Iru7SXjr2rynwtKyTeW33l+R/qK9GhnKKKyi7Gslcd&#10;rTloGC9SMV554yi2aGIh1OFr0SRTMmSOK4bxZD5sIx0DYo6iS6HmE9oVEUbfwnFUXRkl9gMV0+oQ&#10;jfGxGMDJrn77cD8vTtitkzKSsKXEygA7Zl45/i96hJlDHMefpUkUkUsRLcMGIz+H/wBaorq4MBj3&#10;AHeu4AjOKaJZDDbbuUIZem4YI/8ArfjVyGJwwaMiO5T+E9H9v89KxYp5o3VlbBA+8VGcfXrXS6U0&#10;V/bss0p3gjrziqkmKOo+2ukedjs2OEIMbdj149v8KZLd5lVkHzZK49aW9s5LW6AY4lTII6/Qg9wf&#10;6GkksXe4jjgXdI+AF/UVkzaJ2PhaZJ7uO4jz5ZQAk9zzXoUE6m6MZPYYrkvCvhp9OscXDq0jMXIT&#10;ouewrZdZYbgOpyF498Vk9DoUbnUs4WAgenWuL1ZWkVotuRmujtbgsP3ucVl6iiiRiMlSe1Nu+oRj&#10;Z6nmuqFmkljYH5TtP9f51hXCLtG/gLGS2fWuo1o41K4EmFQsSD6HYpB/SuPvGFyC0bZUDlfQeo9q&#10;0hqYVdDPtm3hw3BAxVK8ne4m8wk4IwB6DpVuMfOdoxz09h/kU1IfNJYKCPet1ocr1IAeCBU8FzLa&#10;lJY2xsOD6Edf8/WqufvH3/xqX/lnirjEzlJo6KXVlvlgdhzEhB9weg/St7wpZS3EpvpclSxKH1+n&#10;tXAZIh47soP/AI9Xp3g+6mm0yMyPkgY6AVhUjpdHTSqa2Z3lrL+7AU81KQM8/wA6zYmIbg4q0GJ7&#10;1idakXgBt9PxrP1K5trW3ea5lSKJRksx4FJLNIsZIbpXjfiLVL2/1WeO6uXkSKQqiHgKPoP51rSp&#10;c7sYYjEeyjexL4n8QLq14fsqeXAnAYjDSe59uuB7n1rEXO0ShuEYbiDyB0NQyE7R9ajikZJ4ypxk&#10;gH3B6iuuVOKVkedGtKUryJ1kSaPcmVfOT71IsqIoRV+Ue/6/59KpSDy55EXIVWOBnpRckjac81HK&#10;jTnbuf/ZUEsBAi0AFAAGAAgAAAAhAD5aqScKAQAAFQIAABMAAAAAAAAAAAAAAAAAAAAAAFtDb250&#10;ZW50X1R5cGVzXS54bWxQSwECLQAUAAYACAAAACEAOP0h/9YAAACUAQAACwAAAAAAAAAAAAAAAAA7&#10;AQAAX3JlbHMvLnJlbHNQSwECLQAUAAYACAAAACEAR2dQSmICAADmBAAADgAAAAAAAAAAAAAAAAA6&#10;AgAAZHJzL2Uyb0RvYy54bWxQSwECLQAUAAYACAAAACEAWGCzG7oAAAAiAQAAGQAAAAAAAAAAAAAA&#10;AADIBAAAZHJzL19yZWxzL2Uyb0RvYy54bWwucmVsc1BLAQItABQABgAIAAAAIQAGpoaV3QAAAAkB&#10;AAAPAAAAAAAAAAAAAAAAALkFAABkcnMvZG93bnJldi54bWxQSwECLQAKAAAAAAAAACEA1qW1efg6&#10;AAD4OgAAFQAAAAAAAAAAAAAAAADDBgAAZHJzL21lZGlhL2ltYWdlMS5qcGVnUEsFBgAAAAAGAAYA&#10;fQEAAO5BAAAAAA==&#10;">
            <v:imagedata r:id="rId6" o:title=""/>
            <o:lock v:ext="edit" aspectratio="f"/>
            <w10:wrap type="square" anchorx="margin" anchory="margin"/>
          </v:shape>
        </w:pict>
      </w:r>
      <w:r w:rsidR="00C46BC1" w:rsidRPr="00C56ACD">
        <w:rPr>
          <w:rFonts w:ascii="Candara" w:eastAsia="Arial Unicode MS" w:hAnsi="Candara" w:cs="Arial Unicode MS"/>
          <w:b/>
          <w:noProof/>
          <w:sz w:val="32"/>
          <w:szCs w:val="32"/>
          <w:lang w:val="es-ES_tradnl"/>
        </w:rPr>
        <w:t>A</w:t>
      </w:r>
      <w:r w:rsidR="00C245F4" w:rsidRPr="00C56ACD">
        <w:rPr>
          <w:rFonts w:ascii="Candara" w:eastAsia="Arial Unicode MS" w:hAnsi="Candara" w:cs="Arial Unicode MS"/>
          <w:b/>
          <w:noProof/>
          <w:sz w:val="32"/>
          <w:szCs w:val="32"/>
          <w:lang w:val="es-ES_tradnl"/>
        </w:rPr>
        <w:t>lice Dénoyers</w:t>
      </w:r>
      <w:r w:rsidR="00C245F4" w:rsidRPr="00C56ACD">
        <w:rPr>
          <w:rFonts w:ascii="Candara" w:eastAsia="Arial Unicode MS" w:hAnsi="Candara" w:cs="Arial Unicode MS"/>
          <w:noProof/>
          <w:sz w:val="18"/>
          <w:szCs w:val="18"/>
          <w:lang w:val="es-ES_tradnl"/>
        </w:rPr>
        <w:tab/>
      </w:r>
      <w:r w:rsidR="00C245F4" w:rsidRPr="00C56ACD">
        <w:rPr>
          <w:rFonts w:ascii="Candara" w:eastAsia="Arial Unicode MS" w:hAnsi="Candara" w:cs="Arial Unicode MS"/>
          <w:noProof/>
          <w:sz w:val="18"/>
          <w:szCs w:val="18"/>
          <w:lang w:val="es-ES_tradnl"/>
        </w:rPr>
        <w:tab/>
      </w:r>
      <w:r w:rsidR="00C245F4" w:rsidRPr="00C56ACD">
        <w:rPr>
          <w:rFonts w:ascii="Candara" w:eastAsia="Arial Unicode MS" w:hAnsi="Candara" w:cs="Arial Unicode MS"/>
          <w:noProof/>
          <w:sz w:val="18"/>
          <w:szCs w:val="18"/>
          <w:lang w:val="es-ES_tradnl"/>
        </w:rPr>
        <w:tab/>
      </w:r>
      <w:r w:rsidR="00C245F4" w:rsidRPr="00C56ACD">
        <w:rPr>
          <w:rFonts w:ascii="Candara" w:eastAsia="Arial Unicode MS" w:hAnsi="Candara" w:cs="Arial Unicode MS"/>
          <w:noProof/>
          <w:sz w:val="18"/>
          <w:szCs w:val="18"/>
          <w:lang w:val="es-ES_tradnl"/>
        </w:rPr>
        <w:tab/>
      </w:r>
      <w:r w:rsidR="002F6C53" w:rsidRPr="00C56ACD">
        <w:rPr>
          <w:rFonts w:ascii="Candara" w:eastAsia="Arial Unicode MS" w:hAnsi="Candara" w:cs="Arial Unicode MS"/>
          <w:noProof/>
          <w:sz w:val="18"/>
          <w:szCs w:val="18"/>
          <w:lang w:val="es-ES_tradnl"/>
        </w:rPr>
        <w:t xml:space="preserve"> </w:t>
      </w:r>
      <w:r w:rsidR="00C245F4" w:rsidRPr="00C56ACD">
        <w:rPr>
          <w:rFonts w:ascii="Candara" w:eastAsia="Arial Unicode MS" w:hAnsi="Candara" w:cs="Arial Unicode MS"/>
          <w:noProof/>
          <w:sz w:val="18"/>
          <w:szCs w:val="18"/>
          <w:lang w:val="es-ES_tradnl"/>
        </w:rPr>
        <w:tab/>
      </w:r>
      <w:r w:rsidR="00C245F4" w:rsidRPr="00C56ACD">
        <w:rPr>
          <w:rFonts w:ascii="Candara" w:eastAsia="Arial Unicode MS" w:hAnsi="Candara" w:cs="Arial Unicode MS"/>
          <w:noProof/>
          <w:sz w:val="18"/>
          <w:szCs w:val="18"/>
          <w:lang w:val="es-ES_tradnl"/>
        </w:rPr>
        <w:tab/>
      </w:r>
      <w:r w:rsidR="002F6C53" w:rsidRPr="00C56ACD">
        <w:rPr>
          <w:rFonts w:ascii="Candara" w:eastAsia="Arial Unicode MS" w:hAnsi="Candara" w:cs="Arial Unicode MS"/>
          <w:noProof/>
          <w:sz w:val="18"/>
          <w:szCs w:val="18"/>
          <w:lang w:val="es-ES_tradnl"/>
        </w:rPr>
        <w:t xml:space="preserve">   </w:t>
      </w:r>
      <w:r w:rsidR="00C245F4" w:rsidRPr="00C56ACD">
        <w:rPr>
          <w:rFonts w:ascii="Candara" w:eastAsia="Arial Unicode MS" w:hAnsi="Candara" w:cs="Arial Unicode MS"/>
          <w:noProof/>
          <w:sz w:val="18"/>
          <w:szCs w:val="18"/>
          <w:lang w:val="es-ES_tradnl"/>
        </w:rPr>
        <w:tab/>
      </w:r>
    </w:p>
    <w:p w:rsidR="00C245F4" w:rsidRPr="00C56ACD" w:rsidRDefault="00C245F4" w:rsidP="00137B06">
      <w:pPr>
        <w:spacing w:after="0"/>
        <w:rPr>
          <w:rFonts w:ascii="Candara" w:eastAsia="Arial Unicode MS" w:hAnsi="Candara" w:cs="Arial Unicode MS"/>
          <w:noProof/>
          <w:sz w:val="18"/>
          <w:szCs w:val="18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Serv</w:t>
      </w:r>
      <w:r w:rsidR="00AE473D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icios profesionales de traducción desde </w:t>
      </w:r>
      <w:r w:rsidR="00BD5D1A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1999</w:t>
      </w:r>
    </w:p>
    <w:p w:rsidR="00216137" w:rsidRPr="00C56ACD" w:rsidRDefault="00216137" w:rsidP="00137B06">
      <w:pPr>
        <w:pBdr>
          <w:bottom w:val="single" w:sz="4" w:space="1" w:color="auto"/>
        </w:pBdr>
        <w:spacing w:after="0"/>
        <w:rPr>
          <w:rFonts w:ascii="Candara" w:eastAsia="Arial Unicode MS" w:hAnsi="Candara" w:cs="Arial Unicode MS"/>
          <w:noProof/>
          <w:sz w:val="18"/>
          <w:szCs w:val="18"/>
          <w:lang w:val="es-ES_tradnl"/>
        </w:rPr>
      </w:pPr>
    </w:p>
    <w:p w:rsidR="007C22BE" w:rsidRPr="00C56ACD" w:rsidRDefault="007C22BE" w:rsidP="00137B06">
      <w:pPr>
        <w:pBdr>
          <w:bottom w:val="single" w:sz="4" w:space="1" w:color="auto"/>
        </w:pBdr>
        <w:spacing w:after="0"/>
        <w:rPr>
          <w:rFonts w:ascii="Candara" w:eastAsia="Arial Unicode MS" w:hAnsi="Candara" w:cs="Arial Unicode MS"/>
          <w:b/>
          <w:noProof/>
          <w:sz w:val="28"/>
          <w:szCs w:val="28"/>
          <w:lang w:val="es-ES_tradnl"/>
        </w:rPr>
      </w:pPr>
    </w:p>
    <w:p w:rsidR="00C245F4" w:rsidRPr="00C56ACD" w:rsidRDefault="006E1EF3" w:rsidP="007C22BE">
      <w:pPr>
        <w:pBdr>
          <w:bottom w:val="single" w:sz="4" w:space="1" w:color="auto"/>
        </w:pBdr>
        <w:spacing w:after="0"/>
        <w:jc w:val="center"/>
        <w:rPr>
          <w:rFonts w:ascii="Candara" w:eastAsia="Arial Unicode MS" w:hAnsi="Candara" w:cs="Arial Unicode MS"/>
          <w:b/>
          <w:noProof/>
          <w:sz w:val="28"/>
          <w:szCs w:val="28"/>
          <w:lang w:val="es-ES_tradnl"/>
        </w:rPr>
      </w:pPr>
      <w:r w:rsidRPr="00C56ACD">
        <w:rPr>
          <w:rFonts w:ascii="Candara" w:eastAsia="Arial Unicode MS" w:hAnsi="Candara" w:cs="Arial Unicode MS"/>
          <w:b/>
          <w:noProof/>
          <w:sz w:val="28"/>
          <w:szCs w:val="28"/>
          <w:lang w:val="es-ES_tradnl"/>
        </w:rPr>
        <w:t>TRADUCT</w:t>
      </w:r>
      <w:r w:rsidR="00F72C5F" w:rsidRPr="00C56ACD">
        <w:rPr>
          <w:rFonts w:ascii="Candara" w:eastAsia="Arial Unicode MS" w:hAnsi="Candara" w:cs="Arial Unicode MS"/>
          <w:b/>
          <w:noProof/>
          <w:sz w:val="28"/>
          <w:szCs w:val="28"/>
          <w:lang w:val="es-ES_tradnl"/>
        </w:rPr>
        <w:t>ORA AUT</w:t>
      </w:r>
      <w:r w:rsidR="000E482D" w:rsidRPr="00C56ACD">
        <w:rPr>
          <w:rFonts w:ascii="Candara" w:eastAsia="Arial Unicode MS" w:hAnsi="Candara" w:cs="Arial Unicode MS"/>
          <w:b/>
          <w:noProof/>
          <w:sz w:val="28"/>
          <w:szCs w:val="28"/>
          <w:lang w:val="es-ES_tradnl"/>
        </w:rPr>
        <w:t>ÓNOMA DE ESPAÑOL Y CATALÁN A</w:t>
      </w:r>
      <w:r w:rsidR="00F72C5F" w:rsidRPr="00C56ACD">
        <w:rPr>
          <w:rFonts w:ascii="Candara" w:eastAsia="Arial Unicode MS" w:hAnsi="Candara" w:cs="Arial Unicode MS"/>
          <w:b/>
          <w:noProof/>
          <w:sz w:val="28"/>
          <w:szCs w:val="28"/>
          <w:lang w:val="es-ES_tradnl"/>
        </w:rPr>
        <w:t xml:space="preserve"> FRANC</w:t>
      </w:r>
      <w:r w:rsidR="000E482D" w:rsidRPr="00C56ACD">
        <w:rPr>
          <w:rFonts w:ascii="Candara" w:eastAsia="Arial Unicode MS" w:hAnsi="Candara" w:cs="Arial Unicode MS"/>
          <w:b/>
          <w:noProof/>
          <w:sz w:val="28"/>
          <w:szCs w:val="28"/>
          <w:lang w:val="es-ES_tradnl"/>
        </w:rPr>
        <w:t>É</w:t>
      </w:r>
      <w:r w:rsidR="00F72C5F" w:rsidRPr="00C56ACD">
        <w:rPr>
          <w:rFonts w:ascii="Candara" w:eastAsia="Arial Unicode MS" w:hAnsi="Candara" w:cs="Arial Unicode MS"/>
          <w:b/>
          <w:noProof/>
          <w:sz w:val="28"/>
          <w:szCs w:val="28"/>
          <w:lang w:val="es-ES_tradnl"/>
        </w:rPr>
        <w:t>S</w:t>
      </w:r>
    </w:p>
    <w:p w:rsidR="00216137" w:rsidRPr="00C56ACD" w:rsidRDefault="00216137" w:rsidP="00C245F4">
      <w:pPr>
        <w:pBdr>
          <w:bottom w:val="single" w:sz="4" w:space="1" w:color="auto"/>
        </w:pBdr>
        <w:spacing w:after="0"/>
        <w:jc w:val="both"/>
        <w:rPr>
          <w:rFonts w:ascii="Candara" w:eastAsia="Arial Unicode MS" w:hAnsi="Candara" w:cs="Arial Unicode MS"/>
          <w:noProof/>
          <w:sz w:val="18"/>
          <w:szCs w:val="18"/>
          <w:lang w:val="es-ES_tradnl"/>
        </w:rPr>
      </w:pPr>
    </w:p>
    <w:p w:rsidR="006E1EF3" w:rsidRPr="00C56ACD" w:rsidRDefault="006E1EF3" w:rsidP="00C245F4">
      <w:pPr>
        <w:pBdr>
          <w:bottom w:val="single" w:sz="4" w:space="1" w:color="auto"/>
        </w:pBdr>
        <w:spacing w:after="0"/>
        <w:jc w:val="both"/>
        <w:rPr>
          <w:rFonts w:ascii="Candara" w:eastAsia="Arial Unicode MS" w:hAnsi="Candara" w:cs="Arial Unicode MS"/>
          <w:noProof/>
          <w:sz w:val="18"/>
          <w:szCs w:val="18"/>
          <w:lang w:val="es-ES_tradnl"/>
        </w:rPr>
      </w:pPr>
    </w:p>
    <w:p w:rsidR="00C245F4" w:rsidRPr="00C56ACD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</w:p>
    <w:p w:rsidR="00C245F4" w:rsidRPr="00C56ACD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sectPr w:rsidR="00C245F4" w:rsidRPr="00C56ACD" w:rsidSect="00B21D2D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245F4" w:rsidRPr="00C56ACD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16"/>
          <w:szCs w:val="16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lastRenderedPageBreak/>
        <w:t>Pg Pompeu Fabra, 17, 1</w:t>
      </w:r>
      <w:r w:rsidRPr="00C56ACD">
        <w:rPr>
          <w:rFonts w:ascii="Candara" w:eastAsia="Arial Unicode MS" w:hAnsi="Candara" w:cs="Arial Unicode MS"/>
          <w:noProof/>
          <w:sz w:val="16"/>
          <w:szCs w:val="16"/>
          <w:vertAlign w:val="superscript"/>
          <w:lang w:val="es-ES_tradnl"/>
        </w:rPr>
        <w:t>er</w:t>
      </w:r>
      <w:r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, 2a</w:t>
      </w:r>
    </w:p>
    <w:p w:rsidR="00C245F4" w:rsidRPr="00C56ACD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16"/>
          <w:szCs w:val="16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25620 Tremp (Lleida)</w:t>
      </w:r>
    </w:p>
    <w:p w:rsidR="00C245F4" w:rsidRPr="00C56ACD" w:rsidRDefault="00F72C5F" w:rsidP="00C245F4">
      <w:pPr>
        <w:spacing w:after="0"/>
        <w:jc w:val="both"/>
        <w:rPr>
          <w:rFonts w:ascii="Candara" w:eastAsia="Arial Unicode MS" w:hAnsi="Candara" w:cs="Arial Unicode MS"/>
          <w:noProof/>
          <w:sz w:val="16"/>
          <w:szCs w:val="16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 xml:space="preserve">Tel.: </w:t>
      </w:r>
      <w:r w:rsidR="00C245F4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973 65 16 03</w:t>
      </w:r>
    </w:p>
    <w:p w:rsidR="00C245F4" w:rsidRPr="00C56ACD" w:rsidRDefault="00F72C5F" w:rsidP="00C245F4">
      <w:pPr>
        <w:spacing w:after="0"/>
        <w:jc w:val="both"/>
        <w:rPr>
          <w:rFonts w:ascii="Candara" w:eastAsia="Arial Unicode MS" w:hAnsi="Candara" w:cs="Arial Unicode MS"/>
          <w:noProof/>
          <w:sz w:val="16"/>
          <w:szCs w:val="16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M</w:t>
      </w:r>
      <w:r w:rsidR="00CD03BE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óvil</w:t>
      </w:r>
      <w:r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 xml:space="preserve">: </w:t>
      </w:r>
      <w:r w:rsidR="00C245F4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616 32 68 39</w:t>
      </w:r>
    </w:p>
    <w:p w:rsidR="0083553E" w:rsidRPr="00C56ACD" w:rsidRDefault="00F72C5F" w:rsidP="00C245F4">
      <w:pPr>
        <w:spacing w:after="0"/>
        <w:jc w:val="both"/>
        <w:rPr>
          <w:rFonts w:ascii="Candara" w:eastAsia="Arial Unicode MS" w:hAnsi="Candara" w:cs="Arial Unicode MS"/>
          <w:noProof/>
          <w:sz w:val="16"/>
          <w:szCs w:val="16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Corre</w:t>
      </w:r>
      <w:r w:rsidR="00CD03BE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o electrónico</w:t>
      </w:r>
      <w:r w:rsidR="0083553E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 xml:space="preserve">: </w:t>
      </w:r>
      <w:hyperlink r:id="rId7" w:history="1">
        <w:r w:rsidR="0083553E" w:rsidRPr="00C56ACD">
          <w:rPr>
            <w:rStyle w:val="Hipervnculo"/>
            <w:rFonts w:ascii="Candara" w:eastAsia="Arial Unicode MS" w:hAnsi="Candara" w:cs="Arial Unicode MS"/>
            <w:noProof/>
            <w:color w:val="auto"/>
            <w:sz w:val="16"/>
            <w:szCs w:val="16"/>
            <w:lang w:val="es-ES_tradnl"/>
          </w:rPr>
          <w:t>info@alicedenoyers.com</w:t>
        </w:r>
      </w:hyperlink>
    </w:p>
    <w:p w:rsidR="00645F0B" w:rsidRPr="00C56ACD" w:rsidRDefault="00F72C5F" w:rsidP="00E53638">
      <w:pPr>
        <w:spacing w:after="0" w:line="276" w:lineRule="auto"/>
        <w:jc w:val="both"/>
        <w:rPr>
          <w:rFonts w:ascii="Candara" w:eastAsia="Arial Unicode MS" w:hAnsi="Candara" w:cs="Arial Unicode MS"/>
          <w:noProof/>
          <w:sz w:val="16"/>
          <w:szCs w:val="16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Web</w:t>
      </w:r>
      <w:r w:rsidR="00C245F4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 xml:space="preserve">: </w:t>
      </w:r>
      <w:hyperlink r:id="rId8" w:tooltip="Web Alice Dénoyers" w:history="1">
        <w:r w:rsidR="00C245F4" w:rsidRPr="00C56ACD">
          <w:rPr>
            <w:rStyle w:val="Hipervnculo"/>
            <w:rFonts w:ascii="Candara" w:eastAsia="Arial Unicode MS" w:hAnsi="Candara" w:cs="Arial Unicode MS"/>
            <w:noProof/>
            <w:color w:val="auto"/>
            <w:sz w:val="16"/>
            <w:szCs w:val="16"/>
            <w:lang w:val="es-ES_tradnl"/>
          </w:rPr>
          <w:t>www.alice</w:t>
        </w:r>
        <w:r w:rsidR="00D33242" w:rsidRPr="00C56ACD">
          <w:rPr>
            <w:rStyle w:val="Hipervnculo"/>
            <w:rFonts w:ascii="Candara" w:eastAsia="Arial Unicode MS" w:hAnsi="Candara" w:cs="Arial Unicode MS"/>
            <w:noProof/>
            <w:color w:val="auto"/>
            <w:sz w:val="16"/>
            <w:szCs w:val="16"/>
            <w:lang w:val="es-ES_tradnl"/>
          </w:rPr>
          <w:t>denoyers</w:t>
        </w:r>
        <w:r w:rsidR="00C245F4" w:rsidRPr="00C56ACD">
          <w:rPr>
            <w:rStyle w:val="Hipervnculo"/>
            <w:rFonts w:ascii="Candara" w:eastAsia="Arial Unicode MS" w:hAnsi="Candara" w:cs="Arial Unicode MS"/>
            <w:noProof/>
            <w:color w:val="auto"/>
            <w:sz w:val="16"/>
            <w:szCs w:val="16"/>
            <w:lang w:val="es-ES_tradnl"/>
          </w:rPr>
          <w:t>.com</w:t>
        </w:r>
      </w:hyperlink>
    </w:p>
    <w:p w:rsidR="00793DEB" w:rsidRPr="00C56ACD" w:rsidRDefault="00CD03BE" w:rsidP="00E53638">
      <w:pPr>
        <w:spacing w:after="0" w:line="276" w:lineRule="auto"/>
        <w:jc w:val="both"/>
        <w:rPr>
          <w:rFonts w:ascii="Candara" w:eastAsia="Arial Unicode MS" w:hAnsi="Candara" w:cs="Arial Unicode MS"/>
          <w:noProof/>
          <w:sz w:val="16"/>
          <w:szCs w:val="16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Redes sociales</w:t>
      </w:r>
      <w:r w:rsidR="00793DEB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 xml:space="preserve"> (</w:t>
      </w:r>
      <w:r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enlaces activos</w:t>
      </w:r>
      <w:r w:rsidR="00793DEB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)</w:t>
      </w:r>
      <w:r w:rsidR="00D06F90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:</w:t>
      </w:r>
      <w:r w:rsidR="00A67CBC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 xml:space="preserve"> </w:t>
      </w:r>
    </w:p>
    <w:p w:rsidR="00645F0B" w:rsidRPr="00C56ACD" w:rsidRDefault="00557629" w:rsidP="00E53638">
      <w:pPr>
        <w:spacing w:after="0" w:line="276" w:lineRule="auto"/>
        <w:jc w:val="both"/>
        <w:rPr>
          <w:rFonts w:ascii="Candara" w:eastAsia="Arial Unicode MS" w:hAnsi="Candara" w:cs="Arial Unicode MS"/>
          <w:noProof/>
          <w:sz w:val="16"/>
          <w:szCs w:val="16"/>
          <w:lang w:val="es-ES_tradnl"/>
        </w:rPr>
      </w:pPr>
      <w:hyperlink r:id="rId9" w:tooltip="Skype" w:history="1">
        <w:r w:rsidRPr="00557629">
          <w:rPr>
            <w:rFonts w:ascii="Candara" w:eastAsia="Arial Unicode MS" w:hAnsi="Candara" w:cs="Arial Unicode MS"/>
            <w:noProof/>
            <w:sz w:val="16"/>
            <w:szCs w:val="16"/>
            <w:lang w:val="es-ES_tradnl" w:eastAsia="es-ES_tradnl"/>
          </w:rPr>
          <w:pict>
            <v:shape id="Imagen 15" o:spid="_x0000_i1025" type="#_x0000_t75" title="Skype" style="width:16.5pt;height:16.5pt;visibility:visible" o:button="t">
              <v:fill o:detectmouseclick="t"/>
              <v:imagedata r:id="rId10" o:title="skype"/>
            </v:shape>
          </w:pict>
        </w:r>
      </w:hyperlink>
      <w:r w:rsidR="00A67CBC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 xml:space="preserve"> </w:t>
      </w:r>
      <w:hyperlink r:id="rId11" w:tooltip="LinkedIn" w:history="1">
        <w:r w:rsidRPr="00557629">
          <w:rPr>
            <w:rFonts w:ascii="Candara" w:eastAsia="Arial Unicode MS" w:hAnsi="Candara" w:cs="Arial Unicode MS"/>
            <w:noProof/>
            <w:sz w:val="16"/>
            <w:szCs w:val="16"/>
            <w:lang w:val="es-ES_tradnl" w:eastAsia="es-ES_tradnl"/>
          </w:rPr>
          <w:pict>
            <v:shape id="Imagen 14" o:spid="_x0000_i1026" type="#_x0000_t75" title="LinkedIn" style="width:16.5pt;height:16.5pt;visibility:visible" o:button="t">
              <v:fill o:detectmouseclick="t"/>
              <v:imagedata r:id="rId12" o:title="linkedin"/>
            </v:shape>
          </w:pict>
        </w:r>
      </w:hyperlink>
      <w:r w:rsidR="00A67CBC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 xml:space="preserve"> </w:t>
      </w:r>
      <w:hyperlink r:id="rId13" w:tooltip="Facebook" w:history="1">
        <w:r w:rsidRPr="00557629">
          <w:rPr>
            <w:rFonts w:ascii="Candara" w:eastAsia="Arial Unicode MS" w:hAnsi="Candara" w:cs="Arial Unicode MS"/>
            <w:noProof/>
            <w:sz w:val="16"/>
            <w:szCs w:val="16"/>
            <w:lang w:val="es-ES_tradnl" w:eastAsia="es-ES_tradnl"/>
          </w:rPr>
          <w:pict>
            <v:shape id="Imagen 16" o:spid="_x0000_i1027" type="#_x0000_t75" title="Facebook" style="width:15.95pt;height:15.95pt;visibility:visible" o:button="t">
              <v:fill o:detectmouseclick="t"/>
              <v:imagedata r:id="rId14" o:title="facebook"/>
            </v:shape>
          </w:pict>
        </w:r>
      </w:hyperlink>
      <w:r w:rsidR="00A67CBC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 xml:space="preserve"> </w:t>
      </w:r>
      <w:hyperlink r:id="rId15" w:anchor="!/AliceTrad" w:tooltip="Twitter" w:history="1">
        <w:r w:rsidRPr="00557629">
          <w:rPr>
            <w:rFonts w:ascii="Candara" w:eastAsia="Arial Unicode MS" w:hAnsi="Candara" w:cs="Arial Unicode MS"/>
            <w:noProof/>
            <w:sz w:val="16"/>
            <w:szCs w:val="16"/>
            <w:lang w:val="es-ES_tradnl" w:eastAsia="es-ES_tradnl"/>
          </w:rPr>
          <w:pict>
            <v:shape id="Imagen 17" o:spid="_x0000_i1028" type="#_x0000_t75" title="Twitter" style="width:16.5pt;height:16.5pt;visibility:visible" o:button="t">
              <v:fill o:detectmouseclick="t"/>
              <v:imagedata r:id="rId16" o:title="twitter"/>
            </v:shape>
          </w:pict>
        </w:r>
      </w:hyperlink>
      <w:r w:rsidR="002F6C53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 xml:space="preserve"> </w:t>
      </w:r>
    </w:p>
    <w:p w:rsidR="006962E9" w:rsidRPr="00C56ACD" w:rsidRDefault="00CD03BE" w:rsidP="00DA6707">
      <w:pPr>
        <w:spacing w:after="0"/>
        <w:jc w:val="both"/>
        <w:rPr>
          <w:rFonts w:ascii="Candara" w:eastAsia="Arial Unicode MS" w:hAnsi="Candara" w:cs="Arial Unicode MS"/>
          <w:noProof/>
          <w:sz w:val="16"/>
          <w:szCs w:val="16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lastRenderedPageBreak/>
        <w:t xml:space="preserve">Miembro de las asociaciones y entidades profesionales </w:t>
      </w:r>
      <w:r w:rsidR="00B74BC9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 xml:space="preserve">siguientes </w:t>
      </w:r>
      <w:r w:rsidR="00AE1059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(</w:t>
      </w:r>
      <w:r w:rsidR="00B74BC9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haz clic en los logos para acceder a mis perfiles</w:t>
      </w:r>
      <w:r w:rsidR="00AE1059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>)</w:t>
      </w:r>
      <w:r w:rsidR="00DA6707" w:rsidRPr="00C56ACD">
        <w:rPr>
          <w:rFonts w:ascii="Candara" w:eastAsia="Arial Unicode MS" w:hAnsi="Candara" w:cs="Arial Unicode MS"/>
          <w:noProof/>
          <w:sz w:val="16"/>
          <w:szCs w:val="16"/>
          <w:lang w:val="es-ES_tradnl"/>
        </w:rPr>
        <w:t xml:space="preserve">: </w:t>
      </w:r>
    </w:p>
    <w:p w:rsidR="00645F0B" w:rsidRPr="00C56ACD" w:rsidRDefault="00557629" w:rsidP="00972FEB">
      <w:pPr>
        <w:spacing w:after="0"/>
        <w:jc w:val="both"/>
        <w:rPr>
          <w:rFonts w:ascii="Candara" w:eastAsia="Arial Unicode MS" w:hAnsi="Candara" w:cs="Arial Unicode MS"/>
          <w:noProof/>
          <w:color w:val="FF0000"/>
          <w:sz w:val="16"/>
          <w:szCs w:val="16"/>
          <w:lang w:val="es-ES_tradnl"/>
        </w:rPr>
        <w:sectPr w:rsidR="00645F0B" w:rsidRPr="00C56ACD" w:rsidSect="00B21D2D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hyperlink r:id="rId17" w:tooltip="Profil SFT" w:history="1">
        <w:r w:rsidRPr="00557629">
          <w:rPr>
            <w:noProof/>
            <w:lang w:val="es-ES_tradnl" w:eastAsia="es-ES_tradnl"/>
          </w:rPr>
          <w:pict>
            <v:shape id="Imagen 21" o:spid="_x0000_i1029" type="#_x0000_t75" href="http://www.sft.fr/traducteur-interprete-10684-denoyers-alice.html" title="Profil SFT" style="width:29.5pt;height:29.5pt;visibility:visible;mso-wrap-style:square" o:button="t">
              <v:fill o:detectmouseclick="t"/>
              <v:imagedata r:id="rId18" o:title="sft membre"/>
            </v:shape>
          </w:pict>
        </w:r>
      </w:hyperlink>
      <w:r w:rsidR="002F6C53" w:rsidRPr="00C56ACD">
        <w:rPr>
          <w:rFonts w:ascii="Candara" w:eastAsia="Arial Unicode MS" w:hAnsi="Candara" w:cs="Arial Unicode MS"/>
          <w:noProof/>
          <w:color w:val="FF0000"/>
          <w:sz w:val="16"/>
          <w:szCs w:val="16"/>
          <w:lang w:val="es-ES_tradnl"/>
        </w:rPr>
        <w:t xml:space="preserve"> </w:t>
      </w:r>
      <w:hyperlink r:id="rId19" w:tooltip="Profil Asetrad" w:history="1">
        <w:r w:rsidRPr="00557629">
          <w:rPr>
            <w:rFonts w:ascii="Candara" w:eastAsia="Arial Unicode MS" w:hAnsi="Candara" w:cs="Arial Unicode MS"/>
            <w:noProof/>
            <w:color w:val="FF0000"/>
            <w:sz w:val="16"/>
            <w:szCs w:val="16"/>
            <w:lang w:val="es-ES_tradnl" w:eastAsia="es-ES_tradnl"/>
          </w:rPr>
          <w:pict>
            <v:shape id="Imagen 22" o:spid="_x0000_i1030" type="#_x0000_t75" title="Profil Asetrad" style="width:73.75pt;height:37.2pt;visibility:visible" o:button="t">
              <v:fill o:detectmouseclick="t"/>
              <v:imagedata r:id="rId20" o:title="logo_asetrad"/>
            </v:shape>
          </w:pict>
        </w:r>
      </w:hyperlink>
      <w:r w:rsidR="002569C8" w:rsidRPr="00C56ACD">
        <w:rPr>
          <w:rFonts w:ascii="Candara" w:eastAsia="Arial Unicode MS" w:hAnsi="Candara" w:cs="Arial Unicode MS"/>
          <w:noProof/>
          <w:color w:val="FF0000"/>
          <w:sz w:val="16"/>
          <w:szCs w:val="16"/>
          <w:lang w:val="es-ES_tradnl"/>
        </w:rPr>
        <w:t xml:space="preserve"> </w:t>
      </w:r>
      <w:hyperlink r:id="rId21" w:tooltip="Profil APTIC" w:history="1">
        <w:r w:rsidRPr="00557629">
          <w:rPr>
            <w:rFonts w:ascii="Candara" w:eastAsia="Arial Unicode MS" w:hAnsi="Candara" w:cs="Arial Unicode MS"/>
            <w:b/>
            <w:noProof/>
            <w:color w:val="FF0000"/>
            <w:sz w:val="16"/>
            <w:szCs w:val="16"/>
            <w:lang w:val="es-ES_tradnl" w:eastAsia="es-ES_tradnl"/>
          </w:rPr>
          <w:pict>
            <v:shape id="Imagen 24" o:spid="_x0000_i1031" type="#_x0000_t75" title="Profil APTIC" style="width:43.1pt;height:54.9pt;visibility:visible" o:button="t">
              <v:fill o:detectmouseclick="t"/>
              <v:imagedata r:id="rId22" o:title="aptic petit"/>
            </v:shape>
          </w:pict>
        </w:r>
      </w:hyperlink>
      <w:r w:rsidR="002569C8" w:rsidRPr="00C56ACD">
        <w:rPr>
          <w:rFonts w:ascii="Candara" w:eastAsia="Arial Unicode MS" w:hAnsi="Candara" w:cs="Arial Unicode MS"/>
          <w:noProof/>
          <w:color w:val="FF0000"/>
          <w:sz w:val="16"/>
          <w:szCs w:val="16"/>
          <w:lang w:val="es-ES_tradnl"/>
        </w:rPr>
        <w:t xml:space="preserve"> </w:t>
      </w:r>
      <w:hyperlink r:id="rId23" w:tooltip="Profil Proz" w:history="1">
        <w:r w:rsidRPr="00557629">
          <w:rPr>
            <w:rFonts w:ascii="Candara" w:eastAsia="Arial Unicode MS" w:hAnsi="Candara" w:cs="Arial Unicode MS"/>
            <w:noProof/>
            <w:color w:val="FF0000"/>
            <w:sz w:val="16"/>
            <w:szCs w:val="16"/>
            <w:lang w:val="es-ES_tradnl" w:eastAsia="es-ES_tradnl"/>
          </w:rPr>
          <w:pict>
            <v:shape id="Imagen 12" o:spid="_x0000_i1032" type="#_x0000_t75" title="Profil Proz" style="width:50.15pt;height:10.6pt;visibility:visible" o:button="t">
              <v:fill o:detectmouseclick="t"/>
              <v:imagedata r:id="rId24" o:title="proz_logo_petit"/>
            </v:shape>
          </w:pict>
        </w:r>
      </w:hyperlink>
    </w:p>
    <w:p w:rsidR="002D7B25" w:rsidRPr="00C56ACD" w:rsidRDefault="002D7B25" w:rsidP="00972FEB">
      <w:pPr>
        <w:pBdr>
          <w:bottom w:val="single" w:sz="4" w:space="1" w:color="auto"/>
        </w:pBdr>
        <w:spacing w:after="0"/>
        <w:jc w:val="center"/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</w:pPr>
    </w:p>
    <w:p w:rsidR="00972FEB" w:rsidRPr="00C56ACD" w:rsidRDefault="00972FEB" w:rsidP="009B37AF">
      <w:pPr>
        <w:spacing w:after="0"/>
        <w:jc w:val="center"/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</w:pPr>
    </w:p>
    <w:p w:rsidR="002D7B25" w:rsidRPr="00C56ACD" w:rsidRDefault="004A4AB3" w:rsidP="009B37AF">
      <w:pPr>
        <w:spacing w:after="0"/>
        <w:jc w:val="center"/>
        <w:rPr>
          <w:rFonts w:ascii="Candara" w:eastAsia="Arial Unicode MS" w:hAnsi="Candara" w:cs="Arial Unicode MS"/>
          <w:noProof/>
          <w:sz w:val="24"/>
          <w:szCs w:val="24"/>
          <w:lang w:val="es-ES_tradnl"/>
        </w:rPr>
      </w:pPr>
      <w:r w:rsidRPr="00C56ACD"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  <w:t>PERFIL ACAD</w:t>
      </w:r>
      <w:r w:rsidR="00B74BC9" w:rsidRPr="00C56ACD"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  <w:t>ÉMICO</w:t>
      </w:r>
      <w:r w:rsidRPr="00C56ACD"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  <w:t xml:space="preserve">, </w:t>
      </w:r>
      <w:r w:rsidR="00B74BC9" w:rsidRPr="00C56ACD"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  <w:t>IDIOMAS</w:t>
      </w:r>
      <w:r w:rsidRPr="00C56ACD"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  <w:t>, INFORM</w:t>
      </w:r>
      <w:r w:rsidR="00B74BC9" w:rsidRPr="00C56ACD"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  <w:t>Á</w:t>
      </w:r>
      <w:r w:rsidRPr="00C56ACD"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  <w:t>TICA</w:t>
      </w:r>
    </w:p>
    <w:p w:rsidR="009B37AF" w:rsidRPr="00C56ACD" w:rsidRDefault="009B37AF" w:rsidP="009B37AF">
      <w:pPr>
        <w:spacing w:after="0"/>
        <w:jc w:val="center"/>
        <w:rPr>
          <w:rFonts w:ascii="Candara" w:eastAsia="Arial Unicode MS" w:hAnsi="Candara" w:cs="Arial Unicode MS"/>
          <w:noProof/>
          <w:sz w:val="24"/>
          <w:szCs w:val="24"/>
          <w:lang w:val="es-ES_tradnl"/>
        </w:rPr>
      </w:pPr>
    </w:p>
    <w:p w:rsidR="002D7B25" w:rsidRPr="00C56ACD" w:rsidRDefault="004A4AB3" w:rsidP="002D7B25">
      <w:pPr>
        <w:spacing w:after="0"/>
        <w:jc w:val="both"/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Estudi</w:t>
      </w:r>
      <w:r w:rsidR="00B74BC9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o</w:t>
      </w:r>
      <w:r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 xml:space="preserve">s </w:t>
      </w:r>
      <w:r w:rsidR="00B74BC9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y diplomas</w:t>
      </w:r>
      <w:r w:rsidR="002D7B25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:</w:t>
      </w:r>
    </w:p>
    <w:p w:rsidR="002D7B25" w:rsidRPr="00C56ACD" w:rsidRDefault="002D7B25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1998: </w:t>
      </w:r>
      <w:r w:rsidR="004A4AB3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 xml:space="preserve">Licenciatura en </w:t>
      </w:r>
      <w:r w:rsidR="00F773B5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Lenguas Extranjeras Aplicadas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(LEA), </w:t>
      </w:r>
      <w:r w:rsidR="00F773B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inglés y español, especialidad en comercio </w:t>
      </w:r>
      <w:r w:rsidR="004A4AB3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internacional, 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Universi</w:t>
      </w:r>
      <w:r w:rsidR="00F773B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dad</w:t>
      </w:r>
      <w:r w:rsidR="004A4AB3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de Rennes II </w:t>
      </w:r>
      <w:r w:rsidR="00F773B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4A4AB3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Universi</w:t>
      </w:r>
      <w:r w:rsidR="00F773B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dad</w:t>
      </w:r>
      <w:r w:rsidR="004A4AB3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Aut</w:t>
      </w:r>
      <w:r w:rsidR="00F773B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ó</w:t>
      </w:r>
      <w:r w:rsidR="004A4AB3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noma de Barcelona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(</w:t>
      </w:r>
      <w:r w:rsidR="004A4AB3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programa 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Erasmus).</w:t>
      </w:r>
    </w:p>
    <w:p w:rsidR="002D7B25" w:rsidRPr="00C56ACD" w:rsidRDefault="002D7B25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1999: Dipl</w:t>
      </w:r>
      <w:r w:rsidR="00E0461A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oma de postgra</w:t>
      </w:r>
      <w:r w:rsidR="00F773B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do</w:t>
      </w:r>
      <w:r w:rsidR="00E0461A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  <w:r w:rsidR="00F773B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en </w:t>
      </w:r>
      <w:r w:rsidR="00E0461A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Estudi</w:t>
      </w:r>
      <w:r w:rsidR="00F773B5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o</w:t>
      </w:r>
      <w:r w:rsidR="00E0461A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s p</w:t>
      </w:r>
      <w:r w:rsidR="00F773B5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ara el</w:t>
      </w:r>
      <w:r w:rsidR="00E0461A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 xml:space="preserve"> Des</w:t>
      </w:r>
      <w:r w:rsidR="00F773B5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arrollo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UAB, CIDOB (Barcelon</w:t>
      </w:r>
      <w:r w:rsidR="00E0461A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).</w:t>
      </w:r>
    </w:p>
    <w:p w:rsidR="002D7B25" w:rsidRPr="00C56ACD" w:rsidRDefault="002D7B25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2002: C</w:t>
      </w:r>
      <w:r w:rsidR="00E0461A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urs</w:t>
      </w:r>
      <w:r w:rsidR="00F773B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E0461A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 </w:t>
      </w:r>
      <w:r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gu</w:t>
      </w:r>
      <w:r w:rsidR="00F773B5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í</w:t>
      </w:r>
      <w:r w:rsidR="00E0461A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a de turism</w:t>
      </w:r>
      <w:r w:rsidR="00F773B5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o</w:t>
      </w:r>
      <w:r w:rsidR="00E0461A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 xml:space="preserve"> cultural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, Graus, </w:t>
      </w:r>
      <w:r w:rsidR="00F773B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Huesca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.</w:t>
      </w:r>
    </w:p>
    <w:p w:rsidR="002D7B25" w:rsidRPr="00C56ACD" w:rsidRDefault="002D7B25" w:rsidP="002D7B25">
      <w:pPr>
        <w:spacing w:after="0"/>
        <w:jc w:val="both"/>
        <w:rPr>
          <w:rFonts w:ascii="Candara" w:hAnsi="Candara"/>
          <w:noProof/>
          <w:sz w:val="20"/>
          <w:szCs w:val="20"/>
          <w:lang w:val="es-ES_tradnl"/>
        </w:rPr>
      </w:pPr>
      <w:r w:rsidRPr="00C56ACD">
        <w:rPr>
          <w:rFonts w:ascii="Candara" w:hAnsi="Candara"/>
          <w:noProof/>
          <w:sz w:val="20"/>
          <w:szCs w:val="20"/>
          <w:lang w:val="es-ES_tradnl"/>
        </w:rPr>
        <w:t xml:space="preserve">2008: </w:t>
      </w:r>
      <w:r w:rsidR="00E0461A" w:rsidRPr="00C56ACD">
        <w:rPr>
          <w:rFonts w:ascii="Candara" w:hAnsi="Candara"/>
          <w:b/>
          <w:noProof/>
          <w:sz w:val="20"/>
          <w:szCs w:val="20"/>
          <w:lang w:val="es-ES_tradnl"/>
        </w:rPr>
        <w:t xml:space="preserve">Nivel </w:t>
      </w:r>
      <w:r w:rsidR="00FD5363">
        <w:rPr>
          <w:rFonts w:ascii="Candara" w:hAnsi="Candara"/>
          <w:b/>
          <w:noProof/>
          <w:sz w:val="20"/>
          <w:szCs w:val="20"/>
          <w:lang w:val="es-ES_tradnl"/>
        </w:rPr>
        <w:t>«</w:t>
      </w:r>
      <w:r w:rsidR="00F773B5" w:rsidRPr="00C56ACD">
        <w:rPr>
          <w:rFonts w:ascii="Candara" w:hAnsi="Candara"/>
          <w:b/>
          <w:noProof/>
          <w:sz w:val="20"/>
          <w:szCs w:val="20"/>
          <w:lang w:val="es-ES_tradnl"/>
        </w:rPr>
        <w:t>sufici</w:t>
      </w:r>
      <w:r w:rsidR="00FD5363">
        <w:rPr>
          <w:rFonts w:ascii="Candara" w:hAnsi="Candara"/>
          <w:b/>
          <w:noProof/>
          <w:sz w:val="20"/>
          <w:szCs w:val="20"/>
          <w:lang w:val="es-ES_tradnl"/>
        </w:rPr>
        <w:t>è</w:t>
      </w:r>
      <w:r w:rsidR="00F773B5" w:rsidRPr="00C56ACD">
        <w:rPr>
          <w:rFonts w:ascii="Candara" w:hAnsi="Candara"/>
          <w:b/>
          <w:noProof/>
          <w:sz w:val="20"/>
          <w:szCs w:val="20"/>
          <w:lang w:val="es-ES_tradnl"/>
        </w:rPr>
        <w:t>ncia</w:t>
      </w:r>
      <w:r w:rsidR="00FD5363">
        <w:rPr>
          <w:rFonts w:ascii="Candara" w:hAnsi="Candara"/>
          <w:b/>
          <w:noProof/>
          <w:sz w:val="20"/>
          <w:szCs w:val="20"/>
          <w:lang w:val="es-ES_tradnl"/>
        </w:rPr>
        <w:t>»</w:t>
      </w:r>
      <w:r w:rsidR="00E0461A" w:rsidRPr="00C56ACD">
        <w:rPr>
          <w:rFonts w:ascii="Candara" w:hAnsi="Candara"/>
          <w:b/>
          <w:noProof/>
          <w:sz w:val="20"/>
          <w:szCs w:val="20"/>
          <w:lang w:val="es-ES_tradnl"/>
        </w:rPr>
        <w:t xml:space="preserve"> </w:t>
      </w:r>
      <w:r w:rsidR="00492E5F" w:rsidRPr="00C56ACD">
        <w:rPr>
          <w:rFonts w:ascii="Candara" w:hAnsi="Candara"/>
          <w:b/>
          <w:noProof/>
          <w:sz w:val="20"/>
          <w:szCs w:val="20"/>
          <w:lang w:val="es-ES_tradnl"/>
        </w:rPr>
        <w:t>de catal</w:t>
      </w:r>
      <w:r w:rsidR="00F773B5" w:rsidRPr="00C56ACD">
        <w:rPr>
          <w:rFonts w:ascii="Candara" w:hAnsi="Candara"/>
          <w:b/>
          <w:noProof/>
          <w:sz w:val="20"/>
          <w:szCs w:val="20"/>
          <w:lang w:val="es-ES_tradnl"/>
        </w:rPr>
        <w:t>án</w:t>
      </w:r>
      <w:r w:rsidR="00FD5363">
        <w:rPr>
          <w:rFonts w:ascii="Candara" w:hAnsi="Candara"/>
          <w:noProof/>
          <w:sz w:val="20"/>
          <w:szCs w:val="20"/>
          <w:lang w:val="es-ES_tradnl"/>
        </w:rPr>
        <w:t>: D</w:t>
      </w:r>
      <w:r w:rsidR="00492E5F" w:rsidRPr="00C56ACD">
        <w:rPr>
          <w:rFonts w:ascii="Candara" w:hAnsi="Candara"/>
          <w:noProof/>
          <w:sz w:val="20"/>
          <w:szCs w:val="20"/>
          <w:lang w:val="es-ES_tradnl"/>
        </w:rPr>
        <w:t xml:space="preserve">iploma </w:t>
      </w:r>
      <w:r w:rsidR="00F773B5" w:rsidRPr="00C56ACD">
        <w:rPr>
          <w:rFonts w:ascii="Candara" w:hAnsi="Candara"/>
          <w:noProof/>
          <w:sz w:val="20"/>
          <w:szCs w:val="20"/>
          <w:lang w:val="es-ES_tradnl"/>
        </w:rPr>
        <w:t xml:space="preserve">otorgado por la Dirección General de Política Lingüística de la </w:t>
      </w:r>
      <w:r w:rsidR="00492E5F" w:rsidRPr="00C56ACD">
        <w:rPr>
          <w:rFonts w:ascii="Candara" w:hAnsi="Candara"/>
          <w:noProof/>
          <w:sz w:val="20"/>
          <w:szCs w:val="20"/>
          <w:lang w:val="es-ES_tradnl"/>
        </w:rPr>
        <w:t>Generalitat de Catalunya</w:t>
      </w:r>
      <w:r w:rsidRPr="00C56ACD">
        <w:rPr>
          <w:rFonts w:ascii="Candara" w:hAnsi="Candara"/>
          <w:noProof/>
          <w:sz w:val="20"/>
          <w:szCs w:val="20"/>
          <w:lang w:val="es-ES_tradnl"/>
        </w:rPr>
        <w:t>.</w:t>
      </w:r>
    </w:p>
    <w:p w:rsidR="002D7B25" w:rsidRPr="00C56ACD" w:rsidRDefault="002D7B25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</w:p>
    <w:p w:rsidR="002D7B25" w:rsidRPr="00C56ACD" w:rsidRDefault="00F773B5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Redes profesionales</w:t>
      </w:r>
      <w:r w:rsidR="002D7B2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: </w:t>
      </w:r>
    </w:p>
    <w:p w:rsidR="002D7B25" w:rsidRPr="00C56ACD" w:rsidRDefault="00F773B5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Miembro activo de las asociaciones profesionales de traductores </w:t>
      </w:r>
      <w:r w:rsidR="002D7B25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 xml:space="preserve">ASETRAD, APTIC </w:t>
      </w:r>
      <w:r w:rsidR="00FD5363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(miembro de la comisión de r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edes </w:t>
      </w:r>
      <w:r w:rsidR="00FD5363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ociales)</w:t>
      </w:r>
      <w:r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 xml:space="preserve"> 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y</w:t>
      </w:r>
      <w:r w:rsidR="002D7B2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  <w:r w:rsidR="002D7B25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SFT</w:t>
      </w:r>
      <w:r w:rsidR="002D7B2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. 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Miembro profesional </w:t>
      </w:r>
      <w:r w:rsidR="002D7B2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de </w:t>
      </w:r>
      <w:r w:rsidR="002D7B25" w:rsidRPr="00FD5363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Proz</w:t>
      </w:r>
      <w:r w:rsidR="002D7B2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. Participa</w:t>
      </w:r>
      <w:r w:rsidR="00492E5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ció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n frecuente a cursos de formación</w:t>
      </w:r>
      <w:r w:rsidR="004049E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talleres, conferencias y seminarios profesionales sobre herramientas de traducción asistida, programas informáticos y de gestión, ergonomía, gestión del tiempo, marketing, redes sociales, coaching, asambleas generales de asociaciones de traductores, comisiones de trabajo, etc.</w:t>
      </w:r>
      <w:r w:rsidR="002D7B2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</w:p>
    <w:p w:rsidR="002D7B25" w:rsidRPr="00C56ACD" w:rsidRDefault="002D7B25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</w:p>
    <w:p w:rsidR="002D7B25" w:rsidRPr="00C56ACD" w:rsidRDefault="00492E5F" w:rsidP="002D7B25">
      <w:pPr>
        <w:spacing w:after="0"/>
        <w:jc w:val="both"/>
        <w:rPr>
          <w:rFonts w:ascii="Candara" w:hAnsi="Candara"/>
          <w:noProof/>
          <w:sz w:val="20"/>
          <w:szCs w:val="20"/>
          <w:lang w:val="es-ES_tradnl"/>
        </w:rPr>
      </w:pPr>
      <w:r w:rsidRPr="00C56ACD">
        <w:rPr>
          <w:rFonts w:ascii="Candara" w:hAnsi="Candara"/>
          <w:b/>
          <w:noProof/>
          <w:sz w:val="20"/>
          <w:szCs w:val="20"/>
          <w:lang w:val="es-ES_tradnl"/>
        </w:rPr>
        <w:t>Trilingüe</w:t>
      </w:r>
      <w:r w:rsidR="002D7B25" w:rsidRPr="00C56ACD">
        <w:rPr>
          <w:rFonts w:ascii="Candara" w:hAnsi="Candara"/>
          <w:b/>
          <w:noProof/>
          <w:sz w:val="20"/>
          <w:szCs w:val="20"/>
          <w:lang w:val="es-ES_tradnl"/>
        </w:rPr>
        <w:t xml:space="preserve"> fran</w:t>
      </w:r>
      <w:r w:rsidRPr="00C56ACD">
        <w:rPr>
          <w:rFonts w:ascii="Candara" w:hAnsi="Candara"/>
          <w:b/>
          <w:noProof/>
          <w:sz w:val="20"/>
          <w:szCs w:val="20"/>
          <w:lang w:val="es-ES_tradnl"/>
        </w:rPr>
        <w:t>c</w:t>
      </w:r>
      <w:r w:rsidR="004049EC" w:rsidRPr="00C56ACD">
        <w:rPr>
          <w:rFonts w:ascii="Candara" w:hAnsi="Candara"/>
          <w:b/>
          <w:noProof/>
          <w:sz w:val="20"/>
          <w:szCs w:val="20"/>
          <w:lang w:val="es-ES_tradnl"/>
        </w:rPr>
        <w:t>é</w:t>
      </w:r>
      <w:r w:rsidRPr="00C56ACD">
        <w:rPr>
          <w:rFonts w:ascii="Candara" w:hAnsi="Candara"/>
          <w:b/>
          <w:noProof/>
          <w:sz w:val="20"/>
          <w:szCs w:val="20"/>
          <w:lang w:val="es-ES_tradnl"/>
        </w:rPr>
        <w:t xml:space="preserve">s, </w:t>
      </w:r>
      <w:r w:rsidR="004049EC" w:rsidRPr="00C56ACD">
        <w:rPr>
          <w:rFonts w:ascii="Candara" w:hAnsi="Candara"/>
          <w:b/>
          <w:noProof/>
          <w:sz w:val="20"/>
          <w:szCs w:val="20"/>
          <w:lang w:val="es-ES_tradnl"/>
        </w:rPr>
        <w:t xml:space="preserve">español y </w:t>
      </w:r>
      <w:r w:rsidRPr="00C56ACD">
        <w:rPr>
          <w:rFonts w:ascii="Candara" w:hAnsi="Candara"/>
          <w:b/>
          <w:noProof/>
          <w:sz w:val="20"/>
          <w:szCs w:val="20"/>
          <w:lang w:val="es-ES_tradnl"/>
        </w:rPr>
        <w:t>catal</w:t>
      </w:r>
      <w:r w:rsidR="004049EC" w:rsidRPr="00C56ACD">
        <w:rPr>
          <w:rFonts w:ascii="Candara" w:hAnsi="Candara"/>
          <w:b/>
          <w:noProof/>
          <w:sz w:val="20"/>
          <w:szCs w:val="20"/>
          <w:lang w:val="es-ES_tradnl"/>
        </w:rPr>
        <w:t>án</w:t>
      </w:r>
      <w:r w:rsidR="002D7B25" w:rsidRPr="00C56ACD">
        <w:rPr>
          <w:rFonts w:ascii="Candara" w:hAnsi="Candara"/>
          <w:b/>
          <w:noProof/>
          <w:sz w:val="20"/>
          <w:szCs w:val="20"/>
          <w:lang w:val="es-ES_tradnl"/>
        </w:rPr>
        <w:t xml:space="preserve">. </w:t>
      </w:r>
      <w:r w:rsidR="002D7B25" w:rsidRPr="00C56ACD">
        <w:rPr>
          <w:rFonts w:ascii="Candara" w:hAnsi="Candara"/>
          <w:noProof/>
          <w:sz w:val="20"/>
          <w:szCs w:val="20"/>
          <w:lang w:val="es-ES_tradnl"/>
        </w:rPr>
        <w:t>Con</w:t>
      </w:r>
      <w:r w:rsidR="004049EC" w:rsidRPr="00C56ACD">
        <w:rPr>
          <w:rFonts w:ascii="Candara" w:hAnsi="Candara"/>
          <w:noProof/>
          <w:sz w:val="20"/>
          <w:szCs w:val="20"/>
          <w:lang w:val="es-ES_tradnl"/>
        </w:rPr>
        <w:t>ocimiento profundo de estas culturas, sus mercados y sus particularidades</w:t>
      </w:r>
      <w:r w:rsidR="002D7B25" w:rsidRPr="00C56ACD">
        <w:rPr>
          <w:rFonts w:ascii="Candara" w:hAnsi="Candara"/>
          <w:noProof/>
          <w:sz w:val="20"/>
          <w:szCs w:val="20"/>
          <w:lang w:val="es-ES_tradnl"/>
        </w:rPr>
        <w:t xml:space="preserve">. </w:t>
      </w:r>
      <w:r w:rsidR="004049EC" w:rsidRPr="00C56ACD">
        <w:rPr>
          <w:rFonts w:ascii="Candara" w:hAnsi="Candara"/>
          <w:b/>
          <w:noProof/>
          <w:sz w:val="20"/>
          <w:szCs w:val="20"/>
          <w:lang w:val="es-ES_tradnl"/>
        </w:rPr>
        <w:t>Inglés:</w:t>
      </w:r>
      <w:r w:rsidR="002D7B25" w:rsidRPr="00C56ACD">
        <w:rPr>
          <w:rFonts w:ascii="Candara" w:hAnsi="Candara"/>
          <w:noProof/>
          <w:sz w:val="20"/>
          <w:szCs w:val="20"/>
          <w:lang w:val="es-ES_tradnl"/>
        </w:rPr>
        <w:t xml:space="preserve"> </w:t>
      </w:r>
      <w:r w:rsidR="00FD5363">
        <w:rPr>
          <w:rFonts w:ascii="Candara" w:hAnsi="Candara"/>
          <w:noProof/>
          <w:sz w:val="20"/>
          <w:szCs w:val="20"/>
          <w:lang w:val="es-ES_tradnl"/>
        </w:rPr>
        <w:t>N</w:t>
      </w:r>
      <w:r w:rsidR="00083983" w:rsidRPr="00C56ACD">
        <w:rPr>
          <w:rFonts w:ascii="Candara" w:hAnsi="Candara"/>
          <w:noProof/>
          <w:sz w:val="20"/>
          <w:szCs w:val="20"/>
          <w:lang w:val="es-ES_tradnl"/>
        </w:rPr>
        <w:t>ivel superior de comprensió</w:t>
      </w:r>
      <w:r w:rsidR="004049EC" w:rsidRPr="00C56ACD">
        <w:rPr>
          <w:rFonts w:ascii="Candara" w:hAnsi="Candara"/>
          <w:noProof/>
          <w:sz w:val="20"/>
          <w:szCs w:val="20"/>
          <w:lang w:val="es-ES_tradnl"/>
        </w:rPr>
        <w:t>n y expresión escrita y oral</w:t>
      </w:r>
      <w:r w:rsidR="002D7B25" w:rsidRPr="00C56ACD">
        <w:rPr>
          <w:rFonts w:ascii="Candara" w:hAnsi="Candara"/>
          <w:noProof/>
          <w:sz w:val="20"/>
          <w:szCs w:val="20"/>
          <w:lang w:val="es-ES_tradnl"/>
        </w:rPr>
        <w:t>.</w:t>
      </w:r>
    </w:p>
    <w:p w:rsidR="002D7B25" w:rsidRPr="00C56ACD" w:rsidRDefault="002D7B25" w:rsidP="002D7B25">
      <w:pPr>
        <w:spacing w:after="0"/>
        <w:jc w:val="both"/>
        <w:rPr>
          <w:rFonts w:ascii="Candara" w:hAnsi="Candara"/>
          <w:noProof/>
          <w:sz w:val="20"/>
          <w:szCs w:val="20"/>
          <w:lang w:val="es-ES_tradnl"/>
        </w:rPr>
      </w:pPr>
      <w:r w:rsidRPr="00C56ACD">
        <w:rPr>
          <w:rFonts w:ascii="Candara" w:hAnsi="Candara"/>
          <w:noProof/>
          <w:sz w:val="20"/>
          <w:szCs w:val="20"/>
          <w:lang w:val="es-ES_tradnl"/>
        </w:rPr>
        <w:t xml:space="preserve"> </w:t>
      </w:r>
    </w:p>
    <w:p w:rsidR="002D7B25" w:rsidRPr="00C56ACD" w:rsidRDefault="00083983" w:rsidP="002D7B25">
      <w:pPr>
        <w:pBdr>
          <w:bottom w:val="single" w:sz="4" w:space="1" w:color="auto"/>
        </w:pBdr>
        <w:spacing w:after="0"/>
        <w:jc w:val="both"/>
        <w:rPr>
          <w:rFonts w:ascii="Candara" w:hAnsi="Candara"/>
          <w:noProof/>
          <w:sz w:val="20"/>
          <w:szCs w:val="20"/>
          <w:lang w:val="es-ES_tradnl"/>
        </w:rPr>
      </w:pPr>
      <w:r w:rsidRPr="00C56ACD">
        <w:rPr>
          <w:rFonts w:ascii="Candara" w:hAnsi="Candara"/>
          <w:b/>
          <w:noProof/>
          <w:sz w:val="20"/>
          <w:szCs w:val="20"/>
          <w:lang w:val="es-ES_tradnl"/>
        </w:rPr>
        <w:t>Equip</w:t>
      </w:r>
      <w:r w:rsidR="004049EC" w:rsidRPr="00C56ACD">
        <w:rPr>
          <w:rFonts w:ascii="Candara" w:hAnsi="Candara"/>
          <w:b/>
          <w:noProof/>
          <w:sz w:val="20"/>
          <w:szCs w:val="20"/>
          <w:lang w:val="es-ES_tradnl"/>
        </w:rPr>
        <w:t>o informático</w:t>
      </w:r>
      <w:r w:rsidR="002D7B25" w:rsidRPr="00C56ACD">
        <w:rPr>
          <w:rFonts w:ascii="Candara" w:hAnsi="Candara"/>
          <w:noProof/>
          <w:sz w:val="20"/>
          <w:szCs w:val="20"/>
          <w:lang w:val="es-ES_tradnl"/>
        </w:rPr>
        <w:t xml:space="preserve">: </w:t>
      </w:r>
    </w:p>
    <w:p w:rsidR="00083983" w:rsidRPr="00C56ACD" w:rsidRDefault="002D7B25" w:rsidP="002D7B25">
      <w:pPr>
        <w:pBdr>
          <w:bottom w:val="single" w:sz="4" w:space="1" w:color="auto"/>
        </w:pBdr>
        <w:spacing w:after="0"/>
        <w:jc w:val="both"/>
        <w:rPr>
          <w:rFonts w:ascii="Candara" w:hAnsi="Candara"/>
          <w:noProof/>
          <w:sz w:val="20"/>
          <w:szCs w:val="20"/>
          <w:lang w:val="es-ES_tradnl"/>
        </w:rPr>
      </w:pPr>
      <w:r w:rsidRPr="00C56ACD">
        <w:rPr>
          <w:rFonts w:ascii="Candara" w:hAnsi="Candara"/>
          <w:noProof/>
          <w:sz w:val="20"/>
          <w:szCs w:val="20"/>
          <w:lang w:val="es-ES_tradnl"/>
        </w:rPr>
        <w:t xml:space="preserve">Hardware: </w:t>
      </w:r>
      <w:r w:rsidR="00FD5363">
        <w:rPr>
          <w:rFonts w:ascii="Candara" w:hAnsi="Candara"/>
          <w:noProof/>
          <w:sz w:val="20"/>
          <w:szCs w:val="20"/>
          <w:lang w:val="es-ES_tradnl"/>
        </w:rPr>
        <w:t>O</w:t>
      </w:r>
      <w:r w:rsidR="004049EC" w:rsidRPr="00C56ACD">
        <w:rPr>
          <w:rFonts w:ascii="Candara" w:hAnsi="Candara"/>
          <w:noProof/>
          <w:sz w:val="20"/>
          <w:szCs w:val="20"/>
          <w:lang w:val="es-ES_tradnl"/>
        </w:rPr>
        <w:t>rde</w:t>
      </w:r>
      <w:r w:rsidR="00083983" w:rsidRPr="00C56ACD">
        <w:rPr>
          <w:rFonts w:ascii="Candara" w:hAnsi="Candara"/>
          <w:noProof/>
          <w:sz w:val="20"/>
          <w:szCs w:val="20"/>
          <w:lang w:val="es-ES_tradnl"/>
        </w:rPr>
        <w:t>nador de sobre</w:t>
      </w:r>
      <w:r w:rsidR="004049EC" w:rsidRPr="00C56ACD">
        <w:rPr>
          <w:rFonts w:ascii="Candara" w:hAnsi="Candara"/>
          <w:noProof/>
          <w:sz w:val="20"/>
          <w:szCs w:val="20"/>
          <w:lang w:val="es-ES_tradnl"/>
        </w:rPr>
        <w:t>mesa</w:t>
      </w:r>
      <w:r w:rsidR="00083983" w:rsidRPr="00C56ACD">
        <w:rPr>
          <w:rFonts w:ascii="Candara" w:hAnsi="Candara"/>
          <w:noProof/>
          <w:sz w:val="20"/>
          <w:szCs w:val="20"/>
          <w:lang w:val="es-ES_tradnl"/>
        </w:rPr>
        <w:t xml:space="preserve"> </w:t>
      </w:r>
      <w:r w:rsidRPr="00C56ACD">
        <w:rPr>
          <w:rFonts w:ascii="Candara" w:hAnsi="Candara"/>
          <w:noProof/>
          <w:sz w:val="20"/>
          <w:szCs w:val="20"/>
          <w:lang w:val="es-ES_tradnl"/>
        </w:rPr>
        <w:t xml:space="preserve">DELL XPS 430 </w:t>
      </w:r>
      <w:r w:rsidR="004049EC" w:rsidRPr="00C56ACD">
        <w:rPr>
          <w:rFonts w:ascii="Candara" w:hAnsi="Candara"/>
          <w:noProof/>
          <w:sz w:val="20"/>
          <w:szCs w:val="20"/>
          <w:lang w:val="es-ES_tradnl"/>
        </w:rPr>
        <w:t>y</w:t>
      </w:r>
      <w:r w:rsidR="00083983" w:rsidRPr="00C56ACD">
        <w:rPr>
          <w:rFonts w:ascii="Candara" w:hAnsi="Candara"/>
          <w:noProof/>
          <w:sz w:val="20"/>
          <w:szCs w:val="20"/>
          <w:lang w:val="es-ES_tradnl"/>
        </w:rPr>
        <w:t xml:space="preserve"> ord</w:t>
      </w:r>
      <w:r w:rsidR="004049EC" w:rsidRPr="00C56ACD">
        <w:rPr>
          <w:rFonts w:ascii="Candara" w:hAnsi="Candara"/>
          <w:noProof/>
          <w:sz w:val="20"/>
          <w:szCs w:val="20"/>
          <w:lang w:val="es-ES_tradnl"/>
        </w:rPr>
        <w:t>e</w:t>
      </w:r>
      <w:r w:rsidR="00083983" w:rsidRPr="00C56ACD">
        <w:rPr>
          <w:rFonts w:ascii="Candara" w:hAnsi="Candara"/>
          <w:noProof/>
          <w:sz w:val="20"/>
          <w:szCs w:val="20"/>
          <w:lang w:val="es-ES_tradnl"/>
        </w:rPr>
        <w:t>nador port</w:t>
      </w:r>
      <w:r w:rsidR="004049EC" w:rsidRPr="00C56ACD">
        <w:rPr>
          <w:rFonts w:ascii="Candara" w:hAnsi="Candara"/>
          <w:noProof/>
          <w:sz w:val="20"/>
          <w:szCs w:val="20"/>
          <w:lang w:val="es-ES_tradnl"/>
        </w:rPr>
        <w:t>á</w:t>
      </w:r>
      <w:r w:rsidR="00083983" w:rsidRPr="00C56ACD">
        <w:rPr>
          <w:rFonts w:ascii="Candara" w:hAnsi="Candara"/>
          <w:noProof/>
          <w:sz w:val="20"/>
          <w:szCs w:val="20"/>
          <w:lang w:val="es-ES_tradnl"/>
        </w:rPr>
        <w:t xml:space="preserve">til </w:t>
      </w:r>
      <w:r w:rsidRPr="00C56ACD">
        <w:rPr>
          <w:rFonts w:ascii="Candara" w:hAnsi="Candara"/>
          <w:noProof/>
          <w:sz w:val="20"/>
          <w:szCs w:val="20"/>
          <w:lang w:val="es-ES_tradnl"/>
        </w:rPr>
        <w:t>DELL XPS L701X, ADSL, impr</w:t>
      </w:r>
      <w:r w:rsidR="004049EC" w:rsidRPr="00C56ACD">
        <w:rPr>
          <w:rFonts w:ascii="Candara" w:hAnsi="Candara"/>
          <w:noProof/>
          <w:sz w:val="20"/>
          <w:szCs w:val="20"/>
          <w:lang w:val="es-ES_tradnl"/>
        </w:rPr>
        <w:t>esora</w:t>
      </w:r>
      <w:r w:rsidRPr="00C56ACD">
        <w:rPr>
          <w:rFonts w:ascii="Candara" w:hAnsi="Candara"/>
          <w:noProof/>
          <w:sz w:val="20"/>
          <w:szCs w:val="20"/>
          <w:lang w:val="es-ES_tradnl"/>
        </w:rPr>
        <w:t xml:space="preserve">. </w:t>
      </w:r>
    </w:p>
    <w:p w:rsidR="002D7B25" w:rsidRPr="00C56ACD" w:rsidRDefault="002D7B25" w:rsidP="002D7B25">
      <w:pPr>
        <w:pBdr>
          <w:bottom w:val="single" w:sz="4" w:space="1" w:color="auto"/>
        </w:pBdr>
        <w:spacing w:after="0"/>
        <w:jc w:val="both"/>
        <w:rPr>
          <w:rFonts w:ascii="Candara" w:hAnsi="Candara"/>
          <w:noProof/>
          <w:sz w:val="20"/>
          <w:szCs w:val="20"/>
          <w:lang w:val="es-ES_tradnl"/>
        </w:rPr>
      </w:pPr>
      <w:r w:rsidRPr="00C56ACD">
        <w:rPr>
          <w:rFonts w:ascii="Candara" w:hAnsi="Candara"/>
          <w:noProof/>
          <w:sz w:val="20"/>
          <w:szCs w:val="20"/>
          <w:lang w:val="es-ES_tradnl"/>
        </w:rPr>
        <w:t>Softwa</w:t>
      </w:r>
      <w:r w:rsidR="006C78BF" w:rsidRPr="00C56ACD">
        <w:rPr>
          <w:rFonts w:ascii="Candara" w:hAnsi="Candara"/>
          <w:noProof/>
          <w:sz w:val="20"/>
          <w:szCs w:val="20"/>
          <w:lang w:val="es-ES_tradnl"/>
        </w:rPr>
        <w:t>re: Office 2010, Windows 7. TAO</w:t>
      </w:r>
      <w:r w:rsidRPr="00C56ACD">
        <w:rPr>
          <w:rFonts w:ascii="Candara" w:hAnsi="Candara"/>
          <w:noProof/>
          <w:sz w:val="20"/>
          <w:szCs w:val="20"/>
          <w:lang w:val="es-ES_tradnl"/>
        </w:rPr>
        <w:t>: Trados 2007 Suite, Trados Studio 2009, Transit.</w:t>
      </w:r>
    </w:p>
    <w:p w:rsidR="002D7B25" w:rsidRPr="00C56ACD" w:rsidRDefault="002D7B25" w:rsidP="002D7B25">
      <w:pPr>
        <w:pBdr>
          <w:bottom w:val="single" w:sz="4" w:space="1" w:color="auto"/>
        </w:pBdr>
        <w:spacing w:after="0"/>
        <w:jc w:val="both"/>
        <w:rPr>
          <w:rFonts w:ascii="Candara" w:hAnsi="Candara"/>
          <w:noProof/>
          <w:sz w:val="20"/>
          <w:szCs w:val="20"/>
          <w:lang w:val="es-ES_tradnl"/>
        </w:rPr>
      </w:pPr>
    </w:p>
    <w:p w:rsidR="00D06F90" w:rsidRPr="00C56ACD" w:rsidRDefault="00D06F90" w:rsidP="00C245F4">
      <w:pPr>
        <w:spacing w:after="0"/>
        <w:jc w:val="center"/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</w:pPr>
    </w:p>
    <w:p w:rsidR="00C245F4" w:rsidRPr="00C56ACD" w:rsidRDefault="00512517" w:rsidP="00C245F4">
      <w:pPr>
        <w:spacing w:after="0"/>
        <w:jc w:val="center"/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</w:pPr>
      <w:r w:rsidRPr="00C56ACD"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  <w:tab/>
      </w:r>
      <w:r w:rsidR="00792660" w:rsidRPr="00C56ACD"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  <w:t>EXP</w:t>
      </w:r>
      <w:r w:rsidR="006C78BF" w:rsidRPr="00C56ACD"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  <w:t xml:space="preserve">ERIENCIA </w:t>
      </w:r>
      <w:r w:rsidRPr="00C56ACD"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  <w:t xml:space="preserve">PROFESIONAL </w:t>
      </w:r>
      <w:r w:rsidR="006C78BF" w:rsidRPr="00C56ACD">
        <w:rPr>
          <w:rFonts w:ascii="Candara" w:eastAsia="Arial Unicode MS" w:hAnsi="Candara" w:cs="Arial Unicode MS"/>
          <w:b/>
          <w:noProof/>
          <w:sz w:val="24"/>
          <w:szCs w:val="24"/>
          <w:lang w:val="es-ES_tradnl"/>
        </w:rPr>
        <w:t>Y ÁMBITOS DE TRABAJO</w:t>
      </w:r>
    </w:p>
    <w:p w:rsidR="00C245F4" w:rsidRPr="00C56ACD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</w:p>
    <w:p w:rsidR="00C245F4" w:rsidRPr="00C56ACD" w:rsidRDefault="0050698E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ab/>
      </w:r>
      <w:r w:rsidR="00792660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Gr</w:t>
      </w:r>
      <w:r w:rsidR="00CD68F3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acias a mis 14</w:t>
      </w:r>
      <w:r w:rsidR="006C78B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años de ex</w:t>
      </w:r>
      <w:r w:rsidR="009C3AD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periencia como traductora autónoma, mi formación académica y el conocimiento profundo de mis tres idiomas de trabajo, os ofrezco un resultado profesional de calidad</w:t>
      </w:r>
      <w:r w:rsidR="00C245F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.</w:t>
      </w:r>
      <w:r w:rsidR="002F6C53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</w:p>
    <w:p w:rsidR="00C245F4" w:rsidRPr="00C56ACD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</w:p>
    <w:p w:rsidR="0045022D" w:rsidRPr="00C56ACD" w:rsidRDefault="0050698E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ab/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Me dedico a la </w:t>
      </w:r>
      <w:r w:rsidR="00FC4ED0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traduc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ción y revisión de todo tipo de documentos de empresa, organismos e instituciones internacionales, nacionales y locales, </w:t>
      </w:r>
      <w:r w:rsidR="00FC4ED0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de manera directa o a través d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 agencias de traducción</w:t>
      </w:r>
      <w:r w:rsidR="00C245F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.</w:t>
      </w:r>
      <w:r w:rsidR="008F61D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</w:p>
    <w:p w:rsidR="0045022D" w:rsidRPr="00C56ACD" w:rsidRDefault="0045022D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ab/>
      </w:r>
    </w:p>
    <w:p w:rsidR="00216137" w:rsidRPr="00C56ACD" w:rsidRDefault="0045022D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ab/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Mis principales ámbitos de trabajo son</w:t>
      </w:r>
      <w:r w:rsidR="008F61D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:</w:t>
      </w:r>
    </w:p>
    <w:p w:rsidR="00C245F4" w:rsidRPr="00C56ACD" w:rsidRDefault="00C245F4" w:rsidP="00C245F4">
      <w:pPr>
        <w:pStyle w:val="Prrafodelista"/>
        <w:numPr>
          <w:ilvl w:val="0"/>
          <w:numId w:val="1"/>
        </w:numPr>
        <w:spacing w:after="0"/>
        <w:jc w:val="both"/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</w:pPr>
      <w:r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lastRenderedPageBreak/>
        <w:t>Com</w:t>
      </w:r>
      <w:r w:rsidR="00376842"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er</w:t>
      </w:r>
      <w:r w:rsidR="00086FEF"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cio</w:t>
      </w:r>
      <w:r w:rsidR="008F61DC"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, m</w:t>
      </w:r>
      <w:r w:rsidR="00086FEF"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arketing</w:t>
      </w:r>
      <w:r w:rsidR="00E90255"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, publicidad</w:t>
      </w:r>
      <w:r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:</w:t>
      </w:r>
    </w:p>
    <w:p w:rsidR="00F97FCF" w:rsidRPr="00C56ACD" w:rsidRDefault="00F97FCF" w:rsidP="00F97FCF">
      <w:pPr>
        <w:pStyle w:val="Prrafodelista"/>
        <w:spacing w:after="0"/>
        <w:jc w:val="both"/>
        <w:rPr>
          <w:rFonts w:ascii="Candara" w:eastAsia="Arial Unicode MS" w:hAnsi="Candara" w:cs="Arial Unicode MS"/>
          <w:b/>
          <w:noProof/>
          <w:sz w:val="20"/>
          <w:szCs w:val="20"/>
          <w:u w:val="single"/>
          <w:lang w:val="es-ES_tradnl"/>
        </w:rPr>
      </w:pPr>
    </w:p>
    <w:p w:rsidR="00C245F4" w:rsidRPr="00C56ACD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ab/>
        <w:t>Mod</w:t>
      </w:r>
      <w:r w:rsidR="0037684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a, t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37684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xtil, cosm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é</w:t>
      </w:r>
      <w:r w:rsidR="0037684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tica, est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é</w:t>
      </w:r>
      <w:r w:rsidR="0037684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tica, dise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ño</w:t>
      </w:r>
      <w:r w:rsidR="0037684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m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uebles</w:t>
      </w:r>
      <w:r w:rsidR="0037684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sector agroalimentari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37684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serv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icios </w:t>
      </w:r>
      <w:r w:rsidR="0037684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 empres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</w:t>
      </w:r>
      <w:r w:rsidR="0037684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s, 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sector p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ú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blic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energ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í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a, industria, construcció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n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inform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á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tica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y nuevas tecnologías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, 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seguros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electrodom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é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stic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s, j</w:t>
      </w:r>
      <w:r w:rsidR="00086FE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uguetes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.</w:t>
      </w:r>
      <w:r w:rsidR="00B5742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</w:p>
    <w:p w:rsidR="000F17F6" w:rsidRPr="00C56ACD" w:rsidRDefault="000F17F6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</w:p>
    <w:p w:rsidR="00B57424" w:rsidRPr="00C56ACD" w:rsidRDefault="009B37AF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ab/>
      </w:r>
      <w:r w:rsidR="00723F61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Algun</w:t>
      </w:r>
      <w:r w:rsidR="00086FEF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o</w:t>
      </w:r>
      <w:r w:rsidR="00723F61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s client</w:t>
      </w:r>
      <w:r w:rsidR="00086FEF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e</w:t>
      </w:r>
      <w:r w:rsidR="00723F61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s</w:t>
      </w:r>
      <w:r w:rsidR="00B5742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:</w:t>
      </w:r>
      <w:r w:rsidR="00014050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Desigual, Pronovias, Camper</w:t>
      </w:r>
      <w:r w:rsidR="00D935B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Puig, Sorisa, CV Essential Cosmetics, Casadecor, Ornalux, Vichy Catalán,</w:t>
      </w:r>
      <w:r w:rsidR="00C43FAD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LIDL, 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C</w:t>
      </w:r>
      <w:r w:rsidR="00D153C0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ámara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 Comer</w:t>
      </w:r>
      <w:r w:rsidR="00D153C0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cio de Huesca</w:t>
      </w:r>
      <w:r w:rsidR="005E31B3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, </w:t>
      </w:r>
      <w:r w:rsidR="00D153C0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Lotería</w:t>
      </w:r>
      <w:r w:rsidR="00C43FAD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Nacional</w:t>
      </w:r>
      <w:r w:rsidR="00C43FAD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, </w:t>
      </w:r>
      <w:r w:rsidR="005E31B3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eguridad Social</w:t>
      </w:r>
      <w:r w:rsidR="00C43FAD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, </w:t>
      </w:r>
      <w:r w:rsidR="00B31FB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Gas Natural, S</w:t>
      </w:r>
      <w:r w:rsidR="00603D1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oci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edad General de Aguas de Barcelona</w:t>
      </w:r>
      <w:r w:rsidR="00603D1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, SEAT, Conceptronic, </w:t>
      </w:r>
      <w:r w:rsidR="00D153C0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EyeOS, PuntCat, </w:t>
      </w:r>
      <w:r w:rsidR="00603D1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Solac, Taurus, Electrolux, Caja Madrid, Deutsche Bank, </w:t>
      </w:r>
      <w:r w:rsidR="000F17F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IMC toys, M. Bricolage, E-magister, Abertis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Atlantis Seguros</w:t>
      </w:r>
      <w:r w:rsidR="00603D1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.</w:t>
      </w:r>
      <w:r w:rsidR="00D935B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</w:p>
    <w:p w:rsidR="00C245F4" w:rsidRPr="00C56ACD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</w:p>
    <w:p w:rsidR="00C245F4" w:rsidRPr="00C56ACD" w:rsidRDefault="00C245F4" w:rsidP="00C245F4">
      <w:pPr>
        <w:pStyle w:val="Prrafodelista"/>
        <w:numPr>
          <w:ilvl w:val="0"/>
          <w:numId w:val="1"/>
        </w:numPr>
        <w:spacing w:after="0"/>
        <w:jc w:val="both"/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</w:pPr>
      <w:r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T</w:t>
      </w:r>
      <w:r w:rsidR="00D153C0"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urismo</w:t>
      </w:r>
      <w:r w:rsidR="008F61DC"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, cultur</w:t>
      </w:r>
      <w:r w:rsidR="00723F61"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a</w:t>
      </w:r>
      <w:r w:rsidR="008F61DC"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, art</w:t>
      </w:r>
      <w:r w:rsidR="00D153C0"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e</w:t>
      </w:r>
      <w:r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:</w:t>
      </w:r>
    </w:p>
    <w:p w:rsidR="00F97FCF" w:rsidRPr="00C56ACD" w:rsidRDefault="00F97FCF" w:rsidP="00F97FCF">
      <w:pPr>
        <w:pStyle w:val="Prrafodelista"/>
        <w:spacing w:after="0"/>
        <w:jc w:val="both"/>
        <w:rPr>
          <w:rFonts w:ascii="Candara" w:eastAsia="Arial Unicode MS" w:hAnsi="Candara" w:cs="Arial Unicode MS"/>
          <w:b/>
          <w:noProof/>
          <w:sz w:val="20"/>
          <w:szCs w:val="20"/>
          <w:u w:val="single"/>
          <w:lang w:val="es-ES_tradnl"/>
        </w:rPr>
      </w:pPr>
    </w:p>
    <w:p w:rsidR="00C245F4" w:rsidRPr="00C56ACD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ab/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Ferias 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internacional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 de turism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organism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os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oficial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 de turism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. Traducció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n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 gu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ías</w:t>
      </w:r>
      <w:r w:rsidR="00723F61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 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turism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circuit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 cultural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s, gu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ías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e 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establ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ec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im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ientos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turístic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s, c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mpings, hotel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s, restaurant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s, cas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 rural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s, par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ques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tem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áticos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turism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del vi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no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estacion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 d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e 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esquí</w:t>
      </w:r>
      <w:r w:rsidR="0050698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.</w:t>
      </w:r>
      <w:r w:rsidR="002F6C53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</w:p>
    <w:p w:rsidR="00C245F4" w:rsidRPr="00C56ACD" w:rsidRDefault="00CF7E32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Varios 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pro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yectos para museos, centros culturales, 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cast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illos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exposicion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 de pintura, arqueolog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í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a, compa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ñías de danza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obr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 de teatr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festival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s de música, 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spect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áculos</w:t>
      </w:r>
      <w:r w:rsidR="0051332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vídeo</w:t>
      </w:r>
      <w:r w:rsidR="002413B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.</w:t>
      </w:r>
    </w:p>
    <w:p w:rsidR="000F17F6" w:rsidRPr="00C56ACD" w:rsidRDefault="000F17F6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</w:p>
    <w:p w:rsidR="00B57424" w:rsidRPr="00C56ACD" w:rsidRDefault="009B37AF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ab/>
      </w:r>
      <w:r w:rsidR="00D63C13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Algun</w:t>
      </w:r>
      <w:r w:rsidR="00CF7E32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o</w:t>
      </w:r>
      <w:r w:rsidR="00D63C13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s</w:t>
      </w:r>
      <w:r w:rsidR="00B57424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 xml:space="preserve"> client</w:t>
      </w:r>
      <w:r w:rsidR="00CF7E32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e</w:t>
      </w:r>
      <w:r w:rsidR="00B57424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s</w:t>
      </w:r>
      <w:r w:rsidR="00B5742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:</w:t>
      </w:r>
      <w:r w:rsidR="000F17F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Turism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 Barcelona, Andorra Turism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Turism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 Cast</w:t>
      </w:r>
      <w:r w:rsidR="00CF7E3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illa y León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</w:t>
      </w:r>
      <w:r w:rsidR="00191A69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Costa Brava. 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Federació</w:t>
      </w:r>
      <w:r w:rsidR="00FD502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n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 C</w:t>
      </w:r>
      <w:r w:rsidR="00FD502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mpings de la </w:t>
      </w:r>
      <w:r w:rsidR="00191A69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Costa Daurada, ArcheoTunis, Gran Valira,</w:t>
      </w:r>
      <w:r w:rsidR="00335EF9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  <w:r w:rsidR="00B26D3E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Vueling, 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Cervezas Moritz, </w:t>
      </w:r>
      <w:r w:rsidR="00D153C0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Omnium Cultural, 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Grup</w:t>
      </w:r>
      <w:r w:rsidR="00FD502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os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Hoteler</w:t>
      </w:r>
      <w:r w:rsidR="00FD502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</w:t>
      </w:r>
      <w:r w:rsidR="00335EF9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Catalonia, Campanile, Holiday Inn, Ibai, </w:t>
      </w:r>
      <w:r w:rsidR="00FD502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AHotels, </w:t>
      </w:r>
      <w:r w:rsidR="00335EF9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Port Aventura, Costa Caribe, </w:t>
      </w:r>
      <w:r w:rsidR="002F6C53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MNAC, Cirque du Soleil, </w:t>
      </w:r>
      <w:r w:rsidR="0025276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T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eatr</w:t>
      </w:r>
      <w:r w:rsidR="00FD502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-</w:t>
      </w:r>
      <w:r w:rsidR="0025276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M</w:t>
      </w:r>
      <w:r w:rsidR="00E7671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us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FD502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E7671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Dalí, 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obr</w:t>
      </w:r>
      <w:r w:rsidR="00FD502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 de teatr</w:t>
      </w:r>
      <w:r w:rsidR="00FD502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o contemporáneo: 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“</w:t>
      </w:r>
      <w:r w:rsidR="00E7671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Contr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 el progr</w:t>
      </w:r>
      <w:r w:rsidR="00FD502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eso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”</w:t>
      </w:r>
      <w:r w:rsidR="00E7671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  <w:r w:rsidR="00FD502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y “Contra el 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amor” d</w:t>
      </w:r>
      <w:r w:rsidR="00FD5026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e </w:t>
      </w:r>
      <w:r w:rsidR="00BB199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Esteve Soler</w:t>
      </w:r>
      <w:r w:rsidR="00335EF9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.</w:t>
      </w:r>
      <w:r w:rsidR="002F6C53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</w:p>
    <w:p w:rsidR="00C1089F" w:rsidRPr="00C56ACD" w:rsidRDefault="00C1089F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</w:p>
    <w:p w:rsidR="00C245F4" w:rsidRPr="00C56ACD" w:rsidRDefault="00BB1994" w:rsidP="00C245F4">
      <w:pPr>
        <w:pStyle w:val="Prrafodelista"/>
        <w:numPr>
          <w:ilvl w:val="0"/>
          <w:numId w:val="1"/>
        </w:numPr>
        <w:spacing w:after="0"/>
        <w:jc w:val="both"/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</w:pPr>
      <w:r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Sector social, medi</w:t>
      </w:r>
      <w:r w:rsidR="008040AC"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o</w:t>
      </w:r>
      <w:r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 xml:space="preserve"> ambient</w:t>
      </w:r>
      <w:r w:rsidR="008040AC"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e</w:t>
      </w:r>
      <w:r w:rsidR="00F97FCF" w:rsidRPr="00C56ACD">
        <w:rPr>
          <w:rFonts w:ascii="Candara" w:eastAsia="Arial Unicode MS" w:hAnsi="Candara" w:cs="Arial Unicode MS"/>
          <w:b/>
          <w:noProof/>
          <w:sz w:val="24"/>
          <w:szCs w:val="24"/>
          <w:u w:val="single"/>
          <w:lang w:val="es-ES_tradnl"/>
        </w:rPr>
        <w:t>:</w:t>
      </w:r>
    </w:p>
    <w:p w:rsidR="00F97FCF" w:rsidRPr="00C56ACD" w:rsidRDefault="00F97FCF" w:rsidP="005A1CBD">
      <w:pPr>
        <w:pStyle w:val="Prrafodelista"/>
        <w:spacing w:after="0"/>
        <w:jc w:val="both"/>
        <w:rPr>
          <w:rFonts w:ascii="Candara" w:eastAsia="Arial Unicode MS" w:hAnsi="Candara" w:cs="Arial Unicode MS"/>
          <w:b/>
          <w:noProof/>
          <w:sz w:val="20"/>
          <w:szCs w:val="20"/>
          <w:u w:val="single"/>
          <w:lang w:val="es-ES_tradnl"/>
        </w:rPr>
      </w:pPr>
    </w:p>
    <w:p w:rsidR="00C245F4" w:rsidRPr="00C56ACD" w:rsidRDefault="00C245F4" w:rsidP="005A1CBD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ab/>
      </w:r>
      <w:r w:rsidR="003936F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Traduccion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3936F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 reali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zadas en el ámbito social, político, e</w:t>
      </w:r>
      <w:r w:rsidR="003936F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con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ómico</w:t>
      </w:r>
      <w:r w:rsidR="003936F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, ONG, 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empleo</w:t>
      </w:r>
      <w:r w:rsidR="003936F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pro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yectos, de cooperación, ayudas a la inmigración, </w:t>
      </w:r>
      <w:r w:rsidR="00BE7A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des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arrollo local</w:t>
      </w:r>
      <w:r w:rsidR="00BE7A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salu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d</w:t>
      </w:r>
      <w:r w:rsidR="00BE7A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centres hospitalari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BE7A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s, medi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BE7A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ambient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BE7A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par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ques </w:t>
      </w:r>
      <w:r w:rsidR="00BE7A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natural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BE7A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s, geolog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ía, universid</w:t>
      </w:r>
      <w:r w:rsidR="00BE7A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des</w:t>
      </w:r>
      <w:r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. </w:t>
      </w:r>
    </w:p>
    <w:p w:rsidR="00335EF9" w:rsidRPr="00C56ACD" w:rsidRDefault="00335EF9" w:rsidP="005A1CBD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</w:p>
    <w:p w:rsidR="00323719" w:rsidRPr="00C56ACD" w:rsidRDefault="009B37AF" w:rsidP="00C1089F">
      <w:pPr>
        <w:pBdr>
          <w:bottom w:val="single" w:sz="4" w:space="1" w:color="auto"/>
        </w:pBd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  <w:r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ab/>
      </w:r>
      <w:r w:rsidR="00BE7AAB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Algun</w:t>
      </w:r>
      <w:r w:rsidR="008040AC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o</w:t>
      </w:r>
      <w:r w:rsidR="00BE7AAB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s</w:t>
      </w:r>
      <w:r w:rsidR="00B57424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 xml:space="preserve"> client</w:t>
      </w:r>
      <w:r w:rsidR="008040AC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e</w:t>
      </w:r>
      <w:r w:rsidR="00B57424" w:rsidRPr="00C56ACD">
        <w:rPr>
          <w:rFonts w:ascii="Candara" w:eastAsia="Arial Unicode MS" w:hAnsi="Candara" w:cs="Arial Unicode MS"/>
          <w:b/>
          <w:noProof/>
          <w:sz w:val="20"/>
          <w:szCs w:val="20"/>
          <w:lang w:val="es-ES_tradnl"/>
        </w:rPr>
        <w:t>s</w:t>
      </w:r>
      <w:r w:rsidR="00B57424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:</w:t>
      </w:r>
      <w:r w:rsidR="00E7671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Proyectos sociales </w:t>
      </w:r>
      <w:r w:rsidR="00BE7A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del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  <w:r w:rsidR="00BE7A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yuntamiento 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de Barcelona, Departament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 medi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ambient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 la Generalitat de Catalunya, </w:t>
      </w:r>
      <w:r w:rsidR="009D7C5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Red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  <w:r w:rsidR="0001361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Natura 2000, </w:t>
      </w:r>
      <w:r w:rsidR="00B21D2D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Par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ques</w:t>
      </w:r>
      <w:r w:rsidR="00B21D2D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 Catal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u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ña</w:t>
      </w:r>
      <w:r w:rsidR="00B21D2D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F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ederació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n</w:t>
      </w:r>
      <w:r w:rsidR="00B21D2D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E</w:t>
      </w:r>
      <w:r w:rsidR="00013615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uroparc, Fedenatur, </w:t>
      </w:r>
      <w:r w:rsidR="00F97FCF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Minist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eri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 la Presid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ncia Espa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ñola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 l’UE (2010), F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oro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Social Europe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8F16B2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, </w:t>
      </w:r>
      <w:r w:rsidR="0005656D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The Global Fund, Global Health, Fon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do</w:t>
      </w:r>
      <w:r w:rsidR="0005656D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</w:t>
      </w:r>
      <w:r w:rsidR="0016651A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</w:t>
      </w:r>
      <w:r w:rsidR="0005656D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ocial </w:t>
      </w:r>
      <w:r w:rsidR="0016651A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Europe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o</w:t>
      </w:r>
      <w:r w:rsidR="0005656D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, </w:t>
      </w:r>
      <w:r w:rsidR="0016651A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programa de cooperació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n</w:t>
      </w:r>
      <w:r w:rsidR="0016651A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Can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</w:t>
      </w:r>
      <w:r w:rsidR="0016651A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ri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</w:t>
      </w:r>
      <w:r w:rsidR="0016651A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s/Senegal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, Universi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d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a</w:t>
      </w:r>
      <w:r w:rsidR="004043AB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>d</w:t>
      </w:r>
      <w:r w:rsidR="008040AC" w:rsidRPr="00C56ACD">
        <w:rPr>
          <w:rFonts w:ascii="Candara" w:eastAsia="Arial Unicode MS" w:hAnsi="Candara" w:cs="Arial Unicode MS"/>
          <w:noProof/>
          <w:sz w:val="20"/>
          <w:szCs w:val="20"/>
          <w:lang w:val="es-ES_tradnl"/>
        </w:rPr>
        <w:t xml:space="preserve"> de Lleida.</w:t>
      </w:r>
    </w:p>
    <w:p w:rsidR="00C1089F" w:rsidRPr="00C56ACD" w:rsidRDefault="00C1089F" w:rsidP="00C1089F">
      <w:pPr>
        <w:pBdr>
          <w:bottom w:val="single" w:sz="4" w:space="1" w:color="auto"/>
        </w:pBd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  <w:lang w:val="es-ES_tradnl"/>
        </w:rPr>
      </w:pPr>
    </w:p>
    <w:p w:rsidR="00D44F91" w:rsidRPr="00C56ACD" w:rsidRDefault="00D44F91" w:rsidP="00F527B7">
      <w:pPr>
        <w:spacing w:after="0"/>
        <w:jc w:val="both"/>
        <w:rPr>
          <w:rFonts w:ascii="Candara" w:hAnsi="Candara"/>
          <w:noProof/>
          <w:sz w:val="20"/>
          <w:szCs w:val="20"/>
          <w:lang w:val="es-ES_tradnl"/>
        </w:rPr>
      </w:pPr>
    </w:p>
    <w:p w:rsidR="00893CE9" w:rsidRPr="00C56ACD" w:rsidRDefault="00B26D3E" w:rsidP="00B26D3E">
      <w:pPr>
        <w:spacing w:after="0"/>
        <w:jc w:val="center"/>
        <w:rPr>
          <w:rFonts w:ascii="Candara" w:hAnsi="Candara"/>
          <w:noProof/>
          <w:sz w:val="24"/>
          <w:szCs w:val="24"/>
          <w:lang w:val="es-ES_tradnl"/>
        </w:rPr>
      </w:pPr>
      <w:r w:rsidRPr="00C56ACD">
        <w:rPr>
          <w:rFonts w:ascii="Candara" w:hAnsi="Candara"/>
          <w:b/>
          <w:noProof/>
          <w:sz w:val="24"/>
          <w:szCs w:val="24"/>
          <w:lang w:val="es-ES_tradnl"/>
        </w:rPr>
        <w:t>R</w:t>
      </w:r>
      <w:r w:rsidR="0016651A" w:rsidRPr="00C56ACD">
        <w:rPr>
          <w:rFonts w:ascii="Candara" w:hAnsi="Candara"/>
          <w:b/>
          <w:noProof/>
          <w:sz w:val="24"/>
          <w:szCs w:val="24"/>
          <w:lang w:val="es-ES_tradnl"/>
        </w:rPr>
        <w:t>EFER</w:t>
      </w:r>
      <w:r w:rsidR="004043AB" w:rsidRPr="00C56ACD">
        <w:rPr>
          <w:rFonts w:ascii="Candara" w:hAnsi="Candara"/>
          <w:b/>
          <w:noProof/>
          <w:sz w:val="24"/>
          <w:szCs w:val="24"/>
          <w:lang w:val="es-ES_tradnl"/>
        </w:rPr>
        <w:t>ENCIAS</w:t>
      </w:r>
      <w:r w:rsidR="0016651A" w:rsidRPr="00C56ACD">
        <w:rPr>
          <w:rFonts w:ascii="Candara" w:hAnsi="Candara"/>
          <w:b/>
          <w:noProof/>
          <w:sz w:val="24"/>
          <w:szCs w:val="24"/>
          <w:lang w:val="es-ES_tradnl"/>
        </w:rPr>
        <w:t xml:space="preserve"> DE CLIENT</w:t>
      </w:r>
      <w:r w:rsidR="004043AB" w:rsidRPr="00C56ACD">
        <w:rPr>
          <w:rFonts w:ascii="Candara" w:hAnsi="Candara"/>
          <w:b/>
          <w:noProof/>
          <w:sz w:val="24"/>
          <w:szCs w:val="24"/>
          <w:lang w:val="es-ES_tradnl"/>
        </w:rPr>
        <w:t>E</w:t>
      </w:r>
      <w:r w:rsidR="0016651A" w:rsidRPr="00C56ACD">
        <w:rPr>
          <w:rFonts w:ascii="Candara" w:hAnsi="Candara"/>
          <w:b/>
          <w:noProof/>
          <w:sz w:val="24"/>
          <w:szCs w:val="24"/>
          <w:lang w:val="es-ES_tradnl"/>
        </w:rPr>
        <w:t>S</w:t>
      </w:r>
      <w:r w:rsidRPr="00C56ACD">
        <w:rPr>
          <w:rFonts w:ascii="Candara" w:hAnsi="Candara"/>
          <w:noProof/>
          <w:sz w:val="24"/>
          <w:szCs w:val="24"/>
          <w:lang w:val="es-ES_tradnl"/>
        </w:rPr>
        <w:t>:</w:t>
      </w:r>
    </w:p>
    <w:p w:rsidR="00F271C9" w:rsidRPr="00C56ACD" w:rsidRDefault="00F271C9" w:rsidP="00B26D3E">
      <w:pPr>
        <w:spacing w:after="0"/>
        <w:jc w:val="center"/>
        <w:rPr>
          <w:rFonts w:ascii="Candara" w:hAnsi="Candara"/>
          <w:noProof/>
          <w:sz w:val="24"/>
          <w:szCs w:val="24"/>
          <w:lang w:val="es-ES_tradnl"/>
        </w:rPr>
      </w:pPr>
    </w:p>
    <w:p w:rsidR="00BF4ED4" w:rsidRPr="00C56ACD" w:rsidRDefault="005A439C" w:rsidP="00CE0121">
      <w:pPr>
        <w:spacing w:after="0"/>
        <w:jc w:val="both"/>
        <w:rPr>
          <w:rFonts w:ascii="Candara" w:hAnsi="Candara"/>
          <w:noProof/>
          <w:sz w:val="20"/>
          <w:szCs w:val="20"/>
          <w:lang w:val="es-ES_tradnl"/>
        </w:rPr>
      </w:pPr>
      <w:r w:rsidRPr="00C56ACD">
        <w:rPr>
          <w:rFonts w:ascii="Candara" w:hAnsi="Candara"/>
          <w:noProof/>
          <w:sz w:val="20"/>
          <w:szCs w:val="20"/>
          <w:lang w:val="es-ES_tradnl"/>
        </w:rPr>
        <w:t>Extractos de recomendaciones de algunos clientes. Más detalles en</w:t>
      </w:r>
      <w:r w:rsidR="00295C4D" w:rsidRPr="00C56ACD">
        <w:rPr>
          <w:rFonts w:ascii="Candara" w:hAnsi="Candara"/>
          <w:noProof/>
          <w:sz w:val="20"/>
          <w:szCs w:val="20"/>
          <w:lang w:val="es-ES_tradnl"/>
        </w:rPr>
        <w:t xml:space="preserve"> mi perfil</w:t>
      </w:r>
      <w:r w:rsidRPr="00C56ACD">
        <w:rPr>
          <w:rFonts w:ascii="Candara" w:hAnsi="Candara"/>
          <w:noProof/>
          <w:sz w:val="20"/>
          <w:szCs w:val="20"/>
          <w:lang w:val="es-ES_tradnl"/>
        </w:rPr>
        <w:t xml:space="preserve"> </w:t>
      </w:r>
      <w:hyperlink r:id="rId25" w:history="1">
        <w:r w:rsidR="00295C4D" w:rsidRPr="00C56ACD">
          <w:rPr>
            <w:rStyle w:val="Hipervnculo"/>
            <w:rFonts w:ascii="Candara" w:hAnsi="Candara"/>
            <w:noProof/>
            <w:sz w:val="20"/>
            <w:szCs w:val="20"/>
            <w:lang w:val="es-ES_tradnl"/>
          </w:rPr>
          <w:t>Linkedin</w:t>
        </w:r>
      </w:hyperlink>
      <w:r w:rsidR="00295C4D" w:rsidRPr="00C56ACD">
        <w:rPr>
          <w:noProof/>
          <w:lang w:val="es-ES_tradnl"/>
        </w:rPr>
        <w:t>.</w:t>
      </w:r>
    </w:p>
    <w:p w:rsidR="00F271C9" w:rsidRPr="00C56ACD" w:rsidRDefault="00F271C9" w:rsidP="00CE0121">
      <w:pPr>
        <w:spacing w:after="0"/>
        <w:jc w:val="both"/>
        <w:rPr>
          <w:rFonts w:ascii="Candara" w:hAnsi="Candara"/>
          <w:noProof/>
          <w:sz w:val="20"/>
          <w:szCs w:val="20"/>
          <w:lang w:val="es-ES_tradnl"/>
        </w:rPr>
      </w:pPr>
    </w:p>
    <w:p w:rsidR="0055369B" w:rsidRPr="00C56ACD" w:rsidRDefault="002E7B1E" w:rsidP="00614C2A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noProof/>
          <w:sz w:val="20"/>
          <w:szCs w:val="20"/>
          <w:lang w:val="es-ES_tradnl"/>
        </w:rPr>
      </w:pPr>
      <w:r>
        <w:rPr>
          <w:rFonts w:ascii="Candara" w:hAnsi="Candara"/>
          <w:noProof/>
          <w:sz w:val="20"/>
          <w:szCs w:val="20"/>
          <w:lang w:val="es-ES_tradnl"/>
        </w:rPr>
        <w:t>«</w:t>
      </w:r>
      <w:r w:rsidR="002B7AD5" w:rsidRPr="00C56ACD">
        <w:rPr>
          <w:rFonts w:ascii="Candara" w:hAnsi="Candara"/>
          <w:noProof/>
          <w:sz w:val="20"/>
          <w:szCs w:val="20"/>
          <w:lang w:val="es-ES_tradnl"/>
        </w:rPr>
        <w:t xml:space="preserve">Trabajo impecable, tanto desde el punto de vista lingüístico </w:t>
      </w:r>
      <w:r w:rsidR="00830C88" w:rsidRPr="00C56ACD">
        <w:rPr>
          <w:rFonts w:ascii="Candara" w:hAnsi="Candara"/>
          <w:noProof/>
          <w:sz w:val="20"/>
          <w:szCs w:val="20"/>
          <w:lang w:val="es-ES_tradnl"/>
        </w:rPr>
        <w:t>como el de la atención al cliente. Alice es consciente de todas las particularidades y los diferentes procesos de un proyecto de traducción, y siempre aporta una mirada experta para mejorar la calidad final del proyecto</w:t>
      </w:r>
      <w:r w:rsidR="00B57424" w:rsidRPr="00C56ACD">
        <w:rPr>
          <w:rFonts w:ascii="Candara" w:hAnsi="Candara"/>
          <w:noProof/>
          <w:sz w:val="20"/>
          <w:szCs w:val="20"/>
          <w:lang w:val="es-ES_tradnl"/>
        </w:rPr>
        <w:t> </w:t>
      </w:r>
      <w:r w:rsidR="00ED260D" w:rsidRPr="00C56ACD">
        <w:rPr>
          <w:rFonts w:ascii="Candara" w:hAnsi="Candara"/>
          <w:noProof/>
          <w:sz w:val="20"/>
          <w:szCs w:val="20"/>
          <w:lang w:val="es-ES_tradnl"/>
        </w:rPr>
        <w:t>[…]</w:t>
      </w:r>
      <w:r w:rsidR="0016651A" w:rsidRPr="00C56ACD">
        <w:rPr>
          <w:rFonts w:ascii="Candara" w:hAnsi="Candara"/>
          <w:noProof/>
          <w:sz w:val="20"/>
          <w:szCs w:val="20"/>
          <w:lang w:val="es-ES_tradnl"/>
        </w:rPr>
        <w:t>.</w:t>
      </w:r>
      <w:r w:rsidR="00ED260D" w:rsidRPr="00C56ACD">
        <w:rPr>
          <w:rFonts w:ascii="Candara" w:hAnsi="Candara"/>
          <w:noProof/>
          <w:sz w:val="20"/>
          <w:szCs w:val="20"/>
          <w:lang w:val="es-ES_tradnl"/>
        </w:rPr>
        <w:t xml:space="preserve"> </w:t>
      </w:r>
      <w:r w:rsidR="00830C88" w:rsidRPr="00C56ACD">
        <w:rPr>
          <w:rFonts w:ascii="Candara" w:hAnsi="Candara"/>
          <w:noProof/>
          <w:sz w:val="20"/>
          <w:szCs w:val="20"/>
          <w:lang w:val="es-ES_tradnl"/>
        </w:rPr>
        <w:t>Su carácter proactivo y su amabilidad hacen de ella una de nuestras colaboradoras imprescindibles</w:t>
      </w:r>
      <w:r>
        <w:rPr>
          <w:rFonts w:ascii="Candara" w:hAnsi="Candara"/>
          <w:noProof/>
          <w:sz w:val="20"/>
          <w:szCs w:val="20"/>
          <w:lang w:val="es-ES_tradnl"/>
        </w:rPr>
        <w:t>»</w:t>
      </w:r>
      <w:r w:rsidR="0016651A" w:rsidRPr="00C56ACD">
        <w:rPr>
          <w:rFonts w:ascii="Candara" w:hAnsi="Candara"/>
          <w:noProof/>
          <w:sz w:val="20"/>
          <w:szCs w:val="20"/>
          <w:lang w:val="es-ES_tradnl"/>
        </w:rPr>
        <w:t>. </w:t>
      </w:r>
      <w:r w:rsidR="00ED260D" w:rsidRPr="00C56ACD">
        <w:rPr>
          <w:rFonts w:ascii="Candara" w:hAnsi="Candara"/>
          <w:noProof/>
          <w:sz w:val="20"/>
          <w:szCs w:val="20"/>
          <w:lang w:val="es-ES_tradnl"/>
        </w:rPr>
        <w:t xml:space="preserve"> </w:t>
      </w:r>
      <w:r w:rsidR="00BF4ED4" w:rsidRPr="00C56ACD">
        <w:rPr>
          <w:rFonts w:ascii="Candara" w:hAnsi="Candara"/>
          <w:noProof/>
          <w:sz w:val="20"/>
          <w:szCs w:val="20"/>
          <w:lang w:val="es-ES_tradnl"/>
        </w:rPr>
        <w:t>(Kobalt Langu</w:t>
      </w:r>
      <w:r w:rsidR="00CE0121" w:rsidRPr="00C56ACD">
        <w:rPr>
          <w:rFonts w:ascii="Candara" w:hAnsi="Candara"/>
          <w:noProof/>
          <w:sz w:val="20"/>
          <w:szCs w:val="20"/>
          <w:lang w:val="es-ES_tradnl"/>
        </w:rPr>
        <w:t>a</w:t>
      </w:r>
      <w:r w:rsidR="00BF4ED4" w:rsidRPr="00C56ACD">
        <w:rPr>
          <w:rFonts w:ascii="Candara" w:hAnsi="Candara"/>
          <w:noProof/>
          <w:sz w:val="20"/>
          <w:szCs w:val="20"/>
          <w:lang w:val="es-ES_tradnl"/>
        </w:rPr>
        <w:t>ges, 2011).</w:t>
      </w:r>
    </w:p>
    <w:p w:rsidR="00BF4ED4" w:rsidRPr="00C56ACD" w:rsidRDefault="002E7B1E" w:rsidP="00614C2A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noProof/>
          <w:sz w:val="20"/>
          <w:szCs w:val="20"/>
          <w:lang w:val="es-ES_tradnl"/>
        </w:rPr>
      </w:pPr>
      <w:r>
        <w:rPr>
          <w:rFonts w:ascii="Candara" w:hAnsi="Candara"/>
          <w:noProof/>
          <w:sz w:val="20"/>
          <w:szCs w:val="20"/>
          <w:lang w:val="es-ES_tradnl"/>
        </w:rPr>
        <w:t>«</w:t>
      </w:r>
      <w:r w:rsidR="003B0422" w:rsidRPr="00C56ACD">
        <w:rPr>
          <w:rFonts w:ascii="Candara" w:hAnsi="Candara"/>
          <w:noProof/>
          <w:sz w:val="20"/>
          <w:szCs w:val="20"/>
          <w:lang w:val="es-ES_tradnl"/>
        </w:rPr>
        <w:t>R</w:t>
      </w:r>
      <w:r w:rsidR="00EE7227" w:rsidRPr="00C56ACD">
        <w:rPr>
          <w:rFonts w:ascii="Candara" w:hAnsi="Candara"/>
          <w:noProof/>
          <w:sz w:val="20"/>
          <w:szCs w:val="20"/>
          <w:lang w:val="es-ES_tradnl"/>
        </w:rPr>
        <w:t>esulta</w:t>
      </w:r>
      <w:r w:rsidR="00830C88" w:rsidRPr="00C56ACD">
        <w:rPr>
          <w:rFonts w:ascii="Candara" w:hAnsi="Candara"/>
          <w:noProof/>
          <w:sz w:val="20"/>
          <w:szCs w:val="20"/>
          <w:lang w:val="es-ES_tradnl"/>
        </w:rPr>
        <w:t>dos</w:t>
      </w:r>
      <w:r w:rsidR="00EE7227" w:rsidRPr="00C56ACD">
        <w:rPr>
          <w:rFonts w:ascii="Candara" w:hAnsi="Candara"/>
          <w:noProof/>
          <w:sz w:val="20"/>
          <w:szCs w:val="20"/>
          <w:lang w:val="es-ES_tradnl"/>
        </w:rPr>
        <w:t xml:space="preserve"> s</w:t>
      </w:r>
      <w:r w:rsidR="00830C88" w:rsidRPr="00C56ACD">
        <w:rPr>
          <w:rFonts w:ascii="Candara" w:hAnsi="Candara"/>
          <w:noProof/>
          <w:sz w:val="20"/>
          <w:szCs w:val="20"/>
          <w:lang w:val="es-ES_tradnl"/>
        </w:rPr>
        <w:t>i</w:t>
      </w:r>
      <w:r w:rsidR="00EE7227" w:rsidRPr="00C56ACD">
        <w:rPr>
          <w:rFonts w:ascii="Candara" w:hAnsi="Candara"/>
          <w:noProof/>
          <w:sz w:val="20"/>
          <w:szCs w:val="20"/>
          <w:lang w:val="es-ES_tradnl"/>
        </w:rPr>
        <w:t>empre excel</w:t>
      </w:r>
      <w:r w:rsidR="00830C88" w:rsidRPr="00C56ACD">
        <w:rPr>
          <w:rFonts w:ascii="Candara" w:hAnsi="Candara"/>
          <w:noProof/>
          <w:sz w:val="20"/>
          <w:szCs w:val="20"/>
          <w:lang w:val="es-ES_tradnl"/>
        </w:rPr>
        <w:t>entes</w:t>
      </w:r>
      <w:r>
        <w:rPr>
          <w:rFonts w:ascii="Candara" w:hAnsi="Candara"/>
          <w:noProof/>
          <w:sz w:val="20"/>
          <w:szCs w:val="20"/>
          <w:lang w:val="es-ES_tradnl"/>
        </w:rPr>
        <w:t>»</w:t>
      </w:r>
      <w:r w:rsidR="007F7776" w:rsidRPr="00C56ACD">
        <w:rPr>
          <w:rFonts w:ascii="Candara" w:hAnsi="Candara"/>
          <w:noProof/>
          <w:sz w:val="20"/>
          <w:szCs w:val="20"/>
          <w:lang w:val="es-ES_tradnl"/>
        </w:rPr>
        <w:t xml:space="preserve"> (</w:t>
      </w:r>
      <w:r w:rsidR="00081174" w:rsidRPr="00C56ACD">
        <w:rPr>
          <w:rFonts w:ascii="Candara" w:hAnsi="Candara"/>
          <w:noProof/>
          <w:sz w:val="20"/>
          <w:szCs w:val="20"/>
          <w:lang w:val="es-ES_tradnl"/>
        </w:rPr>
        <w:t>Análoga,</w:t>
      </w:r>
      <w:r w:rsidR="007F7776" w:rsidRPr="00C56ACD">
        <w:rPr>
          <w:rFonts w:ascii="Candara" w:hAnsi="Candara"/>
          <w:noProof/>
          <w:sz w:val="20"/>
          <w:szCs w:val="20"/>
          <w:lang w:val="es-ES_tradnl"/>
        </w:rPr>
        <w:t xml:space="preserve"> 2011)</w:t>
      </w:r>
    </w:p>
    <w:p w:rsidR="003A1D17" w:rsidRPr="00C56ACD" w:rsidRDefault="002E7B1E" w:rsidP="00614C2A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noProof/>
          <w:sz w:val="20"/>
          <w:szCs w:val="20"/>
          <w:lang w:val="es-ES_tradnl"/>
        </w:rPr>
      </w:pPr>
      <w:r>
        <w:rPr>
          <w:rFonts w:ascii="Candara" w:hAnsi="Candara"/>
          <w:noProof/>
          <w:sz w:val="20"/>
          <w:szCs w:val="20"/>
          <w:lang w:val="es-ES_tradnl"/>
        </w:rPr>
        <w:t>«</w:t>
      </w:r>
      <w:r w:rsidR="003A1D17" w:rsidRPr="00C56ACD">
        <w:rPr>
          <w:rFonts w:ascii="Candara" w:hAnsi="Candara"/>
          <w:noProof/>
          <w:sz w:val="20"/>
          <w:szCs w:val="20"/>
          <w:lang w:val="es-ES_tradnl"/>
        </w:rPr>
        <w:t>Un</w:t>
      </w:r>
      <w:r w:rsidR="00EE7227" w:rsidRPr="00C56ACD">
        <w:rPr>
          <w:rFonts w:ascii="Candara" w:hAnsi="Candara"/>
          <w:noProof/>
          <w:sz w:val="20"/>
          <w:szCs w:val="20"/>
          <w:lang w:val="es-ES_tradnl"/>
        </w:rPr>
        <w:t>a profesional excelent</w:t>
      </w:r>
      <w:r w:rsidR="00830C88" w:rsidRPr="00C56ACD">
        <w:rPr>
          <w:rFonts w:ascii="Candara" w:hAnsi="Candara"/>
          <w:noProof/>
          <w:sz w:val="20"/>
          <w:szCs w:val="20"/>
          <w:lang w:val="es-ES_tradnl"/>
        </w:rPr>
        <w:t>e</w:t>
      </w:r>
      <w:r w:rsidR="00EE7227" w:rsidRPr="00C56ACD">
        <w:rPr>
          <w:rFonts w:ascii="Candara" w:hAnsi="Candara"/>
          <w:noProof/>
          <w:sz w:val="20"/>
          <w:szCs w:val="20"/>
          <w:lang w:val="es-ES_tradnl"/>
        </w:rPr>
        <w:t>, precisa, s</w:t>
      </w:r>
      <w:r w:rsidR="00830C88" w:rsidRPr="00C56ACD">
        <w:rPr>
          <w:rFonts w:ascii="Candara" w:hAnsi="Candara"/>
          <w:noProof/>
          <w:sz w:val="20"/>
          <w:szCs w:val="20"/>
          <w:lang w:val="es-ES_tradnl"/>
        </w:rPr>
        <w:t>i</w:t>
      </w:r>
      <w:r w:rsidR="00EE7227" w:rsidRPr="00C56ACD">
        <w:rPr>
          <w:rFonts w:ascii="Candara" w:hAnsi="Candara"/>
          <w:noProof/>
          <w:sz w:val="20"/>
          <w:szCs w:val="20"/>
          <w:lang w:val="es-ES_tradnl"/>
        </w:rPr>
        <w:t xml:space="preserve">empre agradable </w:t>
      </w:r>
      <w:r w:rsidR="00830C88" w:rsidRPr="00C56ACD">
        <w:rPr>
          <w:rFonts w:ascii="Candara" w:hAnsi="Candara"/>
          <w:noProof/>
          <w:sz w:val="20"/>
          <w:szCs w:val="20"/>
          <w:lang w:val="es-ES_tradnl"/>
        </w:rPr>
        <w:t>y</w:t>
      </w:r>
      <w:r w:rsidR="00EE7227" w:rsidRPr="00C56ACD">
        <w:rPr>
          <w:rFonts w:ascii="Candara" w:hAnsi="Candara"/>
          <w:noProof/>
          <w:sz w:val="20"/>
          <w:szCs w:val="20"/>
          <w:lang w:val="es-ES_tradnl"/>
        </w:rPr>
        <w:t xml:space="preserve"> puntual</w:t>
      </w:r>
      <w:r>
        <w:rPr>
          <w:rFonts w:ascii="Candara" w:hAnsi="Candara"/>
          <w:noProof/>
          <w:sz w:val="20"/>
          <w:szCs w:val="20"/>
          <w:lang w:val="es-ES_tradnl"/>
        </w:rPr>
        <w:t>»</w:t>
      </w:r>
      <w:r w:rsidR="00B310F9" w:rsidRPr="00C56ACD">
        <w:rPr>
          <w:rFonts w:ascii="Candara" w:hAnsi="Candara"/>
          <w:noProof/>
          <w:sz w:val="20"/>
          <w:szCs w:val="20"/>
          <w:lang w:val="es-ES_tradnl"/>
        </w:rPr>
        <w:t xml:space="preserve"> (Subtil, 2011)</w:t>
      </w:r>
    </w:p>
    <w:p w:rsidR="007F7776" w:rsidRPr="00C56ACD" w:rsidRDefault="002E7B1E" w:rsidP="00614C2A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noProof/>
          <w:sz w:val="20"/>
          <w:szCs w:val="20"/>
          <w:lang w:val="es-ES_tradnl"/>
        </w:rPr>
      </w:pPr>
      <w:r>
        <w:rPr>
          <w:rFonts w:ascii="Candara" w:hAnsi="Candara"/>
          <w:noProof/>
          <w:sz w:val="20"/>
          <w:szCs w:val="20"/>
          <w:lang w:val="es-ES_tradnl"/>
        </w:rPr>
        <w:t>«</w:t>
      </w:r>
      <w:r w:rsidR="00EE7227" w:rsidRPr="00C56ACD">
        <w:rPr>
          <w:rFonts w:ascii="Candara" w:hAnsi="Candara"/>
          <w:noProof/>
          <w:sz w:val="20"/>
          <w:szCs w:val="20"/>
          <w:lang w:val="es-ES_tradnl"/>
        </w:rPr>
        <w:t>M</w:t>
      </w:r>
      <w:r w:rsidR="00830C88" w:rsidRPr="00C56ACD">
        <w:rPr>
          <w:rFonts w:ascii="Candara" w:hAnsi="Candara"/>
          <w:noProof/>
          <w:sz w:val="20"/>
          <w:szCs w:val="20"/>
          <w:lang w:val="es-ES_tradnl"/>
        </w:rPr>
        <w:t>á</w:t>
      </w:r>
      <w:r w:rsidR="00EE7227" w:rsidRPr="00C56ACD">
        <w:rPr>
          <w:rFonts w:ascii="Candara" w:hAnsi="Candara"/>
          <w:noProof/>
          <w:sz w:val="20"/>
          <w:szCs w:val="20"/>
          <w:lang w:val="es-ES_tradnl"/>
        </w:rPr>
        <w:t>xima atenció</w:t>
      </w:r>
      <w:r w:rsidR="00830C88" w:rsidRPr="00C56ACD">
        <w:rPr>
          <w:rFonts w:ascii="Candara" w:hAnsi="Candara"/>
          <w:noProof/>
          <w:sz w:val="20"/>
          <w:szCs w:val="20"/>
          <w:lang w:val="es-ES_tradnl"/>
        </w:rPr>
        <w:t>n</w:t>
      </w:r>
      <w:r w:rsidR="00EE7227" w:rsidRPr="00C56ACD">
        <w:rPr>
          <w:rFonts w:ascii="Candara" w:hAnsi="Candara"/>
          <w:noProof/>
          <w:sz w:val="20"/>
          <w:szCs w:val="20"/>
          <w:lang w:val="es-ES_tradnl"/>
        </w:rPr>
        <w:t xml:space="preserve"> a la </w:t>
      </w:r>
      <w:r w:rsidR="00830C88" w:rsidRPr="00C56ACD">
        <w:rPr>
          <w:rFonts w:ascii="Candara" w:hAnsi="Candara"/>
          <w:noProof/>
          <w:sz w:val="20"/>
          <w:szCs w:val="20"/>
          <w:lang w:val="es-ES_tradnl"/>
        </w:rPr>
        <w:t>calidad</w:t>
      </w:r>
      <w:r w:rsidR="00EE7227" w:rsidRPr="00C56ACD">
        <w:rPr>
          <w:rFonts w:ascii="Candara" w:hAnsi="Candara"/>
          <w:noProof/>
          <w:sz w:val="20"/>
          <w:szCs w:val="20"/>
          <w:lang w:val="es-ES_tradnl"/>
        </w:rPr>
        <w:t xml:space="preserve"> de</w:t>
      </w:r>
      <w:r w:rsidR="00830C88" w:rsidRPr="00C56ACD">
        <w:rPr>
          <w:rFonts w:ascii="Candara" w:hAnsi="Candara"/>
          <w:noProof/>
          <w:sz w:val="20"/>
          <w:szCs w:val="20"/>
          <w:lang w:val="es-ES_tradnl"/>
        </w:rPr>
        <w:t>l trabajo y entrega puntual</w:t>
      </w:r>
      <w:r>
        <w:rPr>
          <w:rFonts w:ascii="Candara" w:hAnsi="Candara"/>
          <w:noProof/>
          <w:sz w:val="20"/>
          <w:szCs w:val="20"/>
          <w:lang w:val="es-ES_tradnl"/>
        </w:rPr>
        <w:t>»</w:t>
      </w:r>
      <w:r w:rsidR="00B310F9" w:rsidRPr="00C56ACD">
        <w:rPr>
          <w:rFonts w:ascii="Candara" w:hAnsi="Candara"/>
          <w:noProof/>
          <w:sz w:val="20"/>
          <w:szCs w:val="20"/>
          <w:lang w:val="es-ES_tradnl"/>
        </w:rPr>
        <w:t xml:space="preserve"> (Neus González, 2011)</w:t>
      </w:r>
    </w:p>
    <w:p w:rsidR="00D44F91" w:rsidRPr="00C56ACD" w:rsidRDefault="002E7B1E" w:rsidP="00614C2A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noProof/>
          <w:sz w:val="20"/>
          <w:szCs w:val="20"/>
          <w:lang w:val="es-ES_tradnl"/>
        </w:rPr>
      </w:pPr>
      <w:r>
        <w:rPr>
          <w:rFonts w:ascii="Candara" w:hAnsi="Candara"/>
          <w:noProof/>
          <w:sz w:val="20"/>
          <w:szCs w:val="20"/>
          <w:lang w:val="es-ES_tradnl"/>
        </w:rPr>
        <w:t>«</w:t>
      </w:r>
      <w:r w:rsidR="00F271C9" w:rsidRPr="00C56ACD">
        <w:rPr>
          <w:rFonts w:ascii="Candara" w:hAnsi="Candara"/>
          <w:noProof/>
          <w:sz w:val="20"/>
          <w:szCs w:val="20"/>
          <w:lang w:val="es-ES_tradnl"/>
        </w:rPr>
        <w:t>Serv</w:t>
      </w:r>
      <w:r w:rsidR="00A662B5" w:rsidRPr="00C56ACD">
        <w:rPr>
          <w:rFonts w:ascii="Candara" w:hAnsi="Candara"/>
          <w:noProof/>
          <w:sz w:val="20"/>
          <w:szCs w:val="20"/>
          <w:lang w:val="es-ES_tradnl"/>
        </w:rPr>
        <w:t>icios profesionales, puntuales y de calidad</w:t>
      </w:r>
      <w:r>
        <w:rPr>
          <w:rFonts w:ascii="Candara" w:hAnsi="Candara"/>
          <w:noProof/>
          <w:sz w:val="20"/>
          <w:szCs w:val="20"/>
          <w:lang w:val="es-ES_tradnl"/>
        </w:rPr>
        <w:t>»</w:t>
      </w:r>
      <w:r w:rsidR="00A873B1" w:rsidRPr="00C56ACD">
        <w:rPr>
          <w:rFonts w:ascii="Candara" w:hAnsi="Candara"/>
          <w:noProof/>
          <w:sz w:val="20"/>
          <w:szCs w:val="20"/>
          <w:lang w:val="es-ES_tradnl"/>
        </w:rPr>
        <w:t xml:space="preserve"> (</w:t>
      </w:r>
      <w:r w:rsidR="009F74EE" w:rsidRPr="00C56ACD">
        <w:rPr>
          <w:rFonts w:ascii="Candara" w:hAnsi="Candara" w:cs="Arial"/>
          <w:noProof/>
          <w:color w:val="333333"/>
          <w:sz w:val="20"/>
          <w:szCs w:val="20"/>
          <w:shd w:val="clear" w:color="auto" w:fill="FFFFFF"/>
          <w:lang w:val="es-ES_tradnl"/>
        </w:rPr>
        <w:t>Intel·lego Serveis Lingüístics</w:t>
      </w:r>
      <w:r w:rsidR="00A873B1" w:rsidRPr="00C56ACD">
        <w:rPr>
          <w:rFonts w:ascii="Candara" w:hAnsi="Candara"/>
          <w:noProof/>
          <w:sz w:val="20"/>
          <w:szCs w:val="20"/>
          <w:lang w:val="es-ES_tradnl"/>
        </w:rPr>
        <w:t>, 2011)</w:t>
      </w:r>
    </w:p>
    <w:p w:rsidR="00252766" w:rsidRPr="00C56ACD" w:rsidRDefault="002E7B1E" w:rsidP="00614C2A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noProof/>
          <w:sz w:val="20"/>
          <w:szCs w:val="20"/>
          <w:lang w:val="es-ES_tradnl"/>
        </w:rPr>
      </w:pPr>
      <w:r>
        <w:rPr>
          <w:rFonts w:ascii="Candara" w:hAnsi="Candara"/>
          <w:noProof/>
          <w:sz w:val="20"/>
          <w:szCs w:val="20"/>
          <w:lang w:val="es-ES_tradnl"/>
        </w:rPr>
        <w:t>«</w:t>
      </w:r>
      <w:r w:rsidR="00B310F9" w:rsidRPr="00C56ACD">
        <w:rPr>
          <w:rFonts w:ascii="Candara" w:hAnsi="Candara"/>
          <w:noProof/>
          <w:sz w:val="20"/>
          <w:szCs w:val="20"/>
          <w:lang w:val="es-ES_tradnl"/>
        </w:rPr>
        <w:t xml:space="preserve">Perfeccionista, exacta, </w:t>
      </w:r>
      <w:r w:rsidR="00295C4D" w:rsidRPr="00C56ACD">
        <w:rPr>
          <w:rFonts w:ascii="Candara" w:hAnsi="Candara"/>
          <w:noProof/>
          <w:sz w:val="20"/>
          <w:szCs w:val="20"/>
          <w:lang w:val="es-ES_tradnl"/>
        </w:rPr>
        <w:t>gran disponibilidad</w:t>
      </w:r>
      <w:r>
        <w:rPr>
          <w:rFonts w:ascii="Candara" w:hAnsi="Candara"/>
          <w:noProof/>
          <w:sz w:val="20"/>
          <w:szCs w:val="20"/>
          <w:lang w:val="es-ES_tradnl"/>
        </w:rPr>
        <w:t>»</w:t>
      </w:r>
      <w:r w:rsidR="00B310F9" w:rsidRPr="00C56ACD">
        <w:rPr>
          <w:rFonts w:ascii="Candara" w:hAnsi="Candara"/>
          <w:noProof/>
          <w:sz w:val="20"/>
          <w:szCs w:val="20"/>
          <w:lang w:val="es-ES_tradnl"/>
        </w:rPr>
        <w:t xml:space="preserve"> (Dos Palabras, 2011)</w:t>
      </w:r>
    </w:p>
    <w:p w:rsidR="00945513" w:rsidRPr="00C56ACD" w:rsidRDefault="002E7B1E" w:rsidP="00614C2A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noProof/>
          <w:sz w:val="20"/>
          <w:szCs w:val="20"/>
          <w:lang w:val="es-ES_tradnl"/>
        </w:rPr>
      </w:pPr>
      <w:r>
        <w:rPr>
          <w:rFonts w:ascii="Candara" w:hAnsi="Candara"/>
          <w:noProof/>
          <w:sz w:val="20"/>
          <w:szCs w:val="20"/>
          <w:lang w:val="es-ES_tradnl"/>
        </w:rPr>
        <w:t>«</w:t>
      </w:r>
      <w:r w:rsidR="00252766" w:rsidRPr="00C56ACD">
        <w:rPr>
          <w:rFonts w:ascii="Candara" w:hAnsi="Candara"/>
          <w:noProof/>
          <w:sz w:val="20"/>
          <w:szCs w:val="20"/>
          <w:lang w:val="es-ES_tradnl"/>
        </w:rPr>
        <w:t>Redacció</w:t>
      </w:r>
      <w:r w:rsidR="00295C4D" w:rsidRPr="00C56ACD">
        <w:rPr>
          <w:rFonts w:ascii="Candara" w:hAnsi="Candara"/>
          <w:noProof/>
          <w:sz w:val="20"/>
          <w:szCs w:val="20"/>
          <w:lang w:val="es-ES_tradnl"/>
        </w:rPr>
        <w:t>n</w:t>
      </w:r>
      <w:r w:rsidR="00252766" w:rsidRPr="00C56ACD">
        <w:rPr>
          <w:rFonts w:ascii="Candara" w:hAnsi="Candara"/>
          <w:noProof/>
          <w:sz w:val="20"/>
          <w:szCs w:val="20"/>
          <w:lang w:val="es-ES_tradnl"/>
        </w:rPr>
        <w:t xml:space="preserve"> impecable. Ser</w:t>
      </w:r>
      <w:r w:rsidR="00295C4D" w:rsidRPr="00C56ACD">
        <w:rPr>
          <w:rFonts w:ascii="Candara" w:hAnsi="Candara"/>
          <w:noProof/>
          <w:sz w:val="20"/>
          <w:szCs w:val="20"/>
          <w:lang w:val="es-ES_tradnl"/>
        </w:rPr>
        <w:t>i</w:t>
      </w:r>
      <w:r w:rsidR="00252766" w:rsidRPr="00C56ACD">
        <w:rPr>
          <w:rFonts w:ascii="Candara" w:hAnsi="Candara"/>
          <w:noProof/>
          <w:sz w:val="20"/>
          <w:szCs w:val="20"/>
          <w:lang w:val="es-ES_tradnl"/>
        </w:rPr>
        <w:t xml:space="preserve">a </w:t>
      </w:r>
      <w:r w:rsidR="00295C4D" w:rsidRPr="00C56ACD">
        <w:rPr>
          <w:rFonts w:ascii="Candara" w:hAnsi="Candara"/>
          <w:noProof/>
          <w:sz w:val="20"/>
          <w:szCs w:val="20"/>
          <w:lang w:val="es-ES_tradnl"/>
        </w:rPr>
        <w:t>y</w:t>
      </w:r>
      <w:r w:rsidR="00252766" w:rsidRPr="00C56ACD">
        <w:rPr>
          <w:rFonts w:ascii="Candara" w:hAnsi="Candara"/>
          <w:noProof/>
          <w:sz w:val="20"/>
          <w:szCs w:val="20"/>
          <w:lang w:val="es-ES_tradnl"/>
        </w:rPr>
        <w:t xml:space="preserve"> puntual</w:t>
      </w:r>
      <w:r>
        <w:rPr>
          <w:rFonts w:ascii="Candara" w:hAnsi="Candara"/>
          <w:noProof/>
          <w:sz w:val="20"/>
          <w:szCs w:val="20"/>
          <w:lang w:val="es-ES_tradnl"/>
        </w:rPr>
        <w:t>»</w:t>
      </w:r>
      <w:r w:rsidR="004B1968" w:rsidRPr="00C56ACD">
        <w:rPr>
          <w:rFonts w:ascii="Candara" w:hAnsi="Candara"/>
          <w:noProof/>
          <w:sz w:val="20"/>
          <w:szCs w:val="20"/>
          <w:lang w:val="es-ES_tradnl"/>
        </w:rPr>
        <w:t xml:space="preserve"> (Mar Traducciones</w:t>
      </w:r>
      <w:r w:rsidR="00081174" w:rsidRPr="00C56ACD">
        <w:rPr>
          <w:rFonts w:ascii="Candara" w:hAnsi="Candara"/>
          <w:noProof/>
          <w:sz w:val="20"/>
          <w:szCs w:val="20"/>
          <w:lang w:val="es-ES_tradnl"/>
        </w:rPr>
        <w:t>, 2011)</w:t>
      </w:r>
    </w:p>
    <w:sectPr w:rsidR="00945513" w:rsidRPr="00C56ACD" w:rsidSect="00B21D2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E81"/>
    <w:multiLevelType w:val="hybridMultilevel"/>
    <w:tmpl w:val="F9CA805A"/>
    <w:lvl w:ilvl="0" w:tplc="F9B2D21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0146B"/>
    <w:multiLevelType w:val="hybridMultilevel"/>
    <w:tmpl w:val="8500EB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544B653A-301E-48AC-9460-AD0C6F8CD5C3}"/>
    <w:docVar w:name="dgnword-eventsink" w:val="55803352"/>
  </w:docVars>
  <w:rsids>
    <w:rsidRoot w:val="00C245F4"/>
    <w:rsid w:val="0001274E"/>
    <w:rsid w:val="00013615"/>
    <w:rsid w:val="00014050"/>
    <w:rsid w:val="00036A8E"/>
    <w:rsid w:val="0003733C"/>
    <w:rsid w:val="00051FC6"/>
    <w:rsid w:val="00053D2E"/>
    <w:rsid w:val="000549C0"/>
    <w:rsid w:val="0005656D"/>
    <w:rsid w:val="00056D45"/>
    <w:rsid w:val="00063EA4"/>
    <w:rsid w:val="00081174"/>
    <w:rsid w:val="00083983"/>
    <w:rsid w:val="00086FEF"/>
    <w:rsid w:val="000C249A"/>
    <w:rsid w:val="000C3540"/>
    <w:rsid w:val="000E482D"/>
    <w:rsid w:val="000E7AA1"/>
    <w:rsid w:val="000F17F6"/>
    <w:rsid w:val="0011113E"/>
    <w:rsid w:val="00117FE2"/>
    <w:rsid w:val="00120F46"/>
    <w:rsid w:val="00126661"/>
    <w:rsid w:val="00137B06"/>
    <w:rsid w:val="0016651A"/>
    <w:rsid w:val="00172893"/>
    <w:rsid w:val="00182A4B"/>
    <w:rsid w:val="00191A69"/>
    <w:rsid w:val="001943C9"/>
    <w:rsid w:val="001A72F4"/>
    <w:rsid w:val="001B4A5B"/>
    <w:rsid w:val="001C665B"/>
    <w:rsid w:val="001E3798"/>
    <w:rsid w:val="00216137"/>
    <w:rsid w:val="00233699"/>
    <w:rsid w:val="002413BE"/>
    <w:rsid w:val="002418F2"/>
    <w:rsid w:val="00252766"/>
    <w:rsid w:val="002540CD"/>
    <w:rsid w:val="002569C8"/>
    <w:rsid w:val="00256BE9"/>
    <w:rsid w:val="0027402F"/>
    <w:rsid w:val="00285C94"/>
    <w:rsid w:val="00295B10"/>
    <w:rsid w:val="00295C4D"/>
    <w:rsid w:val="002B7AD5"/>
    <w:rsid w:val="002C705A"/>
    <w:rsid w:val="002D0081"/>
    <w:rsid w:val="002D7B25"/>
    <w:rsid w:val="002E7B1E"/>
    <w:rsid w:val="002F0185"/>
    <w:rsid w:val="002F54EC"/>
    <w:rsid w:val="002F6C53"/>
    <w:rsid w:val="002F7FA5"/>
    <w:rsid w:val="00310775"/>
    <w:rsid w:val="003126E1"/>
    <w:rsid w:val="00323719"/>
    <w:rsid w:val="00323ED0"/>
    <w:rsid w:val="00333F39"/>
    <w:rsid w:val="00335EF9"/>
    <w:rsid w:val="00353019"/>
    <w:rsid w:val="00367C4D"/>
    <w:rsid w:val="00376842"/>
    <w:rsid w:val="003936FB"/>
    <w:rsid w:val="003A1D17"/>
    <w:rsid w:val="003B0422"/>
    <w:rsid w:val="003B4D92"/>
    <w:rsid w:val="003C4A63"/>
    <w:rsid w:val="003D1FE2"/>
    <w:rsid w:val="003E38FC"/>
    <w:rsid w:val="003E79AD"/>
    <w:rsid w:val="004043AB"/>
    <w:rsid w:val="004049EC"/>
    <w:rsid w:val="00413A85"/>
    <w:rsid w:val="00434DB4"/>
    <w:rsid w:val="004461DC"/>
    <w:rsid w:val="0045022D"/>
    <w:rsid w:val="004515F3"/>
    <w:rsid w:val="004567EE"/>
    <w:rsid w:val="00471FE4"/>
    <w:rsid w:val="00491437"/>
    <w:rsid w:val="00492E5F"/>
    <w:rsid w:val="004A4AB3"/>
    <w:rsid w:val="004A7304"/>
    <w:rsid w:val="004B1968"/>
    <w:rsid w:val="004B5B70"/>
    <w:rsid w:val="004C1B54"/>
    <w:rsid w:val="004E224C"/>
    <w:rsid w:val="004E45DF"/>
    <w:rsid w:val="004F317B"/>
    <w:rsid w:val="0050698E"/>
    <w:rsid w:val="00512517"/>
    <w:rsid w:val="0051332E"/>
    <w:rsid w:val="00534325"/>
    <w:rsid w:val="0055369B"/>
    <w:rsid w:val="00556113"/>
    <w:rsid w:val="00557011"/>
    <w:rsid w:val="00557629"/>
    <w:rsid w:val="00562012"/>
    <w:rsid w:val="0056278A"/>
    <w:rsid w:val="00592981"/>
    <w:rsid w:val="005A1CBD"/>
    <w:rsid w:val="005A439C"/>
    <w:rsid w:val="005A5E42"/>
    <w:rsid w:val="005B4DFC"/>
    <w:rsid w:val="005E11AE"/>
    <w:rsid w:val="005E31B3"/>
    <w:rsid w:val="00602BB7"/>
    <w:rsid w:val="00603D12"/>
    <w:rsid w:val="00614C2A"/>
    <w:rsid w:val="0063290F"/>
    <w:rsid w:val="00645F0B"/>
    <w:rsid w:val="006515C5"/>
    <w:rsid w:val="00676121"/>
    <w:rsid w:val="00683B27"/>
    <w:rsid w:val="00691B8B"/>
    <w:rsid w:val="0069402D"/>
    <w:rsid w:val="006962E9"/>
    <w:rsid w:val="006C78BF"/>
    <w:rsid w:val="006D6D0B"/>
    <w:rsid w:val="006E1EF3"/>
    <w:rsid w:val="006F5BBA"/>
    <w:rsid w:val="00723F61"/>
    <w:rsid w:val="0077146C"/>
    <w:rsid w:val="0077537E"/>
    <w:rsid w:val="007864C5"/>
    <w:rsid w:val="00792660"/>
    <w:rsid w:val="00793DEB"/>
    <w:rsid w:val="007C22BE"/>
    <w:rsid w:val="007C58CD"/>
    <w:rsid w:val="007D1981"/>
    <w:rsid w:val="007D20FD"/>
    <w:rsid w:val="007D3636"/>
    <w:rsid w:val="007E0E95"/>
    <w:rsid w:val="007F7776"/>
    <w:rsid w:val="008040AC"/>
    <w:rsid w:val="008102D6"/>
    <w:rsid w:val="0082137A"/>
    <w:rsid w:val="00830C88"/>
    <w:rsid w:val="0083553E"/>
    <w:rsid w:val="00837C8F"/>
    <w:rsid w:val="00847C66"/>
    <w:rsid w:val="008647FA"/>
    <w:rsid w:val="008702AF"/>
    <w:rsid w:val="00893CE9"/>
    <w:rsid w:val="008A3973"/>
    <w:rsid w:val="008C1122"/>
    <w:rsid w:val="008F16B2"/>
    <w:rsid w:val="008F61DC"/>
    <w:rsid w:val="00945513"/>
    <w:rsid w:val="0095030D"/>
    <w:rsid w:val="00972FEB"/>
    <w:rsid w:val="009907BD"/>
    <w:rsid w:val="00997102"/>
    <w:rsid w:val="009A65DF"/>
    <w:rsid w:val="009B37AF"/>
    <w:rsid w:val="009C3A4A"/>
    <w:rsid w:val="009C3AD1"/>
    <w:rsid w:val="009D5051"/>
    <w:rsid w:val="009D56FB"/>
    <w:rsid w:val="009D7C5F"/>
    <w:rsid w:val="009F494D"/>
    <w:rsid w:val="009F74EE"/>
    <w:rsid w:val="00A4098B"/>
    <w:rsid w:val="00A42118"/>
    <w:rsid w:val="00A662B5"/>
    <w:rsid w:val="00A67CBC"/>
    <w:rsid w:val="00A8308E"/>
    <w:rsid w:val="00A873B1"/>
    <w:rsid w:val="00AA3742"/>
    <w:rsid w:val="00AA43BD"/>
    <w:rsid w:val="00AB3BF6"/>
    <w:rsid w:val="00AD7952"/>
    <w:rsid w:val="00AE1059"/>
    <w:rsid w:val="00AE2503"/>
    <w:rsid w:val="00AE473D"/>
    <w:rsid w:val="00B21D2D"/>
    <w:rsid w:val="00B233A1"/>
    <w:rsid w:val="00B26D3E"/>
    <w:rsid w:val="00B310F9"/>
    <w:rsid w:val="00B31FB6"/>
    <w:rsid w:val="00B57424"/>
    <w:rsid w:val="00B74BC9"/>
    <w:rsid w:val="00B771D6"/>
    <w:rsid w:val="00B820C7"/>
    <w:rsid w:val="00BA053D"/>
    <w:rsid w:val="00BA7DA5"/>
    <w:rsid w:val="00BB1994"/>
    <w:rsid w:val="00BD2F1A"/>
    <w:rsid w:val="00BD5B4A"/>
    <w:rsid w:val="00BD5D1A"/>
    <w:rsid w:val="00BE7AAB"/>
    <w:rsid w:val="00BF4ED4"/>
    <w:rsid w:val="00C1089F"/>
    <w:rsid w:val="00C14210"/>
    <w:rsid w:val="00C245F4"/>
    <w:rsid w:val="00C42B14"/>
    <w:rsid w:val="00C43FAD"/>
    <w:rsid w:val="00C46BC1"/>
    <w:rsid w:val="00C56ACD"/>
    <w:rsid w:val="00C65BEE"/>
    <w:rsid w:val="00C92EED"/>
    <w:rsid w:val="00CA46A2"/>
    <w:rsid w:val="00CD03BE"/>
    <w:rsid w:val="00CD392F"/>
    <w:rsid w:val="00CD68F3"/>
    <w:rsid w:val="00CD7C54"/>
    <w:rsid w:val="00CE0121"/>
    <w:rsid w:val="00CF7E32"/>
    <w:rsid w:val="00D06DEB"/>
    <w:rsid w:val="00D06F90"/>
    <w:rsid w:val="00D153C0"/>
    <w:rsid w:val="00D33242"/>
    <w:rsid w:val="00D44F91"/>
    <w:rsid w:val="00D63C13"/>
    <w:rsid w:val="00D935B1"/>
    <w:rsid w:val="00DA6707"/>
    <w:rsid w:val="00DB33FA"/>
    <w:rsid w:val="00DC1E91"/>
    <w:rsid w:val="00DD1129"/>
    <w:rsid w:val="00DF1677"/>
    <w:rsid w:val="00DF514C"/>
    <w:rsid w:val="00DF7B5B"/>
    <w:rsid w:val="00E0461A"/>
    <w:rsid w:val="00E42C63"/>
    <w:rsid w:val="00E43C9F"/>
    <w:rsid w:val="00E53638"/>
    <w:rsid w:val="00E7671B"/>
    <w:rsid w:val="00E90255"/>
    <w:rsid w:val="00EA46EF"/>
    <w:rsid w:val="00EB2251"/>
    <w:rsid w:val="00EC0220"/>
    <w:rsid w:val="00EC677C"/>
    <w:rsid w:val="00ED260D"/>
    <w:rsid w:val="00EE0BA9"/>
    <w:rsid w:val="00EE7227"/>
    <w:rsid w:val="00EE7321"/>
    <w:rsid w:val="00F01208"/>
    <w:rsid w:val="00F271C9"/>
    <w:rsid w:val="00F3000B"/>
    <w:rsid w:val="00F500A0"/>
    <w:rsid w:val="00F527B7"/>
    <w:rsid w:val="00F72C5F"/>
    <w:rsid w:val="00F773B5"/>
    <w:rsid w:val="00F960FB"/>
    <w:rsid w:val="00F97FCF"/>
    <w:rsid w:val="00FA2015"/>
    <w:rsid w:val="00FC4ED0"/>
    <w:rsid w:val="00FD1F61"/>
    <w:rsid w:val="00FD5026"/>
    <w:rsid w:val="00FD5363"/>
    <w:rsid w:val="00FD68FE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B4"/>
    <w:pPr>
      <w:spacing w:after="200"/>
    </w:pPr>
    <w:rPr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45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5F4"/>
    <w:rPr>
      <w:rFonts w:ascii="Tahoma" w:hAnsi="Tahoma" w:cs="Tahoma"/>
      <w:sz w:val="16"/>
      <w:szCs w:val="16"/>
      <w:lang w:val="fr-FR"/>
    </w:rPr>
  </w:style>
  <w:style w:type="character" w:styleId="Hipervnculo">
    <w:name w:val="Hyperlink"/>
    <w:basedOn w:val="Fuentedeprrafopredeter"/>
    <w:uiPriority w:val="99"/>
    <w:unhideWhenUsed/>
    <w:rsid w:val="00D332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5E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ice\Desktop\sous%20la%20main\CVs\www.alicedenoyers.com" TargetMode="External"/><Relationship Id="rId13" Type="http://schemas.openxmlformats.org/officeDocument/2006/relationships/hyperlink" Target="http://www.facebook.com/pages/AliceTrad/334075116613115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ptic.cat/traductor/Denoyers" TargetMode="External"/><Relationship Id="rId7" Type="http://schemas.openxmlformats.org/officeDocument/2006/relationships/hyperlink" Target="mailto:info@alicedenoyers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sft.fr/traducteur-interprete-10684-denoyers-alice.html" TargetMode="External"/><Relationship Id="rId25" Type="http://schemas.openxmlformats.org/officeDocument/2006/relationships/hyperlink" Target="http://www.linkedin.com/in/alicedenoyer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nkedin.com/in/alicedenoyers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" TargetMode="External"/><Relationship Id="rId23" Type="http://schemas.openxmlformats.org/officeDocument/2006/relationships/hyperlink" Target="http://www.proz.com/translator/1056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asetrad.org/index.asp?op=25c&amp;idsocio=1238" TargetMode="External"/><Relationship Id="rId4" Type="http://schemas.openxmlformats.org/officeDocument/2006/relationships/settings" Target="settings.xml"/><Relationship Id="rId9" Type="http://schemas.openxmlformats.org/officeDocument/2006/relationships/hyperlink" Target="callto://alice.denoyers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BC98BE-E259-4E71-AB7C-A66BB513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Links>
    <vt:vector size="66" baseType="variant">
      <vt:variant>
        <vt:i4>5505054</vt:i4>
      </vt:variant>
      <vt:variant>
        <vt:i4>30</vt:i4>
      </vt:variant>
      <vt:variant>
        <vt:i4>0</vt:i4>
      </vt:variant>
      <vt:variant>
        <vt:i4>5</vt:i4>
      </vt:variant>
      <vt:variant>
        <vt:lpwstr>http://www.linkedin.com/in/alicedenoyers</vt:lpwstr>
      </vt:variant>
      <vt:variant>
        <vt:lpwstr/>
      </vt:variant>
      <vt:variant>
        <vt:i4>1769495</vt:i4>
      </vt:variant>
      <vt:variant>
        <vt:i4>27</vt:i4>
      </vt:variant>
      <vt:variant>
        <vt:i4>0</vt:i4>
      </vt:variant>
      <vt:variant>
        <vt:i4>5</vt:i4>
      </vt:variant>
      <vt:variant>
        <vt:lpwstr>http://www.proz.com/translator/105634</vt:lpwstr>
      </vt:variant>
      <vt:variant>
        <vt:lpwstr/>
      </vt:variant>
      <vt:variant>
        <vt:i4>2949235</vt:i4>
      </vt:variant>
      <vt:variant>
        <vt:i4>24</vt:i4>
      </vt:variant>
      <vt:variant>
        <vt:i4>0</vt:i4>
      </vt:variant>
      <vt:variant>
        <vt:i4>5</vt:i4>
      </vt:variant>
      <vt:variant>
        <vt:lpwstr>http://www.aptic.cat/traductor/Denoyers</vt:lpwstr>
      </vt:variant>
      <vt:variant>
        <vt:lpwstr/>
      </vt:variant>
      <vt:variant>
        <vt:i4>4259865</vt:i4>
      </vt:variant>
      <vt:variant>
        <vt:i4>21</vt:i4>
      </vt:variant>
      <vt:variant>
        <vt:i4>0</vt:i4>
      </vt:variant>
      <vt:variant>
        <vt:i4>5</vt:i4>
      </vt:variant>
      <vt:variant>
        <vt:lpwstr>http://www.asetrad.org/index.asp?op=25c&amp;idsocio=1238</vt:lpwstr>
      </vt:variant>
      <vt:variant>
        <vt:lpwstr/>
      </vt:variant>
      <vt:variant>
        <vt:i4>1179671</vt:i4>
      </vt:variant>
      <vt:variant>
        <vt:i4>18</vt:i4>
      </vt:variant>
      <vt:variant>
        <vt:i4>0</vt:i4>
      </vt:variant>
      <vt:variant>
        <vt:i4>5</vt:i4>
      </vt:variant>
      <vt:variant>
        <vt:lpwstr>http://www.sft.fr/traducteur-interprete-10684-denoyers-alice.html</vt:lpwstr>
      </vt:variant>
      <vt:variant>
        <vt:lpwstr/>
      </vt:variant>
      <vt:variant>
        <vt:i4>2883691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!/AliceTrad</vt:lpwstr>
      </vt:variant>
      <vt:variant>
        <vt:i4>6291574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http://www.facebook.com/pages/AliceTrad/334075116613115</vt:lpwstr>
      </vt:variant>
      <vt:variant>
        <vt:lpwstr/>
      </vt:variant>
      <vt:variant>
        <vt:i4>5505054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http://www.linkedin.com/in/alicedenoyers</vt:lpwstr>
      </vt:variant>
      <vt:variant>
        <vt:lpwstr/>
      </vt:variant>
      <vt:variant>
        <vt:i4>917587</vt:i4>
      </vt:variant>
      <vt:variant>
        <vt:i4>6</vt:i4>
      </vt:variant>
      <vt:variant>
        <vt:i4>0</vt:i4>
      </vt:variant>
      <vt:variant>
        <vt:i4>5</vt:i4>
      </vt:variant>
      <vt:variant>
        <vt:lpwstr>callto://alice.denoyers/</vt:lpwstr>
      </vt:variant>
      <vt:variant>
        <vt:lpwstr/>
      </vt:variant>
      <vt:variant>
        <vt:i4>1441810</vt:i4>
      </vt:variant>
      <vt:variant>
        <vt:i4>3</vt:i4>
      </vt:variant>
      <vt:variant>
        <vt:i4>0</vt:i4>
      </vt:variant>
      <vt:variant>
        <vt:i4>5</vt:i4>
      </vt:variant>
      <vt:variant>
        <vt:lpwstr>www.alicedenoyers.com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mailto:info@alicedenoyers.com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Dénoyers</dc:creator>
  <cp:lastModifiedBy>Alice Dénoyers</cp:lastModifiedBy>
  <cp:revision>10</cp:revision>
  <cp:lastPrinted>2012-04-04T14:49:00Z</cp:lastPrinted>
  <dcterms:created xsi:type="dcterms:W3CDTF">2012-04-04T13:44:00Z</dcterms:created>
  <dcterms:modified xsi:type="dcterms:W3CDTF">2012-09-20T16:40:00Z</dcterms:modified>
</cp:coreProperties>
</file>