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46D1" w14:textId="77777777" w:rsidR="00EC7C7F" w:rsidRPr="00E36C33" w:rsidRDefault="00EC7C7F" w:rsidP="00EC7C7F">
      <w:pPr>
        <w:rPr>
          <w:lang w:val="fr-BE"/>
        </w:rPr>
      </w:pPr>
      <w:r w:rsidRPr="004E6924">
        <w:rPr>
          <w:b/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01C73" wp14:editId="323053D4">
                <wp:simplePos x="0" y="0"/>
                <wp:positionH relativeFrom="column">
                  <wp:posOffset>3685540</wp:posOffset>
                </wp:positionH>
                <wp:positionV relativeFrom="paragraph">
                  <wp:posOffset>-20955</wp:posOffset>
                </wp:positionV>
                <wp:extent cx="2374265" cy="1403985"/>
                <wp:effectExtent l="0" t="0" r="28575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B3BA" w14:textId="77777777" w:rsidR="00EC7C7F" w:rsidRPr="00E36C33" w:rsidRDefault="00EC7C7F" w:rsidP="00EC7C7F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r w:rsidRPr="00E36C33">
                              <w:rPr>
                                <w:lang w:val="fr-BE"/>
                              </w:rPr>
                              <w:t>Email : mmarsch47@hotmail.com</w:t>
                            </w:r>
                          </w:p>
                          <w:p w14:paraId="19579388" w14:textId="77777777" w:rsidR="00EC7C7F" w:rsidRPr="00E36C33" w:rsidRDefault="00EC7C7F" w:rsidP="00EC7C7F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r w:rsidRPr="00E36C33">
                              <w:rPr>
                                <w:lang w:val="fr-BE"/>
                              </w:rPr>
                              <w:t>Tél : 0039 06 5400225</w:t>
                            </w:r>
                          </w:p>
                          <w:p w14:paraId="4FC37B49" w14:textId="77777777" w:rsidR="00EC7C7F" w:rsidRPr="00E36C33" w:rsidRDefault="00EC7C7F" w:rsidP="00EC7C7F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r w:rsidRPr="00E36C33">
                              <w:rPr>
                                <w:lang w:val="fr-BE"/>
                              </w:rPr>
                              <w:t>Portable : 0039 349 361502</w:t>
                            </w:r>
                          </w:p>
                          <w:p w14:paraId="195D76D0" w14:textId="187DE999" w:rsidR="00EC7C7F" w:rsidRPr="00E36C33" w:rsidRDefault="00571729" w:rsidP="00EC7C7F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Gustav-Müller-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Straße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41</w:t>
                            </w:r>
                          </w:p>
                          <w:p w14:paraId="31A3D47E" w14:textId="64A7B7A4" w:rsidR="00EC7C7F" w:rsidRPr="00E36C33" w:rsidRDefault="00571729" w:rsidP="00EC7C7F">
                            <w:pPr>
                              <w:spacing w:after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  <w:r w:rsidR="00EC7C7F" w:rsidRPr="00E36C33">
                              <w:rPr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lang w:val="it-IT"/>
                              </w:rPr>
                              <w:t xml:space="preserve"> 10829</w:t>
                            </w:r>
                            <w:r w:rsidR="00EC7C7F" w:rsidRPr="00E36C33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Berlin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01C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0.2pt;margin-top:-1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" strokecolor="white [3212]">
                <v:textbox style="mso-fit-shape-to-text:t">
                  <w:txbxContent>
                    <w:p w14:paraId="030CB3BA" w14:textId="77777777" w:rsidR="00EC7C7F" w:rsidRPr="00E36C33" w:rsidRDefault="00EC7C7F" w:rsidP="00EC7C7F">
                      <w:pPr>
                        <w:spacing w:after="0"/>
                        <w:rPr>
                          <w:lang w:val="fr-BE"/>
                        </w:rPr>
                      </w:pPr>
                      <w:r w:rsidRPr="00E36C33">
                        <w:rPr>
                          <w:lang w:val="fr-BE"/>
                        </w:rPr>
                        <w:t>Email : mmarsch47@hotmail.com</w:t>
                      </w:r>
                    </w:p>
                    <w:p w14:paraId="19579388" w14:textId="77777777" w:rsidR="00EC7C7F" w:rsidRPr="00E36C33" w:rsidRDefault="00EC7C7F" w:rsidP="00EC7C7F">
                      <w:pPr>
                        <w:spacing w:after="0"/>
                        <w:rPr>
                          <w:lang w:val="fr-BE"/>
                        </w:rPr>
                      </w:pPr>
                      <w:r w:rsidRPr="00E36C33">
                        <w:rPr>
                          <w:lang w:val="fr-BE"/>
                        </w:rPr>
                        <w:t>Tél : 0039 06 5400225</w:t>
                      </w:r>
                    </w:p>
                    <w:p w14:paraId="4FC37B49" w14:textId="77777777" w:rsidR="00EC7C7F" w:rsidRPr="00E36C33" w:rsidRDefault="00EC7C7F" w:rsidP="00EC7C7F">
                      <w:pPr>
                        <w:spacing w:after="0"/>
                        <w:rPr>
                          <w:lang w:val="fr-BE"/>
                        </w:rPr>
                      </w:pPr>
                      <w:r w:rsidRPr="00E36C33">
                        <w:rPr>
                          <w:lang w:val="fr-BE"/>
                        </w:rPr>
                        <w:t>Portable : 0039 349 361502</w:t>
                      </w:r>
                    </w:p>
                    <w:p w14:paraId="195D76D0" w14:textId="187DE999" w:rsidR="00EC7C7F" w:rsidRPr="00E36C33" w:rsidRDefault="00571729" w:rsidP="00EC7C7F">
                      <w:pPr>
                        <w:spacing w:after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Gustav-Müller-Straße 41</w:t>
                      </w:r>
                    </w:p>
                    <w:p w14:paraId="31A3D47E" w14:textId="64A7B7A4" w:rsidR="00EC7C7F" w:rsidRPr="00E36C33" w:rsidRDefault="00571729" w:rsidP="00EC7C7F">
                      <w:pPr>
                        <w:spacing w:after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  <w:r w:rsidR="00EC7C7F" w:rsidRPr="00E36C33">
                        <w:rPr>
                          <w:lang w:val="it-IT"/>
                        </w:rPr>
                        <w:t>-</w:t>
                      </w:r>
                      <w:r>
                        <w:rPr>
                          <w:lang w:val="it-IT"/>
                        </w:rPr>
                        <w:t xml:space="preserve"> 10829</w:t>
                      </w:r>
                      <w:r w:rsidR="00EC7C7F" w:rsidRPr="00E36C33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Berlin</w:t>
                      </w:r>
                    </w:p>
                  </w:txbxContent>
                </v:textbox>
              </v:shape>
            </w:pict>
          </mc:Fallback>
        </mc:AlternateContent>
      </w:r>
      <w:r w:rsidRPr="004E6924">
        <w:rPr>
          <w:b/>
          <w:sz w:val="28"/>
          <w:lang w:val="fr-BE"/>
        </w:rPr>
        <w:t>M</w:t>
      </w:r>
      <w:r w:rsidRPr="00E36C33">
        <w:rPr>
          <w:b/>
          <w:lang w:val="fr-BE"/>
        </w:rPr>
        <w:t xml:space="preserve">ICHAEL </w:t>
      </w:r>
      <w:r w:rsidRPr="004E6924">
        <w:rPr>
          <w:b/>
          <w:sz w:val="28"/>
          <w:lang w:val="fr-BE"/>
        </w:rPr>
        <w:t>M</w:t>
      </w:r>
      <w:r w:rsidRPr="00E36C33">
        <w:rPr>
          <w:b/>
          <w:lang w:val="fr-BE"/>
        </w:rPr>
        <w:t>ARSCH</w:t>
      </w:r>
      <w:r w:rsidRPr="00E36C33">
        <w:rPr>
          <w:lang w:val="fr-BE"/>
        </w:rPr>
        <w:t xml:space="preserve">, né le 23 novembre 1966 à Munich </w:t>
      </w:r>
    </w:p>
    <w:p w14:paraId="177485E9" w14:textId="77777777" w:rsidR="00EC7C7F" w:rsidRDefault="00EC7C7F" w:rsidP="00EC7C7F">
      <w:pPr>
        <w:rPr>
          <w:lang w:val="fr-BE"/>
        </w:rPr>
      </w:pPr>
    </w:p>
    <w:p w14:paraId="6C420825" w14:textId="77777777" w:rsidR="00EC7C7F" w:rsidRDefault="00EC7C7F" w:rsidP="00EC7C7F">
      <w:pPr>
        <w:rPr>
          <w:lang w:val="fr-BE"/>
        </w:rPr>
      </w:pPr>
    </w:p>
    <w:p w14:paraId="3C3F5EBD" w14:textId="77777777" w:rsidR="00EC7C7F" w:rsidRPr="00E36C33" w:rsidRDefault="00EC7C7F" w:rsidP="00EC7C7F">
      <w:pPr>
        <w:spacing w:after="0"/>
        <w:rPr>
          <w:b/>
          <w:lang w:val="fr-BE"/>
        </w:rPr>
      </w:pPr>
    </w:p>
    <w:p w14:paraId="662256B1" w14:textId="77777777" w:rsidR="00EC7C7F" w:rsidRDefault="00EC7C7F" w:rsidP="00EC7C7F">
      <w:pPr>
        <w:spacing w:after="0"/>
        <w:rPr>
          <w:lang w:val="fr-BE"/>
        </w:rPr>
      </w:pPr>
    </w:p>
    <w:p w14:paraId="4E64C2EE" w14:textId="77777777" w:rsidR="00EC7C7F" w:rsidRDefault="00EC7C7F" w:rsidP="00EC7C7F">
      <w:pPr>
        <w:spacing w:after="0"/>
        <w:rPr>
          <w:lang w:val="fr-BE"/>
        </w:rPr>
      </w:pPr>
      <w:r w:rsidRPr="00E36C33">
        <w:rPr>
          <w:u w:val="single"/>
          <w:lang w:val="fr-BE"/>
        </w:rPr>
        <w:t>Langues</w:t>
      </w:r>
      <w:r>
        <w:rPr>
          <w:lang w:val="fr-BE"/>
        </w:rPr>
        <w:t xml:space="preserve"> : </w:t>
      </w:r>
      <w:r>
        <w:rPr>
          <w:lang w:val="fr-BE"/>
        </w:rPr>
        <w:tab/>
      </w:r>
      <w:r w:rsidRPr="00E36C33">
        <w:rPr>
          <w:b/>
          <w:lang w:val="fr-BE"/>
        </w:rPr>
        <w:t>Allemand</w:t>
      </w:r>
      <w:r>
        <w:rPr>
          <w:lang w:val="fr-BE"/>
        </w:rPr>
        <w:t> : langue maternelle selon les standards académiques</w:t>
      </w:r>
    </w:p>
    <w:p w14:paraId="0A96FD41" w14:textId="77777777" w:rsidR="00EC7C7F" w:rsidRDefault="00EC7C7F" w:rsidP="00EC7C7F">
      <w:pPr>
        <w:spacing w:after="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E36C33">
        <w:rPr>
          <w:b/>
          <w:lang w:val="fr-BE"/>
        </w:rPr>
        <w:t>Italien</w:t>
      </w:r>
      <w:r>
        <w:rPr>
          <w:lang w:val="fr-BE"/>
        </w:rPr>
        <w:t> : deuxième langue maternelle selon les standards académiques</w:t>
      </w:r>
    </w:p>
    <w:p w14:paraId="5D7E6374" w14:textId="77777777" w:rsidR="00EC7C7F" w:rsidRDefault="00EC7C7F" w:rsidP="00EC7C7F">
      <w:pPr>
        <w:spacing w:after="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E36C33">
        <w:rPr>
          <w:b/>
          <w:lang w:val="fr-BE"/>
        </w:rPr>
        <w:t>Anglais</w:t>
      </w:r>
      <w:r>
        <w:rPr>
          <w:lang w:val="fr-BE"/>
        </w:rPr>
        <w:t> : excellent selon les standards académiques</w:t>
      </w:r>
    </w:p>
    <w:p w14:paraId="54BA45DC" w14:textId="77777777" w:rsidR="00EC7C7F" w:rsidRDefault="00EC7C7F" w:rsidP="00EC7C7F">
      <w:pPr>
        <w:spacing w:after="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E36C33">
        <w:rPr>
          <w:b/>
          <w:lang w:val="fr-BE"/>
        </w:rPr>
        <w:t>Français</w:t>
      </w:r>
      <w:r>
        <w:rPr>
          <w:lang w:val="fr-BE"/>
        </w:rPr>
        <w:t> : très bon écrit et parlé ; excellente compréhension écrite</w:t>
      </w:r>
    </w:p>
    <w:p w14:paraId="0916F845" w14:textId="77777777" w:rsidR="00EC7C7F" w:rsidRDefault="00EC7C7F" w:rsidP="00EC7C7F">
      <w:pPr>
        <w:spacing w:after="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E36C33">
        <w:rPr>
          <w:b/>
          <w:lang w:val="fr-BE"/>
        </w:rPr>
        <w:t>Suédois</w:t>
      </w:r>
      <w:r>
        <w:rPr>
          <w:lang w:val="fr-BE"/>
        </w:rPr>
        <w:t> : bon selon les standards académiques ; excellente compréhension écrite</w:t>
      </w:r>
    </w:p>
    <w:p w14:paraId="513F1F65" w14:textId="77777777" w:rsidR="00EC7C7F" w:rsidRDefault="00EC7C7F" w:rsidP="00EC7C7F">
      <w:pPr>
        <w:spacing w:after="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E36C33">
        <w:rPr>
          <w:b/>
          <w:lang w:val="fr-BE"/>
        </w:rPr>
        <w:t>Espagnol et Norvégien</w:t>
      </w:r>
      <w:r>
        <w:rPr>
          <w:lang w:val="fr-BE"/>
        </w:rPr>
        <w:t> : bonne compréhension écrite</w:t>
      </w:r>
    </w:p>
    <w:p w14:paraId="7DA44599" w14:textId="77777777" w:rsidR="00EC7C7F" w:rsidRDefault="00EC7C7F" w:rsidP="00EC7C7F">
      <w:pPr>
        <w:spacing w:after="0"/>
        <w:rPr>
          <w:lang w:val="fr-BE"/>
        </w:rPr>
      </w:pPr>
    </w:p>
    <w:p w14:paraId="220EEB9B" w14:textId="77777777" w:rsidR="00EC7C7F" w:rsidRDefault="00EC7C7F" w:rsidP="00EC7C7F">
      <w:pPr>
        <w:spacing w:after="0"/>
        <w:rPr>
          <w:lang w:val="fr-BE"/>
        </w:rPr>
      </w:pPr>
      <w:r w:rsidRPr="00E36C33">
        <w:rPr>
          <w:u w:val="single"/>
          <w:lang w:val="fr-BE"/>
        </w:rPr>
        <w:t>Langues anciennes</w:t>
      </w:r>
      <w:r>
        <w:rPr>
          <w:lang w:val="fr-BE"/>
        </w:rPr>
        <w:t xml:space="preserve"> : latin et </w:t>
      </w:r>
      <w:r w:rsidR="007629B5">
        <w:rPr>
          <w:lang w:val="fr-BE"/>
        </w:rPr>
        <w:t>ancien</w:t>
      </w:r>
      <w:r>
        <w:rPr>
          <w:lang w:val="fr-BE"/>
        </w:rPr>
        <w:t xml:space="preserve"> français.</w:t>
      </w:r>
    </w:p>
    <w:p w14:paraId="317157E0" w14:textId="77777777" w:rsidR="00EC7C7F" w:rsidRDefault="00EC7C7F" w:rsidP="00EC7C7F">
      <w:pPr>
        <w:spacing w:after="0"/>
        <w:rPr>
          <w:lang w:val="fr-BE"/>
        </w:rPr>
      </w:pPr>
    </w:p>
    <w:p w14:paraId="6444F98D" w14:textId="77777777" w:rsidR="00EC7C7F" w:rsidRDefault="00EC7C7F" w:rsidP="00EC7C7F">
      <w:pPr>
        <w:spacing w:after="0"/>
        <w:rPr>
          <w:lang w:val="fr-BE"/>
        </w:rPr>
      </w:pPr>
      <w:r>
        <w:rPr>
          <w:b/>
          <w:lang w:val="fr-BE"/>
        </w:rPr>
        <w:t>CURRICULUM VITAE</w:t>
      </w:r>
      <w:r>
        <w:rPr>
          <w:lang w:val="fr-BE"/>
        </w:rPr>
        <w:t xml:space="preserve"> (Profil : </w:t>
      </w:r>
      <w:r w:rsidRPr="005723FD">
        <w:rPr>
          <w:lang w:val="fr-BE"/>
        </w:rPr>
        <w:t>http://www.proz.com/profile/99744</w:t>
      </w:r>
      <w:r>
        <w:rPr>
          <w:lang w:val="fr-BE"/>
        </w:rPr>
        <w:t>)</w:t>
      </w:r>
    </w:p>
    <w:p w14:paraId="45267382" w14:textId="77777777" w:rsidR="00EC7C7F" w:rsidRDefault="00EC7C7F" w:rsidP="00EC7C7F">
      <w:pPr>
        <w:spacing w:after="0"/>
        <w:rPr>
          <w:lang w:val="fr-BE"/>
        </w:rPr>
      </w:pPr>
    </w:p>
    <w:p w14:paraId="6F2A2188" w14:textId="77777777" w:rsidR="00EC7C7F" w:rsidRDefault="00EC7C7F" w:rsidP="00EC7C7F">
      <w:pPr>
        <w:spacing w:after="0"/>
        <w:rPr>
          <w:u w:val="single"/>
          <w:lang w:val="fr-BE"/>
        </w:rPr>
      </w:pPr>
      <w:r w:rsidRPr="005723FD">
        <w:rPr>
          <w:u w:val="single"/>
          <w:lang w:val="fr-BE"/>
        </w:rPr>
        <w:t>Formation universitaire</w:t>
      </w:r>
    </w:p>
    <w:p w14:paraId="3E556068" w14:textId="77777777" w:rsidR="00EC7C7F" w:rsidRDefault="00EC7C7F" w:rsidP="00EC7C7F">
      <w:pPr>
        <w:spacing w:after="0"/>
        <w:rPr>
          <w:u w:val="single"/>
          <w:lang w:val="fr-BE"/>
        </w:rPr>
      </w:pPr>
    </w:p>
    <w:p w14:paraId="6C605550" w14:textId="77777777" w:rsidR="00EC7C7F" w:rsidRDefault="00EC7C7F" w:rsidP="00EC7C7F">
      <w:pPr>
        <w:spacing w:after="0"/>
        <w:ind w:left="1410" w:hanging="1410"/>
        <w:rPr>
          <w:i/>
          <w:lang w:val="fr-BE"/>
        </w:rPr>
      </w:pPr>
      <w:r w:rsidRPr="005723FD">
        <w:rPr>
          <w:lang w:val="fr-BE"/>
        </w:rPr>
        <w:t xml:space="preserve">1995 </w:t>
      </w:r>
      <w:r>
        <w:rPr>
          <w:lang w:val="fr-BE"/>
        </w:rPr>
        <w:t>–</w:t>
      </w:r>
      <w:r w:rsidRPr="005723FD">
        <w:rPr>
          <w:lang w:val="fr-BE"/>
        </w:rPr>
        <w:t xml:space="preserve"> 2000</w:t>
      </w:r>
      <w:r>
        <w:rPr>
          <w:lang w:val="fr-BE"/>
        </w:rPr>
        <w:tab/>
        <w:t xml:space="preserve">Candidat au doctorat ; thèse doctorale sur </w:t>
      </w:r>
      <w:r>
        <w:rPr>
          <w:i/>
          <w:lang w:val="fr-BE"/>
        </w:rPr>
        <w:t>l’Unité de l’Etat et la multitude ethnique d</w:t>
      </w:r>
      <w:r w:rsidR="00006F1F">
        <w:rPr>
          <w:i/>
          <w:lang w:val="fr-BE"/>
        </w:rPr>
        <w:t>ans le Mezzogiorno médiéval : La</w:t>
      </w:r>
      <w:r>
        <w:rPr>
          <w:i/>
          <w:lang w:val="fr-BE"/>
        </w:rPr>
        <w:t xml:space="preserve"> « </w:t>
      </w:r>
      <w:proofErr w:type="spellStart"/>
      <w:r>
        <w:rPr>
          <w:i/>
          <w:lang w:val="fr-BE"/>
        </w:rPr>
        <w:t>Herrschaftspraxis</w:t>
      </w:r>
      <w:proofErr w:type="spellEnd"/>
      <w:r>
        <w:rPr>
          <w:i/>
          <w:lang w:val="fr-BE"/>
        </w:rPr>
        <w:t xml:space="preserve"> » des Normands et des </w:t>
      </w:r>
      <w:proofErr w:type="spellStart"/>
      <w:r>
        <w:rPr>
          <w:i/>
          <w:lang w:val="fr-BE"/>
        </w:rPr>
        <w:t>Staufer</w:t>
      </w:r>
      <w:proofErr w:type="spellEnd"/>
      <w:r>
        <w:rPr>
          <w:i/>
          <w:lang w:val="fr-BE"/>
        </w:rPr>
        <w:t xml:space="preserve"> concernant la diversité ethnique de leurs sujets ;</w:t>
      </w:r>
    </w:p>
    <w:p w14:paraId="46B5CE9B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ab/>
        <w:t xml:space="preserve">Conseillers : le défunt Prof. Dr. </w:t>
      </w:r>
      <w:r w:rsidRPr="00417A55">
        <w:rPr>
          <w:lang w:val="fr-BE"/>
        </w:rPr>
        <w:t xml:space="preserve">Dietrich </w:t>
      </w:r>
      <w:proofErr w:type="spellStart"/>
      <w:r w:rsidRPr="00417A55">
        <w:rPr>
          <w:lang w:val="fr-BE"/>
        </w:rPr>
        <w:t>Kurze</w:t>
      </w:r>
      <w:proofErr w:type="spellEnd"/>
      <w:r w:rsidRPr="00417A55">
        <w:rPr>
          <w:lang w:val="fr-BE"/>
        </w:rPr>
        <w:t xml:space="preserve">, FU </w:t>
      </w:r>
      <w:proofErr w:type="gramStart"/>
      <w:r w:rsidRPr="00417A55">
        <w:rPr>
          <w:lang w:val="fr-BE"/>
        </w:rPr>
        <w:t>Berlin;</w:t>
      </w:r>
      <w:proofErr w:type="gramEnd"/>
      <w:r w:rsidRPr="00417A55">
        <w:rPr>
          <w:lang w:val="fr-BE"/>
        </w:rPr>
        <w:t xml:space="preserve"> Prof. Dr. Vera von </w:t>
      </w:r>
      <w:proofErr w:type="spellStart"/>
      <w:r w:rsidRPr="00417A55">
        <w:rPr>
          <w:lang w:val="fr-BE"/>
        </w:rPr>
        <w:t>Falkenhausen</w:t>
      </w:r>
      <w:proofErr w:type="spellEnd"/>
      <w:r w:rsidRPr="00417A55">
        <w:rPr>
          <w:lang w:val="fr-BE"/>
        </w:rPr>
        <w:t xml:space="preserve">, Rome (Univ. </w:t>
      </w:r>
      <w:proofErr w:type="gramStart"/>
      <w:r w:rsidRPr="00417A55">
        <w:rPr>
          <w:lang w:val="fr-BE"/>
        </w:rPr>
        <w:t>di</w:t>
      </w:r>
      <w:proofErr w:type="gramEnd"/>
      <w:r w:rsidRPr="00417A55">
        <w:rPr>
          <w:lang w:val="fr-BE"/>
        </w:rPr>
        <w:t xml:space="preserve"> Tor </w:t>
      </w:r>
      <w:proofErr w:type="spellStart"/>
      <w:r w:rsidRPr="00417A55">
        <w:rPr>
          <w:lang w:val="fr-BE"/>
        </w:rPr>
        <w:t>Vergata</w:t>
      </w:r>
      <w:proofErr w:type="spellEnd"/>
      <w:r w:rsidRPr="00417A55">
        <w:rPr>
          <w:lang w:val="fr-BE"/>
        </w:rPr>
        <w:t xml:space="preserve">, </w:t>
      </w:r>
      <w:proofErr w:type="spellStart"/>
      <w:r w:rsidRPr="00417A55">
        <w:rPr>
          <w:lang w:val="fr-BE"/>
        </w:rPr>
        <w:t>emerita</w:t>
      </w:r>
      <w:proofErr w:type="spellEnd"/>
      <w:r w:rsidRPr="00417A55">
        <w:rPr>
          <w:lang w:val="fr-BE"/>
        </w:rPr>
        <w:t>.).</w:t>
      </w:r>
      <w:r>
        <w:rPr>
          <w:lang w:val="fr-BE"/>
        </w:rPr>
        <w:t xml:space="preserve"> Etud</w:t>
      </w:r>
      <w:r w:rsidR="00006F1F">
        <w:rPr>
          <w:lang w:val="fr-BE"/>
        </w:rPr>
        <w:t>es principalement à l’Institut Historique A</w:t>
      </w:r>
      <w:r>
        <w:rPr>
          <w:lang w:val="fr-BE"/>
        </w:rPr>
        <w:t>llemand (DHI) de Rome.</w:t>
      </w:r>
    </w:p>
    <w:p w14:paraId="47C3E38E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1998 – 1999</w:t>
      </w:r>
      <w:r>
        <w:rPr>
          <w:lang w:val="fr-BE"/>
        </w:rPr>
        <w:tab/>
        <w:t xml:space="preserve">Collaboration sur le projet d’édition </w:t>
      </w:r>
      <w:proofErr w:type="spellStart"/>
      <w:r>
        <w:rPr>
          <w:i/>
          <w:lang w:val="fr-BE"/>
        </w:rPr>
        <w:t>Repertorium</w:t>
      </w:r>
      <w:proofErr w:type="spellEnd"/>
      <w:r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Poenitentiarie</w:t>
      </w:r>
      <w:proofErr w:type="spellEnd"/>
      <w:r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Germanicum</w:t>
      </w:r>
      <w:proofErr w:type="spellEnd"/>
      <w:r>
        <w:rPr>
          <w:lang w:val="fr-BE"/>
        </w:rPr>
        <w:t xml:space="preserve"> (transcription et révision des documents en latin datant du 15</w:t>
      </w:r>
      <w:r w:rsidRPr="00A42BD8">
        <w:rPr>
          <w:vertAlign w:val="superscript"/>
          <w:lang w:val="fr-BE"/>
        </w:rPr>
        <w:t>ème</w:t>
      </w:r>
      <w:r>
        <w:rPr>
          <w:lang w:val="fr-BE"/>
        </w:rPr>
        <w:t xml:space="preserve"> siècle concernant l’Europe dans les archives de la </w:t>
      </w:r>
      <w:r w:rsidR="00006F1F">
        <w:rPr>
          <w:lang w:val="fr-BE"/>
        </w:rPr>
        <w:t>Pénitencerie A</w:t>
      </w:r>
      <w:r w:rsidRPr="00A42BD8">
        <w:rPr>
          <w:lang w:val="fr-BE"/>
        </w:rPr>
        <w:t>postolique</w:t>
      </w:r>
      <w:r w:rsidR="00006F1F">
        <w:rPr>
          <w:lang w:val="fr-BE"/>
        </w:rPr>
        <w:t xml:space="preserve"> ; </w:t>
      </w:r>
      <w:proofErr w:type="spellStart"/>
      <w:r w:rsidR="00006F1F">
        <w:rPr>
          <w:lang w:val="fr-BE"/>
        </w:rPr>
        <w:t>A</w:t>
      </w:r>
      <w:r>
        <w:rPr>
          <w:lang w:val="fr-BE"/>
        </w:rPr>
        <w:t>rchivio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Segreto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Vaticano</w:t>
      </w:r>
      <w:proofErr w:type="spellEnd"/>
      <w:r>
        <w:rPr>
          <w:lang w:val="fr-BE"/>
        </w:rPr>
        <w:t>)</w:t>
      </w:r>
    </w:p>
    <w:p w14:paraId="40FD90DC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ab/>
        <w:t>Contrat avec l’Institut historique allemand,</w:t>
      </w:r>
      <w:r w:rsidR="00006F1F">
        <w:rPr>
          <w:lang w:val="fr-BE"/>
        </w:rPr>
        <w:t xml:space="preserve"> Rome, chef de projet : Prof. Dr</w:t>
      </w:r>
      <w:r>
        <w:rPr>
          <w:lang w:val="fr-BE"/>
        </w:rPr>
        <w:t xml:space="preserve">. Ludwig </w:t>
      </w:r>
      <w:proofErr w:type="spellStart"/>
      <w:r>
        <w:rPr>
          <w:lang w:val="fr-BE"/>
        </w:rPr>
        <w:t>Schmugge</w:t>
      </w:r>
      <w:proofErr w:type="spellEnd"/>
      <w:r>
        <w:rPr>
          <w:lang w:val="fr-BE"/>
        </w:rPr>
        <w:t>.</w:t>
      </w:r>
    </w:p>
    <w:p w14:paraId="5AAB0C55" w14:textId="769A879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Janv. 1995</w:t>
      </w:r>
      <w:r>
        <w:rPr>
          <w:lang w:val="fr-BE"/>
        </w:rPr>
        <w:tab/>
        <w:t>Magist</w:t>
      </w:r>
      <w:r w:rsidR="00453216">
        <w:rPr>
          <w:lang w:val="fr-BE"/>
        </w:rPr>
        <w:t xml:space="preserve">er </w:t>
      </w:r>
      <w:proofErr w:type="spellStart"/>
      <w:r w:rsidR="00453216">
        <w:rPr>
          <w:lang w:val="fr-BE"/>
        </w:rPr>
        <w:t>Artium</w:t>
      </w:r>
      <w:proofErr w:type="spellEnd"/>
      <w:r w:rsidR="00453216">
        <w:rPr>
          <w:lang w:val="fr-BE"/>
        </w:rPr>
        <w:t xml:space="preserve"> (Master) Histoire et f</w:t>
      </w:r>
      <w:r>
        <w:rPr>
          <w:lang w:val="fr-BE"/>
        </w:rPr>
        <w:t xml:space="preserve">rançais ; </w:t>
      </w:r>
      <w:proofErr w:type="spellStart"/>
      <w:r w:rsidR="00A33ACE">
        <w:rPr>
          <w:lang w:val="fr-BE"/>
        </w:rPr>
        <w:t>Freie</w:t>
      </w:r>
      <w:proofErr w:type="spellEnd"/>
      <w:r w:rsidR="00A33ACE">
        <w:rPr>
          <w:lang w:val="fr-BE"/>
        </w:rPr>
        <w:t xml:space="preserve"> </w:t>
      </w:r>
      <w:proofErr w:type="spellStart"/>
      <w:r w:rsidR="00A33ACE">
        <w:rPr>
          <w:lang w:val="fr-BE"/>
        </w:rPr>
        <w:t>Univer</w:t>
      </w:r>
      <w:r w:rsidR="00F32ABE">
        <w:rPr>
          <w:lang w:val="fr-BE"/>
        </w:rPr>
        <w:t>s</w:t>
      </w:r>
      <w:r w:rsidR="00A33ACE">
        <w:rPr>
          <w:lang w:val="fr-BE"/>
        </w:rPr>
        <w:t>ität</w:t>
      </w:r>
      <w:proofErr w:type="spellEnd"/>
      <w:r>
        <w:rPr>
          <w:lang w:val="fr-BE"/>
        </w:rPr>
        <w:t xml:space="preserve"> Berlin</w:t>
      </w:r>
    </w:p>
    <w:p w14:paraId="6F04EC7F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ab/>
        <w:t>Note : « </w:t>
      </w:r>
      <w:proofErr w:type="spellStart"/>
      <w:r>
        <w:rPr>
          <w:lang w:val="fr-BE"/>
        </w:rPr>
        <w:t>summa</w:t>
      </w:r>
      <w:proofErr w:type="spellEnd"/>
      <w:r>
        <w:rPr>
          <w:lang w:val="fr-BE"/>
        </w:rPr>
        <w:t xml:space="preserve"> cum </w:t>
      </w:r>
      <w:proofErr w:type="spellStart"/>
      <w:r>
        <w:rPr>
          <w:lang w:val="fr-BE"/>
        </w:rPr>
        <w:t>laude</w:t>
      </w:r>
      <w:proofErr w:type="spellEnd"/>
      <w:r>
        <w:rPr>
          <w:lang w:val="fr-BE"/>
        </w:rPr>
        <w:t> » (1).</w:t>
      </w:r>
    </w:p>
    <w:p w14:paraId="2AF1B940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1995</w:t>
      </w:r>
      <w:r>
        <w:rPr>
          <w:lang w:val="fr-BE"/>
        </w:rPr>
        <w:tab/>
        <w:t xml:space="preserve">Cours et examens supplémentaires </w:t>
      </w:r>
      <w:r w:rsidRPr="0043431F">
        <w:rPr>
          <w:lang w:val="fr-BE"/>
        </w:rPr>
        <w:t xml:space="preserve">de l’état </w:t>
      </w:r>
      <w:r>
        <w:rPr>
          <w:lang w:val="fr-BE"/>
        </w:rPr>
        <w:t>en latin (</w:t>
      </w:r>
      <w:proofErr w:type="spellStart"/>
      <w:r>
        <w:rPr>
          <w:lang w:val="fr-BE"/>
        </w:rPr>
        <w:t>Latinum</w:t>
      </w:r>
      <w:proofErr w:type="spellEnd"/>
      <w:r>
        <w:rPr>
          <w:lang w:val="fr-BE"/>
        </w:rPr>
        <w:t>).</w:t>
      </w:r>
    </w:p>
    <w:p w14:paraId="165CA27F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1993/1994</w:t>
      </w:r>
      <w:r>
        <w:rPr>
          <w:lang w:val="fr-BE"/>
        </w:rPr>
        <w:tab/>
        <w:t>Thèse de Master à l’Institut historique allemand de Rome pour l’Université de Berlin : « Groupes ethniques dans l’Italie du Sud et en Sicile avant et sous la domination normande » (IX – XIIème siècles) « </w:t>
      </w:r>
      <w:proofErr w:type="spellStart"/>
      <w:r>
        <w:rPr>
          <w:lang w:val="fr-BE"/>
        </w:rPr>
        <w:t>summa</w:t>
      </w:r>
      <w:proofErr w:type="spellEnd"/>
      <w:r>
        <w:rPr>
          <w:lang w:val="fr-BE"/>
        </w:rPr>
        <w:t xml:space="preserve"> cum </w:t>
      </w:r>
      <w:proofErr w:type="spellStart"/>
      <w:r>
        <w:rPr>
          <w:lang w:val="fr-BE"/>
        </w:rPr>
        <w:t>laude</w:t>
      </w:r>
      <w:proofErr w:type="spellEnd"/>
      <w:r>
        <w:rPr>
          <w:lang w:val="fr-BE"/>
        </w:rPr>
        <w:t xml:space="preserve"> » (1).  </w:t>
      </w:r>
    </w:p>
    <w:p w14:paraId="7AD2983B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1987 – 1994</w:t>
      </w:r>
      <w:r>
        <w:rPr>
          <w:lang w:val="fr-BE"/>
        </w:rPr>
        <w:tab/>
        <w:t xml:space="preserve">Université : </w:t>
      </w:r>
      <w:proofErr w:type="spellStart"/>
      <w:r>
        <w:rPr>
          <w:lang w:val="fr-BE"/>
        </w:rPr>
        <w:t>Freie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Universtät</w:t>
      </w:r>
      <w:proofErr w:type="spellEnd"/>
      <w:r>
        <w:rPr>
          <w:lang w:val="fr-BE"/>
        </w:rPr>
        <w:t xml:space="preserve"> Berlin ; </w:t>
      </w:r>
      <w:r>
        <w:rPr>
          <w:lang w:val="fr-BE"/>
        </w:rPr>
        <w:tab/>
        <w:t xml:space="preserve">1987/88 Droits et sciences politiques ; </w:t>
      </w:r>
    </w:p>
    <w:p w14:paraId="7C27152D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À partir de 1988, Histoire et français ; </w:t>
      </w:r>
    </w:p>
    <w:p w14:paraId="02646865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1991/92</w:t>
      </w:r>
      <w:r>
        <w:rPr>
          <w:lang w:val="fr-BE"/>
        </w:rPr>
        <w:tab/>
        <w:t>Université de Bologne : Histoire médiévale, byzantine et de la renaissance.</w:t>
      </w:r>
    </w:p>
    <w:p w14:paraId="6105A6B5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30D95A8E" w14:textId="77777777" w:rsidR="00EC7C7F" w:rsidRDefault="00453216" w:rsidP="00EC7C7F">
      <w:pPr>
        <w:spacing w:after="0"/>
        <w:ind w:left="1410" w:hanging="1410"/>
        <w:rPr>
          <w:lang w:val="fr-BE"/>
        </w:rPr>
      </w:pPr>
      <w:r>
        <w:rPr>
          <w:u w:val="single"/>
          <w:lang w:val="fr-BE"/>
        </w:rPr>
        <w:t>É</w:t>
      </w:r>
      <w:r w:rsidR="00EC7C7F" w:rsidRPr="00240643">
        <w:rPr>
          <w:u w:val="single"/>
          <w:lang w:val="fr-BE"/>
        </w:rPr>
        <w:t>tudes</w:t>
      </w:r>
      <w:r w:rsidR="00EC7C7F">
        <w:rPr>
          <w:lang w:val="fr-BE"/>
        </w:rPr>
        <w:t> :</w:t>
      </w:r>
    </w:p>
    <w:p w14:paraId="1D73BA2D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1986</w:t>
      </w:r>
      <w:r>
        <w:rPr>
          <w:lang w:val="fr-BE"/>
        </w:rPr>
        <w:tab/>
        <w:t xml:space="preserve">Abitur à </w:t>
      </w:r>
      <w:proofErr w:type="spellStart"/>
      <w:r>
        <w:rPr>
          <w:lang w:val="fr-BE"/>
        </w:rPr>
        <w:t>Soltau</w:t>
      </w:r>
      <w:proofErr w:type="spellEnd"/>
      <w:r>
        <w:rPr>
          <w:lang w:val="fr-BE"/>
        </w:rPr>
        <w:t xml:space="preserve"> (Basse-Saxe) : 1,9 (« très bien »)</w:t>
      </w:r>
    </w:p>
    <w:p w14:paraId="7BBA19D9" w14:textId="77777777" w:rsidR="00EC7C7F" w:rsidRDefault="00453216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1982/83</w:t>
      </w:r>
      <w:r>
        <w:rPr>
          <w:lang w:val="fr-BE"/>
        </w:rPr>
        <w:tab/>
        <w:t>É</w:t>
      </w:r>
      <w:r w:rsidR="00EC7C7F">
        <w:rPr>
          <w:lang w:val="fr-BE"/>
        </w:rPr>
        <w:t>tudiant en échange international Rotary à</w:t>
      </w:r>
      <w:r w:rsidR="00EC7C7F" w:rsidRPr="00AD6908">
        <w:rPr>
          <w:lang w:val="fr-BE"/>
        </w:rPr>
        <w:t xml:space="preserve"> Singleton, Nouvelle-Galles du Sud (Australie)</w:t>
      </w:r>
    </w:p>
    <w:p w14:paraId="2D7EA14E" w14:textId="77777777" w:rsidR="00EC7C7F" w:rsidRDefault="00453216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1975 – 77</w:t>
      </w:r>
      <w:r>
        <w:rPr>
          <w:lang w:val="fr-BE"/>
        </w:rPr>
        <w:tab/>
      </w:r>
      <w:r>
        <w:rPr>
          <w:lang w:val="fr-BE"/>
        </w:rPr>
        <w:tab/>
        <w:t>É</w:t>
      </w:r>
      <w:r w:rsidR="00EC7C7F">
        <w:rPr>
          <w:lang w:val="fr-BE"/>
        </w:rPr>
        <w:t>cole Montaigne à Cotonou, Bénin, Afrique de l’Ouest</w:t>
      </w:r>
    </w:p>
    <w:p w14:paraId="6DFEF065" w14:textId="77777777" w:rsidR="00EC7C7F" w:rsidRDefault="00453216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1972 – 75</w:t>
      </w:r>
      <w:r>
        <w:rPr>
          <w:lang w:val="fr-BE"/>
        </w:rPr>
        <w:tab/>
      </w:r>
      <w:proofErr w:type="spellStart"/>
      <w:r>
        <w:rPr>
          <w:lang w:val="fr-BE"/>
        </w:rPr>
        <w:t>Scuola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Germanica</w:t>
      </w:r>
      <w:proofErr w:type="spellEnd"/>
      <w:r>
        <w:rPr>
          <w:lang w:val="fr-BE"/>
        </w:rPr>
        <w:t xml:space="preserve"> Roma</w:t>
      </w:r>
    </w:p>
    <w:p w14:paraId="68594255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4352A998" w14:textId="77777777" w:rsidR="00EC7C7F" w:rsidRDefault="00EC7C7F" w:rsidP="00EC7C7F">
      <w:pPr>
        <w:spacing w:after="0"/>
        <w:ind w:left="1410" w:hanging="1410"/>
        <w:rPr>
          <w:u w:val="single"/>
          <w:lang w:val="fr-BE"/>
        </w:rPr>
      </w:pPr>
      <w:r>
        <w:rPr>
          <w:u w:val="single"/>
          <w:lang w:val="fr-BE"/>
        </w:rPr>
        <w:t>Bourses, subventions, distinctions :</w:t>
      </w:r>
    </w:p>
    <w:p w14:paraId="55410994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3B19590B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2000</w:t>
      </w:r>
      <w:r>
        <w:rPr>
          <w:lang w:val="fr-BE"/>
        </w:rPr>
        <w:tab/>
        <w:t>Subvention de l’Institut historique allemand à Rome (DHI) et bourse.</w:t>
      </w:r>
    </w:p>
    <w:p w14:paraId="5679D283" w14:textId="77777777" w:rsidR="00EC7C7F" w:rsidRPr="009F3162" w:rsidRDefault="00EC7C7F" w:rsidP="00EC7C7F">
      <w:pPr>
        <w:spacing w:after="0"/>
        <w:ind w:left="1410" w:hanging="1410"/>
        <w:rPr>
          <w:lang w:val="fr-BE"/>
        </w:rPr>
      </w:pPr>
      <w:r w:rsidRPr="009F3162">
        <w:rPr>
          <w:lang w:val="fr-BE"/>
        </w:rPr>
        <w:t>1995 – 1998</w:t>
      </w:r>
      <w:r w:rsidRPr="009F3162">
        <w:rPr>
          <w:lang w:val="fr-BE"/>
        </w:rPr>
        <w:tab/>
        <w:t xml:space="preserve">Subvention du </w:t>
      </w:r>
      <w:proofErr w:type="spellStart"/>
      <w:r w:rsidRPr="009F3162">
        <w:rPr>
          <w:lang w:val="fr-BE"/>
        </w:rPr>
        <w:t>Studienstiftung</w:t>
      </w:r>
      <w:proofErr w:type="spellEnd"/>
      <w:r w:rsidRPr="009F3162">
        <w:rPr>
          <w:lang w:val="fr-BE"/>
        </w:rPr>
        <w:t xml:space="preserve"> des </w:t>
      </w:r>
      <w:proofErr w:type="spellStart"/>
      <w:r w:rsidRPr="009F3162">
        <w:rPr>
          <w:lang w:val="fr-BE"/>
        </w:rPr>
        <w:t>Deutschen</w:t>
      </w:r>
      <w:proofErr w:type="spellEnd"/>
      <w:r w:rsidRPr="009F3162">
        <w:rPr>
          <w:lang w:val="fr-BE"/>
        </w:rPr>
        <w:t xml:space="preserve"> </w:t>
      </w:r>
      <w:proofErr w:type="spellStart"/>
      <w:r w:rsidRPr="009F3162">
        <w:rPr>
          <w:lang w:val="fr-BE"/>
        </w:rPr>
        <w:t>Volkes</w:t>
      </w:r>
      <w:proofErr w:type="spellEnd"/>
      <w:r w:rsidRPr="009F3162">
        <w:rPr>
          <w:lang w:val="fr-BE"/>
        </w:rPr>
        <w:t xml:space="preserve"> pour un doctorant et bourse.</w:t>
      </w:r>
    </w:p>
    <w:p w14:paraId="1A8DCB6D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 xml:space="preserve">1995 </w:t>
      </w:r>
      <w:r>
        <w:rPr>
          <w:lang w:val="fr-BE"/>
        </w:rPr>
        <w:tab/>
        <w:t>Subvention du Land (« état ») de Berlin.</w:t>
      </w:r>
    </w:p>
    <w:p w14:paraId="4CC1D449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1991/92</w:t>
      </w:r>
      <w:r>
        <w:rPr>
          <w:lang w:val="fr-BE"/>
        </w:rPr>
        <w:tab/>
        <w:t xml:space="preserve">Subvention par le Ministère des affaires étrangères d’Italie, attribuée par la </w:t>
      </w:r>
      <w:r w:rsidRPr="009F3162">
        <w:rPr>
          <w:lang w:val="fr-BE"/>
        </w:rPr>
        <w:t xml:space="preserve">Deutscher </w:t>
      </w:r>
      <w:proofErr w:type="spellStart"/>
      <w:r w:rsidRPr="009F3162">
        <w:rPr>
          <w:lang w:val="fr-BE"/>
        </w:rPr>
        <w:t>Akademischer</w:t>
      </w:r>
      <w:proofErr w:type="spellEnd"/>
      <w:r w:rsidRPr="009F3162">
        <w:rPr>
          <w:lang w:val="fr-BE"/>
        </w:rPr>
        <w:t xml:space="preserve"> </w:t>
      </w:r>
      <w:proofErr w:type="spellStart"/>
      <w:r w:rsidRPr="009F3162">
        <w:rPr>
          <w:lang w:val="fr-BE"/>
        </w:rPr>
        <w:t>Austauschdienst</w:t>
      </w:r>
      <w:proofErr w:type="spellEnd"/>
      <w:r>
        <w:rPr>
          <w:lang w:val="fr-BE"/>
        </w:rPr>
        <w:t> ; Université de Bologne (1 an).</w:t>
      </w:r>
    </w:p>
    <w:p w14:paraId="42F9DD7F" w14:textId="77777777" w:rsidR="00EC7C7F" w:rsidRDefault="00453216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1982/83</w:t>
      </w:r>
      <w:r>
        <w:rPr>
          <w:lang w:val="fr-BE"/>
        </w:rPr>
        <w:tab/>
        <w:t>É</w:t>
      </w:r>
      <w:r w:rsidR="00EC7C7F">
        <w:rPr>
          <w:lang w:val="fr-BE"/>
        </w:rPr>
        <w:t>tudiant en échange international Rotary à</w:t>
      </w:r>
      <w:r w:rsidR="00EC7C7F" w:rsidRPr="00AD6908">
        <w:rPr>
          <w:lang w:val="fr-BE"/>
        </w:rPr>
        <w:t xml:space="preserve"> Singleton, Nouvelle-Galles du Sud (Australie</w:t>
      </w:r>
      <w:r w:rsidR="00EC7C7F">
        <w:rPr>
          <w:lang w:val="fr-BE"/>
        </w:rPr>
        <w:t>)</w:t>
      </w:r>
      <w:r>
        <w:rPr>
          <w:lang w:val="fr-BE"/>
        </w:rPr>
        <w:t>.</w:t>
      </w:r>
    </w:p>
    <w:p w14:paraId="06B316F9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1F850D06" w14:textId="77777777" w:rsidR="00EC7C7F" w:rsidRDefault="00EC7C7F" w:rsidP="00EC7C7F">
      <w:pPr>
        <w:spacing w:after="0"/>
        <w:ind w:left="1410" w:hanging="1410"/>
        <w:rPr>
          <w:lang w:val="fr-BE"/>
        </w:rPr>
      </w:pPr>
      <w:r w:rsidRPr="009F3162">
        <w:rPr>
          <w:u w:val="single"/>
          <w:lang w:val="fr-BE"/>
        </w:rPr>
        <w:t>Expériences professionnelles</w:t>
      </w:r>
      <w:r>
        <w:rPr>
          <w:lang w:val="fr-BE"/>
        </w:rPr>
        <w:t> :</w:t>
      </w:r>
    </w:p>
    <w:p w14:paraId="4E516C5B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24B6BC59" w14:textId="7445D291" w:rsidR="00EC7C7F" w:rsidRDefault="00453216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2004 – 20</w:t>
      </w:r>
      <w:r w:rsidR="00BE5CA9">
        <w:rPr>
          <w:lang w:val="fr-BE"/>
        </w:rPr>
        <w:t>21</w:t>
      </w:r>
      <w:r w:rsidR="00EC7C7F">
        <w:rPr>
          <w:lang w:val="fr-BE"/>
        </w:rPr>
        <w:t xml:space="preserve"> </w:t>
      </w:r>
      <w:r w:rsidR="00EC7C7F">
        <w:rPr>
          <w:lang w:val="fr-BE"/>
        </w:rPr>
        <w:tab/>
      </w:r>
      <w:r w:rsidR="00EC7C7F">
        <w:rPr>
          <w:b/>
          <w:lang w:val="fr-BE"/>
        </w:rPr>
        <w:t xml:space="preserve">Traducteur indépendant </w:t>
      </w:r>
      <w:r w:rsidR="00EC7C7F">
        <w:rPr>
          <w:lang w:val="fr-BE"/>
        </w:rPr>
        <w:t>vers l’</w:t>
      </w:r>
      <w:r w:rsidR="00EC7C7F">
        <w:rPr>
          <w:b/>
          <w:lang w:val="fr-BE"/>
        </w:rPr>
        <w:t>allemand</w:t>
      </w:r>
      <w:r w:rsidR="00EC7C7F">
        <w:rPr>
          <w:lang w:val="fr-BE"/>
        </w:rPr>
        <w:t xml:space="preserve"> et l’italien (depuis le suédois, l’anglais et le français)</w:t>
      </w:r>
      <w:r>
        <w:rPr>
          <w:lang w:val="fr-BE"/>
        </w:rPr>
        <w:t>.</w:t>
      </w:r>
    </w:p>
    <w:p w14:paraId="11645B48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520E8E6E" w14:textId="77777777" w:rsidR="00EC7C7F" w:rsidRDefault="00EC7C7F" w:rsidP="00EC7C7F">
      <w:pPr>
        <w:spacing w:after="0"/>
        <w:ind w:left="1410" w:hanging="1410"/>
        <w:rPr>
          <w:b/>
          <w:lang w:val="fr-BE"/>
        </w:rPr>
      </w:pPr>
      <w:r>
        <w:rPr>
          <w:lang w:val="fr-BE"/>
        </w:rPr>
        <w:t xml:space="preserve">2001 – 2004 </w:t>
      </w:r>
      <w:r>
        <w:rPr>
          <w:lang w:val="fr-BE"/>
        </w:rPr>
        <w:tab/>
      </w:r>
      <w:r w:rsidR="00453216">
        <w:rPr>
          <w:b/>
          <w:lang w:val="fr-BE"/>
        </w:rPr>
        <w:t>É</w:t>
      </w:r>
      <w:r>
        <w:rPr>
          <w:b/>
          <w:lang w:val="fr-BE"/>
        </w:rPr>
        <w:t>diteur</w:t>
      </w:r>
      <w:r>
        <w:rPr>
          <w:lang w:val="fr-BE"/>
        </w:rPr>
        <w:t xml:space="preserve"> du Département de langue allemande de ZENIT </w:t>
      </w:r>
      <w:r>
        <w:rPr>
          <w:b/>
          <w:lang w:val="fr-BE"/>
        </w:rPr>
        <w:t>Agence de presse en ligne (relecture, rédaction et traduction principalement)</w:t>
      </w:r>
      <w:r w:rsidR="00453216">
        <w:rPr>
          <w:b/>
          <w:lang w:val="fr-BE"/>
        </w:rPr>
        <w:t>.</w:t>
      </w:r>
    </w:p>
    <w:p w14:paraId="137AF16C" w14:textId="77777777" w:rsidR="00EC7C7F" w:rsidRDefault="00EC7C7F" w:rsidP="00EC7C7F">
      <w:pPr>
        <w:spacing w:after="0"/>
        <w:ind w:left="1410" w:hanging="1410"/>
        <w:rPr>
          <w:b/>
          <w:lang w:val="fr-BE"/>
        </w:rPr>
      </w:pPr>
    </w:p>
    <w:p w14:paraId="6E8C7F71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1999</w:t>
      </w:r>
      <w:r>
        <w:rPr>
          <w:lang w:val="fr-BE"/>
        </w:rPr>
        <w:tab/>
      </w:r>
      <w:r>
        <w:rPr>
          <w:b/>
          <w:lang w:val="fr-BE"/>
        </w:rPr>
        <w:t>Maî</w:t>
      </w:r>
      <w:r w:rsidRPr="00E63915">
        <w:rPr>
          <w:b/>
          <w:lang w:val="fr-BE"/>
        </w:rPr>
        <w:t>tre de conférences</w:t>
      </w:r>
      <w:r>
        <w:rPr>
          <w:lang w:val="fr-BE"/>
        </w:rPr>
        <w:t xml:space="preserve"> pour un cours de 36 heures </w:t>
      </w:r>
      <w:r>
        <w:rPr>
          <w:i/>
          <w:lang w:val="fr-BE"/>
        </w:rPr>
        <w:t xml:space="preserve">The </w:t>
      </w:r>
      <w:proofErr w:type="spellStart"/>
      <w:r>
        <w:rPr>
          <w:i/>
          <w:lang w:val="fr-BE"/>
        </w:rPr>
        <w:t>Making</w:t>
      </w:r>
      <w:proofErr w:type="spellEnd"/>
      <w:r>
        <w:rPr>
          <w:i/>
          <w:lang w:val="fr-BE"/>
        </w:rPr>
        <w:t xml:space="preserve"> of </w:t>
      </w:r>
      <w:proofErr w:type="spellStart"/>
      <w:r>
        <w:rPr>
          <w:i/>
          <w:lang w:val="fr-BE"/>
        </w:rPr>
        <w:t>Italian</w:t>
      </w:r>
      <w:proofErr w:type="spellEnd"/>
      <w:r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Nationhood</w:t>
      </w:r>
      <w:proofErr w:type="spellEnd"/>
      <w:r>
        <w:rPr>
          <w:lang w:val="fr-BE"/>
        </w:rPr>
        <w:t xml:space="preserve"> à la Rhode Island </w:t>
      </w:r>
      <w:proofErr w:type="spellStart"/>
      <w:r>
        <w:rPr>
          <w:lang w:val="fr-BE"/>
        </w:rPr>
        <w:t>School</w:t>
      </w:r>
      <w:proofErr w:type="spellEnd"/>
      <w:r>
        <w:rPr>
          <w:lang w:val="fr-BE"/>
        </w:rPr>
        <w:t xml:space="preserve"> of Design, Rome, dont 2 excursions sur l’architecture de 1920-40</w:t>
      </w:r>
      <w:r w:rsidR="00453216">
        <w:rPr>
          <w:lang w:val="fr-BE"/>
        </w:rPr>
        <w:t>.</w:t>
      </w:r>
    </w:p>
    <w:p w14:paraId="1F020FA2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2D1E7DD0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1998 – 1999</w:t>
      </w:r>
      <w:r>
        <w:rPr>
          <w:lang w:val="fr-BE"/>
        </w:rPr>
        <w:tab/>
      </w:r>
      <w:r w:rsidRPr="001346CD">
        <w:rPr>
          <w:b/>
          <w:lang w:val="fr-BE"/>
        </w:rPr>
        <w:t>Coéditeur</w:t>
      </w:r>
      <w:r>
        <w:rPr>
          <w:lang w:val="fr-BE"/>
        </w:rPr>
        <w:t xml:space="preserve"> du </w:t>
      </w:r>
      <w:proofErr w:type="spellStart"/>
      <w:r w:rsidRPr="001346CD">
        <w:rPr>
          <w:lang w:val="fr-BE"/>
        </w:rPr>
        <w:t>Repertorium</w:t>
      </w:r>
      <w:proofErr w:type="spellEnd"/>
      <w:r w:rsidRPr="001346CD">
        <w:rPr>
          <w:lang w:val="fr-BE"/>
        </w:rPr>
        <w:t xml:space="preserve"> </w:t>
      </w:r>
      <w:proofErr w:type="spellStart"/>
      <w:r w:rsidRPr="001346CD">
        <w:rPr>
          <w:lang w:val="fr-BE"/>
        </w:rPr>
        <w:t>Poenitentiarie</w:t>
      </w:r>
      <w:proofErr w:type="spellEnd"/>
      <w:r w:rsidRPr="001346CD">
        <w:rPr>
          <w:lang w:val="fr-BE"/>
        </w:rPr>
        <w:t xml:space="preserve"> </w:t>
      </w:r>
      <w:proofErr w:type="spellStart"/>
      <w:r w:rsidRPr="001346CD">
        <w:rPr>
          <w:lang w:val="fr-BE"/>
        </w:rPr>
        <w:t>Germanicum</w:t>
      </w:r>
      <w:proofErr w:type="spellEnd"/>
      <w:r>
        <w:rPr>
          <w:lang w:val="fr-BE"/>
        </w:rPr>
        <w:t>, un catalogue d’entrées allemandes dans les archives de la</w:t>
      </w:r>
      <w:r w:rsidRPr="00B133BB">
        <w:rPr>
          <w:lang w:val="fr-BE"/>
        </w:rPr>
        <w:t xml:space="preserve"> </w:t>
      </w:r>
      <w:r w:rsidRPr="00A42BD8">
        <w:rPr>
          <w:lang w:val="fr-BE"/>
        </w:rPr>
        <w:t>Pénitencerie apostolique</w:t>
      </w:r>
      <w:r>
        <w:rPr>
          <w:lang w:val="fr-BE"/>
        </w:rPr>
        <w:t> dans les sommaires en latin ; projet de l’Institut historique allemand (voir « formation académique »).</w:t>
      </w:r>
    </w:p>
    <w:p w14:paraId="05CD64BD" w14:textId="77777777" w:rsidR="00EC7C7F" w:rsidRDefault="00EC7C7F" w:rsidP="00EC7C7F">
      <w:pPr>
        <w:spacing w:after="0"/>
        <w:ind w:left="1410" w:hanging="1410"/>
        <w:rPr>
          <w:lang w:val="fr-BE"/>
        </w:rPr>
      </w:pPr>
      <w:r w:rsidRPr="00B133BB">
        <w:rPr>
          <w:lang w:val="fr-BE"/>
        </w:rPr>
        <w:t>1998</w:t>
      </w:r>
      <w:r w:rsidRPr="00B133BB">
        <w:rPr>
          <w:lang w:val="fr-BE"/>
        </w:rPr>
        <w:tab/>
      </w:r>
      <w:r w:rsidRPr="00B133BB">
        <w:rPr>
          <w:b/>
          <w:lang w:val="fr-BE"/>
        </w:rPr>
        <w:t xml:space="preserve">Révision et réédition complètes </w:t>
      </w:r>
      <w:r w:rsidRPr="00B133BB">
        <w:rPr>
          <w:lang w:val="fr-BE"/>
        </w:rPr>
        <w:t>de la traduction allemand-italien d’Erich Caspar</w:t>
      </w:r>
      <w:r>
        <w:rPr>
          <w:lang w:val="fr-BE"/>
        </w:rPr>
        <w:t xml:space="preserve"> </w:t>
      </w:r>
      <w:r w:rsidRPr="00B133BB">
        <w:rPr>
          <w:lang w:val="fr-BE"/>
        </w:rPr>
        <w:t xml:space="preserve">: </w:t>
      </w:r>
      <w:r w:rsidRPr="00B133BB">
        <w:rPr>
          <w:i/>
          <w:lang w:val="fr-BE"/>
        </w:rPr>
        <w:t xml:space="preserve">Roger II. </w:t>
      </w:r>
      <w:proofErr w:type="spellStart"/>
      <w:proofErr w:type="gramStart"/>
      <w:r w:rsidRPr="00B133BB">
        <w:rPr>
          <w:i/>
          <w:lang w:val="fr-BE"/>
        </w:rPr>
        <w:t>und</w:t>
      </w:r>
      <w:proofErr w:type="spellEnd"/>
      <w:proofErr w:type="gramEnd"/>
      <w:r w:rsidRPr="00B133BB">
        <w:rPr>
          <w:i/>
          <w:lang w:val="fr-BE"/>
        </w:rPr>
        <w:t xml:space="preserve"> die </w:t>
      </w:r>
      <w:proofErr w:type="spellStart"/>
      <w:r w:rsidRPr="00B133BB">
        <w:rPr>
          <w:i/>
          <w:lang w:val="fr-BE"/>
        </w:rPr>
        <w:t>Gründung</w:t>
      </w:r>
      <w:proofErr w:type="spellEnd"/>
      <w:r w:rsidRPr="00B133BB">
        <w:rPr>
          <w:i/>
          <w:lang w:val="fr-BE"/>
        </w:rPr>
        <w:t xml:space="preserve"> der </w:t>
      </w:r>
      <w:proofErr w:type="spellStart"/>
      <w:r w:rsidRPr="00B133BB">
        <w:rPr>
          <w:i/>
          <w:lang w:val="fr-BE"/>
        </w:rPr>
        <w:t>normannisch-sicilischen</w:t>
      </w:r>
      <w:proofErr w:type="spellEnd"/>
      <w:r w:rsidRPr="00B133BB">
        <w:rPr>
          <w:i/>
          <w:lang w:val="fr-BE"/>
        </w:rPr>
        <w:t xml:space="preserve"> Monarchie,</w:t>
      </w:r>
      <w:r w:rsidRPr="00B133BB">
        <w:rPr>
          <w:lang w:val="fr-BE"/>
        </w:rPr>
        <w:t xml:space="preserve"> Innsbruck 1904; </w:t>
      </w:r>
      <w:r>
        <w:rPr>
          <w:lang w:val="fr-BE"/>
        </w:rPr>
        <w:t xml:space="preserve">aux éditions </w:t>
      </w:r>
      <w:proofErr w:type="spellStart"/>
      <w:r w:rsidRPr="00B133BB">
        <w:rPr>
          <w:lang w:val="fr-BE"/>
        </w:rPr>
        <w:t>Laterza</w:t>
      </w:r>
      <w:proofErr w:type="spellEnd"/>
      <w:r w:rsidRPr="00B133BB">
        <w:rPr>
          <w:lang w:val="fr-BE"/>
        </w:rPr>
        <w:t>, (Bari 1999).</w:t>
      </w:r>
    </w:p>
    <w:p w14:paraId="339E67C6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5EFFEAD9" w14:textId="4225FDC6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1994 – 20</w:t>
      </w:r>
      <w:r w:rsidR="00BE5CA9">
        <w:rPr>
          <w:lang w:val="fr-BE"/>
        </w:rPr>
        <w:t>21</w:t>
      </w:r>
      <w:r>
        <w:rPr>
          <w:lang w:val="fr-BE"/>
        </w:rPr>
        <w:tab/>
      </w:r>
      <w:r w:rsidRPr="003B7753">
        <w:rPr>
          <w:b/>
          <w:lang w:val="fr-BE"/>
        </w:rPr>
        <w:t>Traduction</w:t>
      </w:r>
      <w:r>
        <w:rPr>
          <w:b/>
          <w:lang w:val="fr-BE"/>
        </w:rPr>
        <w:t>s</w:t>
      </w:r>
      <w:r>
        <w:rPr>
          <w:lang w:val="fr-BE"/>
        </w:rPr>
        <w:t xml:space="preserve"> de textes portant sur des sujets scientifiques, culturels ou techniques italien-anglais (sous-titres et intrigues de films), italien-allemand, français-italien, suédois-italien, allemand-italien et vice versa. Critiques de livres (sujets historiques).</w:t>
      </w:r>
    </w:p>
    <w:p w14:paraId="1AE17175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55CA5B30" w14:textId="77777777" w:rsidR="00EC7C7F" w:rsidRDefault="00EC7C7F" w:rsidP="00EC7C7F">
      <w:pPr>
        <w:spacing w:after="0"/>
        <w:ind w:left="1410" w:hanging="1410"/>
        <w:rPr>
          <w:b/>
          <w:lang w:val="fr-BE"/>
        </w:rPr>
      </w:pPr>
      <w:r>
        <w:rPr>
          <w:lang w:val="fr-BE"/>
        </w:rPr>
        <w:t xml:space="preserve">1992 – 1994 </w:t>
      </w:r>
      <w:r>
        <w:rPr>
          <w:lang w:val="fr-BE"/>
        </w:rPr>
        <w:tab/>
        <w:t xml:space="preserve">Travail indépendant avec </w:t>
      </w:r>
      <w:r w:rsidRPr="00C04041">
        <w:rPr>
          <w:b/>
          <w:lang w:val="fr-BE"/>
        </w:rPr>
        <w:t>l’Agence de presse allemande</w:t>
      </w:r>
      <w:r>
        <w:rPr>
          <w:lang w:val="fr-BE"/>
        </w:rPr>
        <w:t xml:space="preserve"> (dpa), </w:t>
      </w:r>
      <w:r>
        <w:rPr>
          <w:b/>
          <w:lang w:val="fr-BE"/>
        </w:rPr>
        <w:t>articles</w:t>
      </w:r>
      <w:r>
        <w:rPr>
          <w:lang w:val="fr-BE"/>
        </w:rPr>
        <w:t xml:space="preserve"> de </w:t>
      </w:r>
      <w:r>
        <w:rPr>
          <w:b/>
          <w:lang w:val="fr-BE"/>
        </w:rPr>
        <w:t xml:space="preserve">Rome </w:t>
      </w:r>
      <w:r>
        <w:rPr>
          <w:lang w:val="fr-BE"/>
        </w:rPr>
        <w:t>sur</w:t>
      </w:r>
      <w:r>
        <w:rPr>
          <w:b/>
          <w:lang w:val="fr-BE"/>
        </w:rPr>
        <w:t xml:space="preserve"> des sujets généraux et sur l’art, la culture, l’archéologie et l’architecture.</w:t>
      </w:r>
    </w:p>
    <w:p w14:paraId="4F19176E" w14:textId="77777777" w:rsidR="00EC7C7F" w:rsidRDefault="00EC7C7F" w:rsidP="00EC7C7F">
      <w:pPr>
        <w:spacing w:after="0"/>
        <w:ind w:left="1410" w:hanging="1410"/>
        <w:rPr>
          <w:b/>
          <w:lang w:val="fr-BE"/>
        </w:rPr>
      </w:pPr>
    </w:p>
    <w:p w14:paraId="10A4AC62" w14:textId="09C6186C" w:rsidR="00EC7C7F" w:rsidRDefault="00453216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1983 – 201</w:t>
      </w:r>
      <w:r w:rsidR="00BE5CA9">
        <w:rPr>
          <w:lang w:val="fr-BE"/>
        </w:rPr>
        <w:t>9</w:t>
      </w:r>
      <w:r w:rsidR="00EC7C7F">
        <w:rPr>
          <w:b/>
          <w:lang w:val="fr-BE"/>
        </w:rPr>
        <w:tab/>
        <w:t xml:space="preserve">Cours de langues, </w:t>
      </w:r>
      <w:r w:rsidR="00EC7C7F">
        <w:rPr>
          <w:lang w:val="fr-BE"/>
        </w:rPr>
        <w:t>surtout d’anglais, d’allemand et de français.</w:t>
      </w:r>
    </w:p>
    <w:p w14:paraId="1875E1C7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7D634F47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1990/91</w:t>
      </w:r>
      <w:r>
        <w:rPr>
          <w:lang w:val="fr-BE"/>
        </w:rPr>
        <w:tab/>
      </w:r>
      <w:r w:rsidRPr="00C04041">
        <w:rPr>
          <w:b/>
          <w:lang w:val="fr-BE"/>
        </w:rPr>
        <w:t>Assistant enseignant et de recherche</w:t>
      </w:r>
      <w:r>
        <w:rPr>
          <w:lang w:val="fr-BE"/>
        </w:rPr>
        <w:t xml:space="preserve"> avec le Prof. Dr. Dietrich </w:t>
      </w:r>
      <w:proofErr w:type="spellStart"/>
      <w:r>
        <w:rPr>
          <w:lang w:val="fr-BE"/>
        </w:rPr>
        <w:t>Kurze</w:t>
      </w:r>
      <w:proofErr w:type="spellEnd"/>
      <w:r>
        <w:rPr>
          <w:lang w:val="fr-BE"/>
        </w:rPr>
        <w:t xml:space="preserve"> (histoire médiévale).</w:t>
      </w:r>
    </w:p>
    <w:p w14:paraId="65E55BA4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1992/93</w:t>
      </w:r>
    </w:p>
    <w:p w14:paraId="2AF97E5E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1988 – 90</w:t>
      </w:r>
      <w:r>
        <w:rPr>
          <w:lang w:val="fr-BE"/>
        </w:rPr>
        <w:tab/>
      </w:r>
      <w:r>
        <w:rPr>
          <w:b/>
          <w:lang w:val="fr-BE"/>
        </w:rPr>
        <w:t>Traduction, révision et correction</w:t>
      </w:r>
      <w:r>
        <w:rPr>
          <w:lang w:val="fr-BE"/>
        </w:rPr>
        <w:t xml:space="preserve"> avec la maison d’édition </w:t>
      </w:r>
      <w:proofErr w:type="spellStart"/>
      <w:r>
        <w:rPr>
          <w:lang w:val="fr-BE"/>
        </w:rPr>
        <w:t>Wagenbach</w:t>
      </w:r>
      <w:proofErr w:type="spellEnd"/>
      <w:r>
        <w:rPr>
          <w:lang w:val="fr-BE"/>
        </w:rPr>
        <w:t>, Berlin</w:t>
      </w:r>
    </w:p>
    <w:p w14:paraId="4071A32E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628DFD0A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lang w:val="fr-BE"/>
        </w:rPr>
        <w:t>1986</w:t>
      </w:r>
      <w:r>
        <w:rPr>
          <w:lang w:val="fr-BE"/>
        </w:rPr>
        <w:tab/>
        <w:t>Stage à ZDF (télévision allemande).</w:t>
      </w:r>
    </w:p>
    <w:p w14:paraId="7C3166F5" w14:textId="77777777" w:rsidR="00EC7C7F" w:rsidRDefault="00EC7C7F" w:rsidP="00EC7C7F">
      <w:pPr>
        <w:spacing w:after="0"/>
        <w:ind w:left="1410" w:hanging="1410"/>
        <w:rPr>
          <w:lang w:val="fr-BE"/>
        </w:rPr>
      </w:pPr>
    </w:p>
    <w:p w14:paraId="0E47CEA7" w14:textId="77777777" w:rsidR="00EC7C7F" w:rsidRDefault="00EC7C7F" w:rsidP="00EC7C7F">
      <w:pPr>
        <w:spacing w:after="0"/>
        <w:ind w:left="1410" w:hanging="1410"/>
        <w:rPr>
          <w:lang w:val="fr-BE"/>
        </w:rPr>
      </w:pPr>
      <w:r>
        <w:rPr>
          <w:b/>
          <w:lang w:val="fr-BE"/>
        </w:rPr>
        <w:t xml:space="preserve">Références : </w:t>
      </w:r>
      <w:r w:rsidRPr="00C04041">
        <w:rPr>
          <w:lang w:val="fr-BE"/>
        </w:rPr>
        <w:t xml:space="preserve">Barbara Venturi, </w:t>
      </w:r>
      <w:proofErr w:type="spellStart"/>
      <w:r w:rsidRPr="00C04041">
        <w:rPr>
          <w:lang w:val="fr-BE"/>
        </w:rPr>
        <w:t>Scriptum</w:t>
      </w:r>
      <w:proofErr w:type="spellEnd"/>
      <w:r w:rsidRPr="00C04041">
        <w:rPr>
          <w:lang w:val="fr-BE"/>
        </w:rPr>
        <w:t xml:space="preserve">, Rome, 0039 06 5816236, </w:t>
      </w:r>
      <w:proofErr w:type="gramStart"/>
      <w:r w:rsidRPr="00C04041">
        <w:rPr>
          <w:lang w:val="fr-BE"/>
        </w:rPr>
        <w:t>scri</w:t>
      </w:r>
      <w:r>
        <w:rPr>
          <w:lang w:val="fr-BE"/>
        </w:rPr>
        <w:t>ptum@scriptum.it;</w:t>
      </w:r>
      <w:proofErr w:type="gramEnd"/>
      <w:r>
        <w:rPr>
          <w:lang w:val="fr-BE"/>
        </w:rPr>
        <w:t xml:space="preserve"> Dr. Yvonne </w:t>
      </w:r>
      <w:proofErr w:type="spellStart"/>
      <w:r>
        <w:rPr>
          <w:lang w:val="fr-BE"/>
        </w:rPr>
        <w:t>zu</w:t>
      </w:r>
      <w:proofErr w:type="spellEnd"/>
      <w:r>
        <w:rPr>
          <w:lang w:val="fr-BE"/>
        </w:rPr>
        <w:t xml:space="preserve"> </w:t>
      </w:r>
    </w:p>
    <w:p w14:paraId="73CF83B4" w14:textId="77777777" w:rsidR="00EC7C7F" w:rsidRPr="007629B5" w:rsidRDefault="00EC7C7F" w:rsidP="00EC7C7F">
      <w:pPr>
        <w:spacing w:after="0"/>
        <w:ind w:left="1410" w:hanging="1410"/>
      </w:pPr>
      <w:proofErr w:type="spellStart"/>
      <w:r w:rsidRPr="007629B5">
        <w:t>Dohna</w:t>
      </w:r>
      <w:proofErr w:type="spellEnd"/>
      <w:r w:rsidRPr="007629B5">
        <w:t xml:space="preserve">, Rome 0039 06 68210231, yvonne@dohna.com, yvonnnedohna@hotmail.com; Prof. </w:t>
      </w:r>
      <w:proofErr w:type="spellStart"/>
      <w:r w:rsidRPr="007629B5">
        <w:t>Dr.</w:t>
      </w:r>
      <w:proofErr w:type="spellEnd"/>
      <w:r w:rsidRPr="007629B5">
        <w:t xml:space="preserve"> Hubert </w:t>
      </w:r>
    </w:p>
    <w:p w14:paraId="7AFC8294" w14:textId="77777777" w:rsidR="00747AA6" w:rsidRPr="00747AA6" w:rsidRDefault="00EC7C7F" w:rsidP="00453216">
      <w:pPr>
        <w:spacing w:after="0"/>
        <w:ind w:left="1410" w:hanging="1410"/>
        <w:rPr>
          <w:lang w:val="de-DE"/>
        </w:rPr>
      </w:pPr>
      <w:proofErr w:type="spellStart"/>
      <w:r w:rsidRPr="00C04041">
        <w:t>Houben</w:t>
      </w:r>
      <w:proofErr w:type="spellEnd"/>
      <w:r w:rsidRPr="00C04041">
        <w:t xml:space="preserve">, University of Lecce, houben@ateneo.unile.it. </w:t>
      </w:r>
      <w:r w:rsidRPr="00C04041">
        <w:tab/>
      </w:r>
      <w:hyperlink r:id="rId4" w:history="1">
        <w:r w:rsidR="00747AA6" w:rsidRPr="00747AA6">
          <w:rPr>
            <w:rStyle w:val="Collegamentoipertestuale"/>
            <w:lang w:val="de-DE"/>
          </w:rPr>
          <w:t>http://www.proz.com/wwa/99744</w:t>
        </w:r>
      </w:hyperlink>
    </w:p>
    <w:p w14:paraId="442A6113" w14:textId="77777777" w:rsidR="00747AA6" w:rsidRPr="00747AA6" w:rsidRDefault="00747AA6" w:rsidP="00747AA6">
      <w:pPr>
        <w:spacing w:line="240" w:lineRule="atLeast"/>
        <w:rPr>
          <w:b/>
          <w:lang w:val="de-DE"/>
        </w:rPr>
      </w:pPr>
      <w:proofErr w:type="spellStart"/>
      <w:r w:rsidRPr="00747AA6">
        <w:rPr>
          <w:b/>
          <w:lang w:val="de-DE"/>
        </w:rPr>
        <w:lastRenderedPageBreak/>
        <w:t>Traductions</w:t>
      </w:r>
      <w:proofErr w:type="spellEnd"/>
      <w:r w:rsidRPr="00747AA6">
        <w:rPr>
          <w:b/>
          <w:lang w:val="de-DE"/>
        </w:rPr>
        <w:t xml:space="preserve"> </w:t>
      </w:r>
      <w:proofErr w:type="spellStart"/>
      <w:r w:rsidRPr="00747AA6">
        <w:rPr>
          <w:b/>
          <w:lang w:val="de-DE"/>
        </w:rPr>
        <w:t>publiées</w:t>
      </w:r>
      <w:proofErr w:type="spellEnd"/>
      <w:r w:rsidRPr="00747AA6">
        <w:rPr>
          <w:b/>
          <w:lang w:val="de-DE"/>
        </w:rPr>
        <w:t xml:space="preserve"> (</w:t>
      </w:r>
      <w:proofErr w:type="spellStart"/>
      <w:r w:rsidRPr="00747AA6">
        <w:rPr>
          <w:b/>
          <w:lang w:val="de-DE"/>
        </w:rPr>
        <w:t>choix</w:t>
      </w:r>
      <w:proofErr w:type="spellEnd"/>
      <w:r w:rsidRPr="00747AA6">
        <w:rPr>
          <w:b/>
          <w:lang w:val="de-DE"/>
        </w:rPr>
        <w:t>):</w:t>
      </w:r>
    </w:p>
    <w:p w14:paraId="28DAF2BE" w14:textId="77777777" w:rsidR="00747AA6" w:rsidRPr="00C836DD" w:rsidRDefault="00747AA6" w:rsidP="00747AA6">
      <w:pPr>
        <w:spacing w:line="240" w:lineRule="atLeast"/>
        <w:rPr>
          <w:lang w:val="fr-FR"/>
        </w:rPr>
      </w:pPr>
      <w:r>
        <w:rPr>
          <w:lang w:val="de-DE"/>
        </w:rPr>
        <w:t>Italien</w:t>
      </w:r>
      <w:r w:rsidRPr="00747AA6">
        <w:rPr>
          <w:lang w:val="de-DE"/>
        </w:rPr>
        <w:t xml:space="preserve"> - </w:t>
      </w:r>
      <w:proofErr w:type="spellStart"/>
      <w:r>
        <w:rPr>
          <w:lang w:val="de-DE"/>
        </w:rPr>
        <w:t>allemand</w:t>
      </w:r>
      <w:proofErr w:type="spellEnd"/>
      <w:r w:rsidRPr="00747AA6">
        <w:rPr>
          <w:lang w:val="de-DE"/>
        </w:rPr>
        <w:t>: Essay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philosophique</w:t>
      </w:r>
      <w:proofErr w:type="spellEnd"/>
      <w:r>
        <w:rPr>
          <w:lang w:val="de-DE"/>
        </w:rPr>
        <w:t xml:space="preserve"> de</w:t>
      </w:r>
      <w:r w:rsidRPr="00747AA6">
        <w:rPr>
          <w:lang w:val="de-DE"/>
        </w:rPr>
        <w:t xml:space="preserve"> Prof. Vincenzo </w:t>
      </w:r>
      <w:proofErr w:type="spellStart"/>
      <w:r w:rsidRPr="00747AA6">
        <w:rPr>
          <w:lang w:val="de-DE"/>
        </w:rPr>
        <w:t>Vitiello</w:t>
      </w:r>
      <w:proofErr w:type="spellEnd"/>
      <w:r w:rsidRPr="00747AA6">
        <w:rPr>
          <w:lang w:val="de-DE"/>
        </w:rPr>
        <w:t xml:space="preserve"> </w:t>
      </w:r>
      <w:proofErr w:type="spellStart"/>
      <w:r>
        <w:rPr>
          <w:lang w:val="de-DE"/>
        </w:rPr>
        <w:t>sur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photographe</w:t>
      </w:r>
      <w:proofErr w:type="spellEnd"/>
      <w:r w:rsidRPr="00747AA6">
        <w:rPr>
          <w:lang w:val="de-DE"/>
        </w:rPr>
        <w:t xml:space="preserve"> László Moholy-Nagy „Schriftsteller des Lichts“ für </w:t>
      </w:r>
      <w:proofErr w:type="spellStart"/>
      <w:r w:rsidRPr="00747AA6">
        <w:rPr>
          <w:lang w:val="de-DE"/>
        </w:rPr>
        <w:t>ArtinTranslation</w:t>
      </w:r>
      <w:proofErr w:type="spellEnd"/>
      <w:r w:rsidRPr="00747AA6">
        <w:rPr>
          <w:lang w:val="de-DE"/>
        </w:rPr>
        <w:t xml:space="preserve">, Madrid (2010); Audioguide für Archäologisches Museum </w:t>
      </w:r>
      <w:proofErr w:type="spellStart"/>
      <w:r w:rsidRPr="00747AA6">
        <w:rPr>
          <w:lang w:val="de-DE"/>
        </w:rPr>
        <w:t>Castromediano</w:t>
      </w:r>
      <w:proofErr w:type="spellEnd"/>
      <w:r w:rsidRPr="00747AA6">
        <w:rPr>
          <w:lang w:val="de-DE"/>
        </w:rPr>
        <w:t xml:space="preserve"> im Salento </w:t>
      </w:r>
      <w:r>
        <w:rPr>
          <w:lang w:val="de-DE"/>
        </w:rPr>
        <w:t>(2009</w:t>
      </w:r>
      <w:proofErr w:type="gramStart"/>
      <w:r>
        <w:rPr>
          <w:lang w:val="de-DE"/>
        </w:rPr>
        <w:t>);  Interviews</w:t>
      </w:r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biographies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d‘artistes</w:t>
      </w:r>
      <w:proofErr w:type="spellEnd"/>
      <w:r w:rsidRPr="00747AA6">
        <w:rPr>
          <w:lang w:val="de-DE"/>
        </w:rPr>
        <w:t xml:space="preserve">, </w:t>
      </w:r>
      <w:proofErr w:type="spellStart"/>
      <w:r>
        <w:rPr>
          <w:lang w:val="de-DE"/>
        </w:rPr>
        <w:t>descriptions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d’oeuvres</w:t>
      </w:r>
      <w:proofErr w:type="spellEnd"/>
      <w:r>
        <w:rPr>
          <w:lang w:val="de-DE"/>
        </w:rPr>
        <w:t xml:space="preserve"> </w:t>
      </w:r>
      <w:r w:rsidRPr="00747AA6">
        <w:rPr>
          <w:lang w:val="de-DE"/>
        </w:rPr>
        <w:t xml:space="preserve"> </w:t>
      </w:r>
      <w:proofErr w:type="spellStart"/>
      <w:r>
        <w:rPr>
          <w:lang w:val="de-DE"/>
        </w:rPr>
        <w:t>pour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l’art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contemporain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peinture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analytique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cinétique</w:t>
      </w:r>
      <w:proofErr w:type="spellEnd"/>
      <w:r>
        <w:rPr>
          <w:lang w:val="de-DE"/>
        </w:rPr>
        <w:t xml:space="preserve"> et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programmé</w:t>
      </w:r>
      <w:proofErr w:type="spellEnd"/>
      <w:r w:rsidRPr="00747AA6">
        <w:rPr>
          <w:lang w:val="de-DE"/>
        </w:rPr>
        <w:t xml:space="preserve">: </w:t>
      </w:r>
      <w:proofErr w:type="spellStart"/>
      <w:r w:rsidRPr="00747AA6">
        <w:rPr>
          <w:lang w:val="de-DE"/>
        </w:rPr>
        <w:t>Gruppo</w:t>
      </w:r>
      <w:proofErr w:type="spellEnd"/>
      <w:r w:rsidRPr="00747AA6">
        <w:rPr>
          <w:lang w:val="de-DE"/>
        </w:rPr>
        <w:t xml:space="preserve"> N; </w:t>
      </w:r>
      <w:proofErr w:type="spellStart"/>
      <w:r w:rsidR="00C836DD">
        <w:rPr>
          <w:lang w:val="de-DE"/>
        </w:rPr>
        <w:t>presque</w:t>
      </w:r>
      <w:proofErr w:type="spellEnd"/>
      <w:r w:rsidR="00C836DD">
        <w:rPr>
          <w:lang w:val="de-DE"/>
        </w:rPr>
        <w:t xml:space="preserve"> </w:t>
      </w:r>
      <w:proofErr w:type="spellStart"/>
      <w:r w:rsidR="00C836DD">
        <w:rPr>
          <w:lang w:val="de-DE"/>
        </w:rPr>
        <w:t>tous</w:t>
      </w:r>
      <w:proofErr w:type="spellEnd"/>
      <w:r w:rsidR="00C836DD">
        <w:rPr>
          <w:lang w:val="de-DE"/>
        </w:rPr>
        <w:t xml:space="preserve"> </w:t>
      </w:r>
      <w:proofErr w:type="spellStart"/>
      <w:r w:rsidR="00C836DD">
        <w:rPr>
          <w:lang w:val="de-DE"/>
        </w:rPr>
        <w:t>les</w:t>
      </w:r>
      <w:proofErr w:type="spellEnd"/>
      <w:r w:rsidR="00C836DD">
        <w:rPr>
          <w:lang w:val="de-DE"/>
        </w:rPr>
        <w:t xml:space="preserve"> </w:t>
      </w:r>
      <w:proofErr w:type="spellStart"/>
      <w:r w:rsidR="00C836DD">
        <w:rPr>
          <w:lang w:val="de-DE"/>
        </w:rPr>
        <w:t>d</w:t>
      </w:r>
      <w:r w:rsidRPr="00747AA6">
        <w:rPr>
          <w:lang w:val="de-DE"/>
        </w:rPr>
        <w:t>esigne</w:t>
      </w:r>
      <w:r w:rsidR="00C836DD">
        <w:rPr>
          <w:lang w:val="de-DE"/>
        </w:rPr>
        <w:t>r</w:t>
      </w:r>
      <w:proofErr w:type="spellEnd"/>
      <w:r w:rsidRPr="00747AA6">
        <w:rPr>
          <w:lang w:val="de-DE"/>
        </w:rPr>
        <w:t xml:space="preserve"> </w:t>
      </w:r>
      <w:proofErr w:type="spellStart"/>
      <w:r w:rsidR="00C836DD">
        <w:rPr>
          <w:lang w:val="de-DE"/>
        </w:rPr>
        <w:t>ayant</w:t>
      </w:r>
      <w:proofErr w:type="spellEnd"/>
      <w:r w:rsidR="00C836DD">
        <w:rPr>
          <w:lang w:val="de-DE"/>
        </w:rPr>
        <w:t xml:space="preserve"> </w:t>
      </w:r>
      <w:proofErr w:type="spellStart"/>
      <w:r w:rsidR="00C836DD">
        <w:rPr>
          <w:lang w:val="de-DE"/>
        </w:rPr>
        <w:t>travaillé</w:t>
      </w:r>
      <w:proofErr w:type="spellEnd"/>
      <w:r w:rsidR="00C836DD">
        <w:rPr>
          <w:lang w:val="de-DE"/>
        </w:rPr>
        <w:t xml:space="preserve"> </w:t>
      </w:r>
      <w:proofErr w:type="spellStart"/>
      <w:r w:rsidR="00C836DD">
        <w:rPr>
          <w:lang w:val="de-DE"/>
        </w:rPr>
        <w:t>pour</w:t>
      </w:r>
      <w:proofErr w:type="spellEnd"/>
      <w:r w:rsidRPr="00747AA6">
        <w:rPr>
          <w:lang w:val="de-DE"/>
        </w:rPr>
        <w:t xml:space="preserve"> </w:t>
      </w:r>
      <w:proofErr w:type="spellStart"/>
      <w:r w:rsidRPr="00747AA6">
        <w:rPr>
          <w:lang w:val="de-DE"/>
        </w:rPr>
        <w:t>Cassina</w:t>
      </w:r>
      <w:proofErr w:type="spellEnd"/>
      <w:r w:rsidRPr="00747AA6">
        <w:rPr>
          <w:lang w:val="de-DE"/>
        </w:rPr>
        <w:t xml:space="preserve"> (2008). </w:t>
      </w:r>
      <w:r w:rsidR="00C836DD" w:rsidRPr="00C836DD">
        <w:rPr>
          <w:lang w:val="fr-FR"/>
        </w:rPr>
        <w:t>Scénario de film de</w:t>
      </w:r>
      <w:r w:rsidRPr="00C836DD">
        <w:rPr>
          <w:lang w:val="fr-FR"/>
        </w:rPr>
        <w:t xml:space="preserve"> Sergio </w:t>
      </w:r>
      <w:proofErr w:type="spellStart"/>
      <w:proofErr w:type="gramStart"/>
      <w:r w:rsidRPr="00C836DD">
        <w:rPr>
          <w:lang w:val="fr-FR"/>
        </w:rPr>
        <w:t>Rubini</w:t>
      </w:r>
      <w:proofErr w:type="spellEnd"/>
      <w:r w:rsidRPr="00C836DD">
        <w:rPr>
          <w:lang w:val="fr-FR"/>
        </w:rPr>
        <w:t>:</w:t>
      </w:r>
      <w:proofErr w:type="gramEnd"/>
      <w:r w:rsidRPr="00C836DD">
        <w:rPr>
          <w:lang w:val="fr-FR"/>
        </w:rPr>
        <w:t xml:space="preserve"> Colpo d’</w:t>
      </w:r>
      <w:proofErr w:type="spellStart"/>
      <w:r w:rsidRPr="00C836DD">
        <w:rPr>
          <w:lang w:val="fr-FR"/>
        </w:rPr>
        <w:t>occhio</w:t>
      </w:r>
      <w:proofErr w:type="spellEnd"/>
      <w:r w:rsidRPr="00C836DD">
        <w:rPr>
          <w:lang w:val="fr-FR"/>
        </w:rPr>
        <w:t xml:space="preserve"> (2007);</w:t>
      </w:r>
      <w:r w:rsidR="00C836DD" w:rsidRPr="00C836DD">
        <w:rPr>
          <w:lang w:val="fr-FR"/>
        </w:rPr>
        <w:t xml:space="preserve"> t</w:t>
      </w:r>
      <w:r w:rsidRPr="00C836DD">
        <w:rPr>
          <w:lang w:val="fr-FR"/>
        </w:rPr>
        <w:t>exte</w:t>
      </w:r>
      <w:r w:rsidR="00C836DD" w:rsidRPr="00C836DD">
        <w:rPr>
          <w:lang w:val="fr-FR"/>
        </w:rPr>
        <w:t>s</w:t>
      </w:r>
      <w:r w:rsidRPr="00C836DD">
        <w:rPr>
          <w:lang w:val="fr-FR"/>
        </w:rPr>
        <w:t xml:space="preserve"> </w:t>
      </w:r>
      <w:r w:rsidR="00C836DD" w:rsidRPr="00C836DD">
        <w:rPr>
          <w:rStyle w:val="Enfasicorsivo"/>
          <w:lang w:val="fr-FR"/>
        </w:rPr>
        <w:t>Prix Europe pour le théâtre</w:t>
      </w:r>
      <w:r w:rsidRPr="00C836DD">
        <w:rPr>
          <w:lang w:val="fr-FR"/>
        </w:rPr>
        <w:t xml:space="preserve"> (2006, 2007, 2008, 2009)</w:t>
      </w:r>
      <w:r w:rsidR="00C836DD" w:rsidRPr="00C836DD">
        <w:rPr>
          <w:lang w:val="fr-FR"/>
        </w:rPr>
        <w:t>; t</w:t>
      </w:r>
      <w:r w:rsidRPr="00C836DD">
        <w:rPr>
          <w:lang w:val="fr-FR"/>
        </w:rPr>
        <w:t>exte</w:t>
      </w:r>
      <w:r w:rsidR="00C836DD" w:rsidRPr="00C836DD">
        <w:rPr>
          <w:lang w:val="fr-FR"/>
        </w:rPr>
        <w:t>s divers</w:t>
      </w:r>
      <w:r w:rsidRPr="00C836DD">
        <w:rPr>
          <w:lang w:val="fr-FR"/>
        </w:rPr>
        <w:t xml:space="preserve"> </w:t>
      </w:r>
      <w:r w:rsidR="00C836DD">
        <w:rPr>
          <w:lang w:val="fr-FR"/>
        </w:rPr>
        <w:t>sur c</w:t>
      </w:r>
      <w:r w:rsidR="00C836DD" w:rsidRPr="00C836DD">
        <w:rPr>
          <w:lang w:val="fr-FR"/>
        </w:rPr>
        <w:t>u</w:t>
      </w:r>
      <w:r w:rsidR="002E326A">
        <w:rPr>
          <w:lang w:val="fr-FR"/>
        </w:rPr>
        <w:t>lture et civilisation, histoire,</w:t>
      </w:r>
      <w:r w:rsidR="00C836DD" w:rsidRPr="00C836DD">
        <w:rPr>
          <w:lang w:val="fr-FR"/>
        </w:rPr>
        <w:t xml:space="preserve"> tourisme, </w:t>
      </w:r>
      <w:proofErr w:type="spellStart"/>
      <w:r w:rsidR="00C836DD" w:rsidRPr="00C836DD">
        <w:rPr>
          <w:lang w:val="fr-FR"/>
        </w:rPr>
        <w:t>hotels</w:t>
      </w:r>
      <w:proofErr w:type="spellEnd"/>
      <w:r w:rsidR="00C836DD" w:rsidRPr="00C836DD">
        <w:rPr>
          <w:lang w:val="fr-FR"/>
        </w:rPr>
        <w:t xml:space="preserve"> pour</w:t>
      </w:r>
      <w:r w:rsidR="002E326A">
        <w:rPr>
          <w:lang w:val="fr-FR"/>
        </w:rPr>
        <w:t xml:space="preserve"> </w:t>
      </w:r>
      <w:proofErr w:type="spellStart"/>
      <w:r w:rsidRPr="00C836DD">
        <w:rPr>
          <w:lang w:val="fr-FR"/>
        </w:rPr>
        <w:t>Scriptum</w:t>
      </w:r>
      <w:proofErr w:type="spellEnd"/>
      <w:r w:rsidRPr="00C836DD">
        <w:rPr>
          <w:lang w:val="fr-FR"/>
        </w:rPr>
        <w:t xml:space="preserve">, Roma Trastevere. </w:t>
      </w:r>
    </w:p>
    <w:p w14:paraId="729F1885" w14:textId="77777777" w:rsidR="00747AA6" w:rsidRPr="002E326A" w:rsidRDefault="00747AA6" w:rsidP="00747AA6">
      <w:pPr>
        <w:spacing w:line="240" w:lineRule="atLeast"/>
        <w:rPr>
          <w:lang w:val="fr-FR"/>
        </w:rPr>
      </w:pPr>
      <w:r w:rsidRPr="002E326A">
        <w:rPr>
          <w:lang w:val="fr-FR"/>
        </w:rPr>
        <w:t xml:space="preserve">7 Audioguides </w:t>
      </w:r>
      <w:r w:rsidR="002E326A" w:rsidRPr="002E326A">
        <w:rPr>
          <w:lang w:val="fr-FR"/>
        </w:rPr>
        <w:t>de</w:t>
      </w:r>
      <w:r w:rsidRPr="002E326A">
        <w:rPr>
          <w:lang w:val="fr-FR"/>
        </w:rPr>
        <w:t xml:space="preserve"> </w:t>
      </w:r>
      <w:r w:rsidR="004366C5">
        <w:rPr>
          <w:lang w:val="fr-FR"/>
        </w:rPr>
        <w:t>la B</w:t>
      </w:r>
      <w:r w:rsidR="002E326A" w:rsidRPr="002E326A">
        <w:rPr>
          <w:lang w:val="fr-FR"/>
        </w:rPr>
        <w:t>asilique Saint Paul hors les murs</w:t>
      </w:r>
      <w:r w:rsidRPr="002E326A">
        <w:rPr>
          <w:lang w:val="fr-FR"/>
        </w:rPr>
        <w:t xml:space="preserve">, </w:t>
      </w:r>
      <w:r w:rsidR="002E326A">
        <w:rPr>
          <w:lang w:val="fr-FR"/>
        </w:rPr>
        <w:t>de la visite guidée de la</w:t>
      </w:r>
      <w:r w:rsidRPr="002E326A">
        <w:rPr>
          <w:lang w:val="fr-FR"/>
        </w:rPr>
        <w:t xml:space="preserve"> </w:t>
      </w:r>
      <w:r w:rsidR="002E326A">
        <w:rPr>
          <w:lang w:val="fr-FR"/>
        </w:rPr>
        <w:t>Ferrari, de la</w:t>
      </w:r>
      <w:r w:rsidRPr="002E326A">
        <w:rPr>
          <w:lang w:val="fr-FR"/>
        </w:rPr>
        <w:t xml:space="preserve"> </w:t>
      </w:r>
      <w:proofErr w:type="spellStart"/>
      <w:r w:rsidRPr="002E326A">
        <w:rPr>
          <w:lang w:val="fr-FR"/>
        </w:rPr>
        <w:t>Galleria</w:t>
      </w:r>
      <w:proofErr w:type="spellEnd"/>
      <w:r w:rsidRPr="002E326A">
        <w:rPr>
          <w:lang w:val="fr-FR"/>
        </w:rPr>
        <w:t xml:space="preserve"> Ferrari (2006) </w:t>
      </w:r>
      <w:r w:rsidR="004366C5">
        <w:rPr>
          <w:lang w:val="fr-FR"/>
        </w:rPr>
        <w:t>de la</w:t>
      </w:r>
      <w:r w:rsidRPr="002E326A">
        <w:rPr>
          <w:lang w:val="fr-FR"/>
        </w:rPr>
        <w:t xml:space="preserve"> </w:t>
      </w:r>
      <w:r w:rsidR="004366C5" w:rsidRPr="004366C5">
        <w:rPr>
          <w:b/>
          <w:bCs/>
          <w:lang w:val="fr-FR"/>
        </w:rPr>
        <w:t>Basilique Saint-Pierre</w:t>
      </w:r>
      <w:r w:rsidR="004366C5" w:rsidRPr="002E326A">
        <w:rPr>
          <w:lang w:val="fr-FR"/>
        </w:rPr>
        <w:t xml:space="preserve"> </w:t>
      </w:r>
      <w:r w:rsidR="004366C5">
        <w:rPr>
          <w:lang w:val="fr-FR"/>
        </w:rPr>
        <w:t>(2004), du</w:t>
      </w:r>
      <w:r w:rsidRPr="002E326A">
        <w:rPr>
          <w:lang w:val="fr-FR"/>
        </w:rPr>
        <w:t xml:space="preserve"> </w:t>
      </w:r>
      <w:proofErr w:type="spellStart"/>
      <w:r w:rsidR="004366C5">
        <w:rPr>
          <w:lang w:val="fr-FR"/>
        </w:rPr>
        <w:t>Museo</w:t>
      </w:r>
      <w:proofErr w:type="spellEnd"/>
      <w:r w:rsidR="004366C5">
        <w:rPr>
          <w:lang w:val="fr-FR"/>
        </w:rPr>
        <w:t xml:space="preserve"> </w:t>
      </w:r>
      <w:proofErr w:type="spellStart"/>
      <w:r w:rsidR="004366C5">
        <w:rPr>
          <w:lang w:val="fr-FR"/>
        </w:rPr>
        <w:t>del</w:t>
      </w:r>
      <w:proofErr w:type="spellEnd"/>
      <w:r w:rsidR="004366C5">
        <w:rPr>
          <w:lang w:val="fr-FR"/>
        </w:rPr>
        <w:t xml:space="preserve"> </w:t>
      </w:r>
      <w:proofErr w:type="spellStart"/>
      <w:r w:rsidR="004366C5">
        <w:rPr>
          <w:lang w:val="fr-FR"/>
        </w:rPr>
        <w:t>Tesoro</w:t>
      </w:r>
      <w:proofErr w:type="spellEnd"/>
      <w:r w:rsidR="004366C5">
        <w:rPr>
          <w:lang w:val="fr-FR"/>
        </w:rPr>
        <w:t xml:space="preserve"> di San Pietro, des </w:t>
      </w:r>
      <w:proofErr w:type="gramStart"/>
      <w:r w:rsidR="004366C5">
        <w:rPr>
          <w:lang w:val="fr-FR"/>
        </w:rPr>
        <w:t xml:space="preserve">expositions </w:t>
      </w:r>
      <w:r w:rsidRPr="002E326A">
        <w:rPr>
          <w:lang w:val="fr-FR"/>
        </w:rPr>
        <w:t xml:space="preserve"> „</w:t>
      </w:r>
      <w:proofErr w:type="gramEnd"/>
      <w:r w:rsidR="00C97C4C">
        <w:rPr>
          <w:lang w:val="fr-FR"/>
        </w:rPr>
        <w:t xml:space="preserve">Il Bello e le </w:t>
      </w:r>
      <w:proofErr w:type="spellStart"/>
      <w:r w:rsidR="00C97C4C">
        <w:rPr>
          <w:lang w:val="fr-FR"/>
        </w:rPr>
        <w:t>bestie</w:t>
      </w:r>
      <w:proofErr w:type="spellEnd"/>
      <w:r w:rsidRPr="002E326A">
        <w:rPr>
          <w:lang w:val="fr-FR"/>
        </w:rPr>
        <w:t>“ (2005), „</w:t>
      </w:r>
      <w:r w:rsidR="00C97C4C">
        <w:rPr>
          <w:lang w:val="fr-FR"/>
        </w:rPr>
        <w:t xml:space="preserve">La </w:t>
      </w:r>
      <w:proofErr w:type="spellStart"/>
      <w:r w:rsidR="00C97C4C">
        <w:rPr>
          <w:lang w:val="fr-FR"/>
        </w:rPr>
        <w:t>danza</w:t>
      </w:r>
      <w:proofErr w:type="spellEnd"/>
      <w:r w:rsidR="00C97C4C">
        <w:rPr>
          <w:lang w:val="fr-FR"/>
        </w:rPr>
        <w:t xml:space="preserve"> </w:t>
      </w:r>
      <w:proofErr w:type="spellStart"/>
      <w:r w:rsidR="00C97C4C">
        <w:rPr>
          <w:lang w:val="fr-FR"/>
        </w:rPr>
        <w:t>dell’Avanguardia</w:t>
      </w:r>
      <w:proofErr w:type="spellEnd"/>
      <w:r w:rsidRPr="002E326A">
        <w:rPr>
          <w:lang w:val="fr-FR"/>
        </w:rPr>
        <w:t xml:space="preserve">” (2006) </w:t>
      </w:r>
      <w:r w:rsidR="00C97C4C">
        <w:rPr>
          <w:lang w:val="fr-FR"/>
        </w:rPr>
        <w:t>au</w:t>
      </w:r>
      <w:r w:rsidRPr="002E326A">
        <w:rPr>
          <w:lang w:val="fr-FR"/>
        </w:rPr>
        <w:t xml:space="preserve"> MART </w:t>
      </w:r>
      <w:r w:rsidR="00C97C4C">
        <w:rPr>
          <w:lang w:val="fr-FR"/>
        </w:rPr>
        <w:t>(</w:t>
      </w:r>
      <w:proofErr w:type="spellStart"/>
      <w:r w:rsidR="00C97C4C" w:rsidRPr="00C97C4C">
        <w:rPr>
          <w:lang w:val="fr-FR"/>
        </w:rPr>
        <w:t>Museo</w:t>
      </w:r>
      <w:proofErr w:type="spellEnd"/>
      <w:r w:rsidR="00C97C4C" w:rsidRPr="00C97C4C">
        <w:rPr>
          <w:lang w:val="fr-FR"/>
        </w:rPr>
        <w:t xml:space="preserve"> </w:t>
      </w:r>
      <w:proofErr w:type="spellStart"/>
      <w:r w:rsidR="00C97C4C" w:rsidRPr="00C97C4C">
        <w:rPr>
          <w:lang w:val="fr-FR"/>
        </w:rPr>
        <w:t>d'arte</w:t>
      </w:r>
      <w:proofErr w:type="spellEnd"/>
      <w:r w:rsidR="00C97C4C" w:rsidRPr="00C97C4C">
        <w:rPr>
          <w:lang w:val="fr-FR"/>
        </w:rPr>
        <w:t xml:space="preserve"> </w:t>
      </w:r>
      <w:proofErr w:type="spellStart"/>
      <w:r w:rsidR="00C97C4C" w:rsidRPr="00C97C4C">
        <w:rPr>
          <w:lang w:val="fr-FR"/>
        </w:rPr>
        <w:t>moderna</w:t>
      </w:r>
      <w:proofErr w:type="spellEnd"/>
      <w:r w:rsidR="00C97C4C" w:rsidRPr="00C97C4C">
        <w:rPr>
          <w:lang w:val="fr-FR"/>
        </w:rPr>
        <w:t xml:space="preserve"> e </w:t>
      </w:r>
      <w:proofErr w:type="spellStart"/>
      <w:r w:rsidR="00C97C4C" w:rsidRPr="00C97C4C">
        <w:rPr>
          <w:lang w:val="fr-FR"/>
        </w:rPr>
        <w:t>contemporanea</w:t>
      </w:r>
      <w:proofErr w:type="spellEnd"/>
      <w:r w:rsidR="00C97C4C" w:rsidRPr="00C97C4C">
        <w:rPr>
          <w:lang w:val="fr-FR"/>
        </w:rPr>
        <w:t xml:space="preserve"> di Trento e </w:t>
      </w:r>
      <w:proofErr w:type="spellStart"/>
      <w:r w:rsidR="00C97C4C" w:rsidRPr="00C97C4C">
        <w:rPr>
          <w:lang w:val="fr-FR"/>
        </w:rPr>
        <w:t>Rovereto</w:t>
      </w:r>
      <w:proofErr w:type="spellEnd"/>
      <w:r w:rsidR="00C97C4C">
        <w:rPr>
          <w:lang w:val="fr-FR"/>
        </w:rPr>
        <w:t>)</w:t>
      </w:r>
      <w:r w:rsidRPr="002E326A">
        <w:rPr>
          <w:lang w:val="fr-FR"/>
        </w:rPr>
        <w:t xml:space="preserve"> </w:t>
      </w:r>
      <w:r w:rsidR="00C97C4C">
        <w:rPr>
          <w:lang w:val="fr-FR"/>
        </w:rPr>
        <w:t>pour</w:t>
      </w:r>
      <w:r w:rsidRPr="002E326A">
        <w:rPr>
          <w:lang w:val="fr-FR"/>
        </w:rPr>
        <w:t xml:space="preserve"> AntennaAudio.com.</w:t>
      </w:r>
    </w:p>
    <w:p w14:paraId="5C7C9AAE" w14:textId="77777777" w:rsidR="00747AA6" w:rsidRPr="00A619ED" w:rsidRDefault="00A619ED" w:rsidP="00747AA6">
      <w:pPr>
        <w:spacing w:line="240" w:lineRule="atLeast"/>
        <w:rPr>
          <w:lang w:val="fr-FR"/>
        </w:rPr>
      </w:pPr>
      <w:r>
        <w:rPr>
          <w:lang w:val="fr-FR"/>
        </w:rPr>
        <w:t>Co</w:t>
      </w:r>
      <w:r w:rsidR="00C97C4C" w:rsidRPr="00C97C4C">
        <w:rPr>
          <w:lang w:val="fr-FR"/>
        </w:rPr>
        <w:t xml:space="preserve">mmentaires sur thèmes de politique extérieure de quotidiens italiens pour les </w:t>
      </w:r>
      <w:proofErr w:type="spellStart"/>
      <w:r w:rsidR="00C97C4C">
        <w:rPr>
          <w:lang w:val="fr-FR"/>
        </w:rPr>
        <w:t>Pressestimmen</w:t>
      </w:r>
      <w:proofErr w:type="spellEnd"/>
      <w:r w:rsidR="00C97C4C">
        <w:rPr>
          <w:lang w:val="fr-FR"/>
        </w:rPr>
        <w:t xml:space="preserve"> de la</w:t>
      </w:r>
      <w:r w:rsidR="00747AA6" w:rsidRPr="00C97C4C">
        <w:rPr>
          <w:lang w:val="fr-FR"/>
        </w:rPr>
        <w:t xml:space="preserve"> dpa (Deutsche Presse </w:t>
      </w:r>
      <w:proofErr w:type="spellStart"/>
      <w:r w:rsidR="00747AA6" w:rsidRPr="00C97C4C">
        <w:rPr>
          <w:lang w:val="fr-FR"/>
        </w:rPr>
        <w:t>Agentur</w:t>
      </w:r>
      <w:proofErr w:type="spellEnd"/>
      <w:r w:rsidR="00C97C4C">
        <w:rPr>
          <w:lang w:val="fr-FR"/>
        </w:rPr>
        <w:t>, 1992-1994</w:t>
      </w:r>
      <w:r w:rsidR="00747AA6" w:rsidRPr="00C97C4C">
        <w:rPr>
          <w:lang w:val="fr-FR"/>
        </w:rPr>
        <w:t xml:space="preserve">). </w:t>
      </w:r>
      <w:r w:rsidR="00C97C4C" w:rsidRPr="00A619ED">
        <w:rPr>
          <w:lang w:val="fr-FR"/>
        </w:rPr>
        <w:t>Abstracts d</w:t>
      </w:r>
      <w:r w:rsidRPr="00A619ED">
        <w:rPr>
          <w:lang w:val="fr-FR"/>
        </w:rPr>
        <w:t>’</w:t>
      </w:r>
      <w:r w:rsidR="00C97C4C" w:rsidRPr="00A619ED">
        <w:rPr>
          <w:lang w:val="fr-FR"/>
        </w:rPr>
        <w:t>articles</w:t>
      </w:r>
      <w:r w:rsidRPr="00A619ED">
        <w:rPr>
          <w:lang w:val="fr-FR"/>
        </w:rPr>
        <w:t xml:space="preserve"> sur la stratégie militaire, la géopolitique, rapports sur la transformation des forces armées dans divers pays du monde pour </w:t>
      </w:r>
      <w:proofErr w:type="spellStart"/>
      <w:r w:rsidR="00747AA6" w:rsidRPr="00A619ED">
        <w:rPr>
          <w:lang w:val="fr-FR"/>
        </w:rPr>
        <w:t>Rivista</w:t>
      </w:r>
      <w:proofErr w:type="spellEnd"/>
      <w:r w:rsidR="00747AA6" w:rsidRPr="00A619ED">
        <w:rPr>
          <w:lang w:val="fr-FR"/>
        </w:rPr>
        <w:t xml:space="preserve"> </w:t>
      </w:r>
      <w:proofErr w:type="spellStart"/>
      <w:r w:rsidR="00747AA6" w:rsidRPr="00A619ED">
        <w:rPr>
          <w:lang w:val="fr-FR"/>
        </w:rPr>
        <w:t>Militare</w:t>
      </w:r>
      <w:proofErr w:type="spellEnd"/>
      <w:r>
        <w:rPr>
          <w:lang w:val="fr-FR"/>
        </w:rPr>
        <w:t xml:space="preserve"> (1992-1997</w:t>
      </w:r>
      <w:proofErr w:type="gramStart"/>
      <w:r>
        <w:rPr>
          <w:lang w:val="fr-FR"/>
        </w:rPr>
        <w:t>)</w:t>
      </w:r>
      <w:r w:rsidR="00747AA6" w:rsidRPr="00A619ED">
        <w:rPr>
          <w:lang w:val="fr-FR"/>
        </w:rPr>
        <w:t>;</w:t>
      </w:r>
      <w:proofErr w:type="gramEnd"/>
      <w:r w:rsidR="00747AA6" w:rsidRPr="00A619ED">
        <w:rPr>
          <w:lang w:val="fr-FR"/>
        </w:rPr>
        <w:t xml:space="preserve"> </w:t>
      </w:r>
      <w:r>
        <w:rPr>
          <w:lang w:val="fr-FR"/>
        </w:rPr>
        <w:t>conférence-article du</w:t>
      </w:r>
      <w:r w:rsidR="00747AA6" w:rsidRPr="00A619ED">
        <w:rPr>
          <w:lang w:val="fr-FR"/>
        </w:rPr>
        <w:t xml:space="preserve"> Prof. Fausto Maria Parente: Der Mythos </w:t>
      </w:r>
      <w:proofErr w:type="spellStart"/>
      <w:r w:rsidR="00747AA6" w:rsidRPr="00A619ED">
        <w:rPr>
          <w:lang w:val="fr-FR"/>
        </w:rPr>
        <w:t>bei</w:t>
      </w:r>
      <w:proofErr w:type="spellEnd"/>
      <w:r w:rsidR="00747AA6" w:rsidRPr="00A619ED">
        <w:rPr>
          <w:lang w:val="fr-FR"/>
        </w:rPr>
        <w:t xml:space="preserve"> den </w:t>
      </w:r>
      <w:proofErr w:type="spellStart"/>
      <w:r w:rsidR="00747AA6" w:rsidRPr="00A619ED">
        <w:rPr>
          <w:lang w:val="fr-FR"/>
        </w:rPr>
        <w:t>Hebräern</w:t>
      </w:r>
      <w:proofErr w:type="spellEnd"/>
      <w:r w:rsidR="00747AA6" w:rsidRPr="00A619ED">
        <w:rPr>
          <w:lang w:val="fr-FR"/>
        </w:rPr>
        <w:t xml:space="preserve"> </w:t>
      </w:r>
      <w:r>
        <w:rPr>
          <w:lang w:val="fr-FR"/>
        </w:rPr>
        <w:t>(40 pp</w:t>
      </w:r>
      <w:r w:rsidR="00747AA6" w:rsidRPr="00A619ED">
        <w:rPr>
          <w:lang w:val="fr-FR"/>
        </w:rPr>
        <w:t>.).</w:t>
      </w:r>
    </w:p>
    <w:p w14:paraId="3346E27F" w14:textId="77777777" w:rsidR="00747AA6" w:rsidRPr="00747AA6" w:rsidRDefault="00747AA6" w:rsidP="00747AA6">
      <w:pPr>
        <w:spacing w:line="240" w:lineRule="atLeast"/>
        <w:rPr>
          <w:lang w:val="de-DE"/>
        </w:rPr>
      </w:pPr>
      <w:bookmarkStart w:id="0" w:name="_GoBack"/>
      <w:bookmarkEnd w:id="0"/>
      <w:r w:rsidRPr="00747AA6">
        <w:rPr>
          <w:lang w:val="de-DE"/>
        </w:rPr>
        <w:t>Reise- und Hotelbeschreibungen, Strukturwandel und Kommunikation der Wirtschaft Südtirols (2005); Texte zu Mode und Extremsport für die Homepage von BENETTON/</w:t>
      </w:r>
      <w:proofErr w:type="spellStart"/>
      <w:r w:rsidRPr="00747AA6">
        <w:rPr>
          <w:lang w:val="de-DE"/>
        </w:rPr>
        <w:t>Internazionale</w:t>
      </w:r>
      <w:proofErr w:type="spellEnd"/>
      <w:r w:rsidRPr="00747AA6">
        <w:rPr>
          <w:lang w:val="de-DE"/>
        </w:rPr>
        <w:t xml:space="preserve"> (2000/2001)</w:t>
      </w:r>
    </w:p>
    <w:p w14:paraId="416C0172" w14:textId="0FA38EF3" w:rsidR="00747AA6" w:rsidRPr="00747AA6" w:rsidRDefault="00747AA6" w:rsidP="00747AA6">
      <w:pPr>
        <w:spacing w:line="240" w:lineRule="atLeast"/>
        <w:rPr>
          <w:lang w:val="de-DE"/>
        </w:rPr>
      </w:pPr>
      <w:r w:rsidRPr="00747AA6">
        <w:rPr>
          <w:lang w:val="de-DE"/>
        </w:rPr>
        <w:t xml:space="preserve">Schwedisch - Deutsch: Handbuch zur kundengesteuerten Immobilienverwaltung, 60.000 Wörter (2006) Poseidon Magazine (Tauchen und Ausrüstung, 2004) sowie Marketingtexte für </w:t>
      </w:r>
      <w:proofErr w:type="spellStart"/>
      <w:r w:rsidRPr="00747AA6">
        <w:rPr>
          <w:lang w:val="de-DE"/>
        </w:rPr>
        <w:t>Aardvark</w:t>
      </w:r>
      <w:proofErr w:type="spellEnd"/>
      <w:r w:rsidRPr="00747AA6">
        <w:rPr>
          <w:lang w:val="de-DE"/>
        </w:rPr>
        <w:t>, Stockholm.</w:t>
      </w:r>
    </w:p>
    <w:p w14:paraId="67804E0D" w14:textId="77777777" w:rsidR="00747AA6" w:rsidRPr="00747AA6" w:rsidRDefault="00747AA6" w:rsidP="00747AA6">
      <w:pPr>
        <w:spacing w:line="240" w:lineRule="atLeast"/>
        <w:rPr>
          <w:lang w:val="de-DE"/>
        </w:rPr>
      </w:pPr>
      <w:r w:rsidRPr="00747AA6">
        <w:rPr>
          <w:lang w:val="de-DE"/>
        </w:rPr>
        <w:t xml:space="preserve">Französisch- Deutsch: Begleittext, Text, Erläuterungen, Handschriftenbeschreibung des Buches über den Theriak für </w:t>
      </w:r>
      <w:proofErr w:type="spellStart"/>
      <w:r w:rsidRPr="00747AA6">
        <w:rPr>
          <w:lang w:val="de-DE"/>
        </w:rPr>
        <w:t>Aboca</w:t>
      </w:r>
      <w:proofErr w:type="spellEnd"/>
      <w:r w:rsidRPr="00747AA6">
        <w:rPr>
          <w:lang w:val="de-DE"/>
        </w:rPr>
        <w:t xml:space="preserve"> Naturheilmittel (Toskana 2009); Artikel des Ausstellungskatalogs René </w:t>
      </w:r>
      <w:proofErr w:type="spellStart"/>
      <w:r w:rsidRPr="00747AA6">
        <w:rPr>
          <w:lang w:val="de-DE"/>
        </w:rPr>
        <w:t>Lalique</w:t>
      </w:r>
      <w:proofErr w:type="spellEnd"/>
      <w:r w:rsidRPr="00747AA6">
        <w:rPr>
          <w:lang w:val="de-DE"/>
        </w:rPr>
        <w:t xml:space="preserve"> (Berlin 2007), Aufsätze, Appelle und Reden von Wissenschaftlern und Politikern für den Katalog der Ausstellung in Wien des </w:t>
      </w:r>
      <w:proofErr w:type="spellStart"/>
      <w:r w:rsidRPr="00747AA6">
        <w:rPr>
          <w:lang w:val="de-DE"/>
        </w:rPr>
        <w:t>Istituto</w:t>
      </w:r>
      <w:proofErr w:type="spellEnd"/>
      <w:r w:rsidRPr="00747AA6">
        <w:rPr>
          <w:lang w:val="de-DE"/>
        </w:rPr>
        <w:t xml:space="preserve"> </w:t>
      </w:r>
      <w:proofErr w:type="spellStart"/>
      <w:r w:rsidRPr="00747AA6">
        <w:rPr>
          <w:lang w:val="de-DE"/>
        </w:rPr>
        <w:t>Italiano</w:t>
      </w:r>
      <w:proofErr w:type="spellEnd"/>
      <w:r w:rsidRPr="00747AA6">
        <w:rPr>
          <w:lang w:val="de-DE"/>
        </w:rPr>
        <w:t xml:space="preserve"> di Studi </w:t>
      </w:r>
      <w:proofErr w:type="spellStart"/>
      <w:r w:rsidRPr="00747AA6">
        <w:rPr>
          <w:lang w:val="de-DE"/>
        </w:rPr>
        <w:t>Filosofici</w:t>
      </w:r>
      <w:proofErr w:type="spellEnd"/>
      <w:r w:rsidRPr="00747AA6">
        <w:rPr>
          <w:lang w:val="de-DE"/>
        </w:rPr>
        <w:t xml:space="preserve">, Neapel (1997). Untertitel, Curricula des Regisseurs, Bühnenbildners, der Hauptdarsteller und Exposé des Films von Lucio Gaudino Prime </w:t>
      </w:r>
      <w:proofErr w:type="spellStart"/>
      <w:r w:rsidRPr="00747AA6">
        <w:rPr>
          <w:lang w:val="de-DE"/>
        </w:rPr>
        <w:t>luci</w:t>
      </w:r>
      <w:proofErr w:type="spellEnd"/>
      <w:r w:rsidRPr="00747AA6">
        <w:rPr>
          <w:lang w:val="de-DE"/>
        </w:rPr>
        <w:t xml:space="preserve"> </w:t>
      </w:r>
      <w:proofErr w:type="spellStart"/>
      <w:r w:rsidRPr="00747AA6">
        <w:rPr>
          <w:lang w:val="de-DE"/>
        </w:rPr>
        <w:t>dell'alba</w:t>
      </w:r>
      <w:proofErr w:type="spellEnd"/>
      <w:r w:rsidRPr="00747AA6">
        <w:rPr>
          <w:lang w:val="de-DE"/>
        </w:rPr>
        <w:t xml:space="preserve"> (Berlinale 2000)</w:t>
      </w:r>
    </w:p>
    <w:p w14:paraId="403F282E" w14:textId="77777777" w:rsidR="00747AA6" w:rsidRPr="00A619ED" w:rsidRDefault="00747AA6" w:rsidP="00A619ED">
      <w:pPr>
        <w:rPr>
          <w:lang w:val="de-DE"/>
        </w:rPr>
      </w:pPr>
      <w:r w:rsidRPr="00747AA6">
        <w:rPr>
          <w:lang w:val="fr-BE"/>
        </w:rPr>
        <w:t xml:space="preserve">Deutsch - </w:t>
      </w:r>
      <w:proofErr w:type="spellStart"/>
      <w:proofErr w:type="gramStart"/>
      <w:r w:rsidRPr="00747AA6">
        <w:rPr>
          <w:lang w:val="fr-BE"/>
        </w:rPr>
        <w:t>Italienisch</w:t>
      </w:r>
      <w:proofErr w:type="spellEnd"/>
      <w:r w:rsidRPr="00747AA6">
        <w:rPr>
          <w:lang w:val="fr-BE"/>
        </w:rPr>
        <w:t>:</w:t>
      </w:r>
      <w:proofErr w:type="gram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See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this</w:t>
      </w:r>
      <w:proofErr w:type="spellEnd"/>
      <w:r w:rsidRPr="00747AA6">
        <w:rPr>
          <w:lang w:val="fr-BE"/>
        </w:rPr>
        <w:t xml:space="preserve"> Sound, Symposium </w:t>
      </w:r>
      <w:proofErr w:type="spellStart"/>
      <w:r w:rsidRPr="00747AA6">
        <w:rPr>
          <w:lang w:val="fr-BE"/>
        </w:rPr>
        <w:t>über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Medienkunst</w:t>
      </w:r>
      <w:proofErr w:type="spellEnd"/>
      <w:r w:rsidRPr="00747AA6">
        <w:rPr>
          <w:lang w:val="fr-BE"/>
        </w:rPr>
        <w:t xml:space="preserve">, </w:t>
      </w:r>
      <w:proofErr w:type="spellStart"/>
      <w:r w:rsidRPr="00747AA6">
        <w:rPr>
          <w:lang w:val="fr-BE"/>
        </w:rPr>
        <w:t>zeitgenössische</w:t>
      </w:r>
      <w:proofErr w:type="spellEnd"/>
      <w:r w:rsidRPr="00747AA6">
        <w:rPr>
          <w:lang w:val="fr-BE"/>
        </w:rPr>
        <w:t xml:space="preserve"> Kunst </w:t>
      </w:r>
      <w:proofErr w:type="spellStart"/>
      <w:r w:rsidRPr="00747AA6">
        <w:rPr>
          <w:lang w:val="fr-BE"/>
        </w:rPr>
        <w:t>und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Synästhetismus</w:t>
      </w:r>
      <w:proofErr w:type="spellEnd"/>
      <w:r w:rsidRPr="00747AA6">
        <w:rPr>
          <w:lang w:val="fr-BE"/>
        </w:rPr>
        <w:t xml:space="preserve"> (5. </w:t>
      </w:r>
      <w:proofErr w:type="spellStart"/>
      <w:r w:rsidRPr="00747AA6">
        <w:rPr>
          <w:lang w:val="fr-BE"/>
        </w:rPr>
        <w:t>Konferenz</w:t>
      </w:r>
      <w:proofErr w:type="spellEnd"/>
      <w:r w:rsidRPr="00747AA6">
        <w:rPr>
          <w:lang w:val="fr-BE"/>
        </w:rPr>
        <w:t xml:space="preserve"> des Ludwig Boltzmann Instituts </w:t>
      </w:r>
      <w:proofErr w:type="spellStart"/>
      <w:proofErr w:type="gramStart"/>
      <w:r w:rsidRPr="00747AA6">
        <w:rPr>
          <w:lang w:val="fr-BE"/>
        </w:rPr>
        <w:t>Medien.Kunst.Forschung</w:t>
      </w:r>
      <w:proofErr w:type="spellEnd"/>
      <w:proofErr w:type="gramEnd"/>
      <w:r w:rsidRPr="00747AA6">
        <w:rPr>
          <w:lang w:val="fr-BE"/>
        </w:rPr>
        <w:t xml:space="preserve">. </w:t>
      </w:r>
      <w:proofErr w:type="spellStart"/>
      <w:proofErr w:type="gramStart"/>
      <w:r w:rsidRPr="00747AA6">
        <w:rPr>
          <w:lang w:val="fr-BE"/>
        </w:rPr>
        <w:t>im</w:t>
      </w:r>
      <w:proofErr w:type="spellEnd"/>
      <w:proofErr w:type="gram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Rahmen</w:t>
      </w:r>
      <w:proofErr w:type="spellEnd"/>
      <w:r w:rsidRPr="00747AA6">
        <w:rPr>
          <w:lang w:val="fr-BE"/>
        </w:rPr>
        <w:t xml:space="preserve"> der Ars Electronica) per London Translations di </w:t>
      </w:r>
      <w:proofErr w:type="spellStart"/>
      <w:r w:rsidRPr="00747AA6">
        <w:rPr>
          <w:lang w:val="fr-BE"/>
        </w:rPr>
        <w:t>Mirka</w:t>
      </w:r>
      <w:proofErr w:type="spellEnd"/>
      <w:r w:rsidRPr="00747AA6">
        <w:rPr>
          <w:lang w:val="fr-BE"/>
        </w:rPr>
        <w:t xml:space="preserve"> Higgins (2010); Habilitation von Prof. Dr. Yvonne </w:t>
      </w:r>
      <w:proofErr w:type="spellStart"/>
      <w:r w:rsidRPr="00747AA6">
        <w:rPr>
          <w:lang w:val="fr-BE"/>
        </w:rPr>
        <w:t>zu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Dohna</w:t>
      </w:r>
      <w:proofErr w:type="spellEnd"/>
      <w:r w:rsidRPr="00747AA6">
        <w:rPr>
          <w:lang w:val="fr-BE"/>
        </w:rPr>
        <w:t xml:space="preserve">: Kunst </w:t>
      </w:r>
      <w:proofErr w:type="spellStart"/>
      <w:r w:rsidRPr="00747AA6">
        <w:rPr>
          <w:lang w:val="fr-BE"/>
        </w:rPr>
        <w:t>als</w:t>
      </w:r>
      <w:proofErr w:type="spellEnd"/>
      <w:r w:rsidRPr="00747AA6">
        <w:rPr>
          <w:lang w:val="fr-BE"/>
        </w:rPr>
        <w:t xml:space="preserve"> Spiegel des </w:t>
      </w:r>
      <w:proofErr w:type="spellStart"/>
      <w:r w:rsidRPr="00747AA6">
        <w:rPr>
          <w:lang w:val="fr-BE"/>
        </w:rPr>
        <w:t>Glaubens</w:t>
      </w:r>
      <w:proofErr w:type="spellEnd"/>
      <w:r w:rsidRPr="00747AA6">
        <w:rPr>
          <w:lang w:val="fr-BE"/>
        </w:rPr>
        <w:t xml:space="preserve">. </w:t>
      </w:r>
      <w:proofErr w:type="spellStart"/>
      <w:r w:rsidRPr="00747AA6">
        <w:rPr>
          <w:lang w:val="fr-BE"/>
        </w:rPr>
        <w:t>Männliche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und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weibliche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Gotteserfahrung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bei</w:t>
      </w:r>
      <w:proofErr w:type="spellEnd"/>
      <w:r w:rsidRPr="00747AA6">
        <w:rPr>
          <w:lang w:val="fr-BE"/>
        </w:rPr>
        <w:t xml:space="preserve"> Michelangelo </w:t>
      </w:r>
      <w:proofErr w:type="spellStart"/>
      <w:r w:rsidRPr="00747AA6">
        <w:rPr>
          <w:lang w:val="fr-BE"/>
        </w:rPr>
        <w:t>und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Raffael</w:t>
      </w:r>
      <w:proofErr w:type="spellEnd"/>
      <w:r w:rsidRPr="00747AA6">
        <w:rPr>
          <w:lang w:val="fr-BE"/>
        </w:rPr>
        <w:t>, (350 S., 2009</w:t>
      </w:r>
      <w:proofErr w:type="gramStart"/>
      <w:r w:rsidRPr="00747AA6">
        <w:rPr>
          <w:lang w:val="fr-BE"/>
        </w:rPr>
        <w:t>);</w:t>
      </w:r>
      <w:proofErr w:type="gramEnd"/>
      <w:r w:rsidRPr="00747AA6">
        <w:rPr>
          <w:lang w:val="fr-BE"/>
        </w:rPr>
        <w:t xml:space="preserve"> Habilitation von Hubert </w:t>
      </w:r>
      <w:proofErr w:type="spellStart"/>
      <w:r w:rsidRPr="00747AA6">
        <w:rPr>
          <w:lang w:val="fr-BE"/>
        </w:rPr>
        <w:t>Houben</w:t>
      </w:r>
      <w:proofErr w:type="spellEnd"/>
      <w:r w:rsidRPr="00747AA6">
        <w:rPr>
          <w:lang w:val="fr-BE"/>
        </w:rPr>
        <w:t xml:space="preserve">: Die </w:t>
      </w:r>
      <w:proofErr w:type="spellStart"/>
      <w:r w:rsidRPr="00747AA6">
        <w:rPr>
          <w:lang w:val="fr-BE"/>
        </w:rPr>
        <w:t>Abtei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Venosa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und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das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Mönchtum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im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normannisch-staufischen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Süditalien</w:t>
      </w:r>
      <w:proofErr w:type="spellEnd"/>
      <w:r w:rsidRPr="00747AA6">
        <w:rPr>
          <w:lang w:val="fr-BE"/>
        </w:rPr>
        <w:t xml:space="preserve"> (500 S., 2007); </w:t>
      </w:r>
      <w:proofErr w:type="spellStart"/>
      <w:r w:rsidRPr="00747AA6">
        <w:rPr>
          <w:lang w:val="fr-BE"/>
        </w:rPr>
        <w:t>Aufsätze</w:t>
      </w:r>
      <w:proofErr w:type="spellEnd"/>
      <w:r w:rsidRPr="00747AA6">
        <w:rPr>
          <w:lang w:val="fr-BE"/>
        </w:rPr>
        <w:t xml:space="preserve">, </w:t>
      </w:r>
      <w:proofErr w:type="spellStart"/>
      <w:r w:rsidRPr="00747AA6">
        <w:rPr>
          <w:lang w:val="fr-BE"/>
        </w:rPr>
        <w:t>Vorträge</w:t>
      </w:r>
      <w:proofErr w:type="spellEnd"/>
      <w:r w:rsidRPr="00747AA6">
        <w:rPr>
          <w:lang w:val="fr-BE"/>
        </w:rPr>
        <w:t xml:space="preserve">, </w:t>
      </w:r>
      <w:proofErr w:type="spellStart"/>
      <w:r w:rsidRPr="00747AA6">
        <w:rPr>
          <w:lang w:val="fr-BE"/>
        </w:rPr>
        <w:t>Vorlesungen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und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Skripte</w:t>
      </w:r>
      <w:proofErr w:type="spellEnd"/>
      <w:r w:rsidRPr="00747AA6">
        <w:rPr>
          <w:lang w:val="fr-BE"/>
        </w:rPr>
        <w:t xml:space="preserve"> (</w:t>
      </w:r>
      <w:proofErr w:type="spellStart"/>
      <w:r w:rsidRPr="00747AA6">
        <w:rPr>
          <w:lang w:val="fr-BE"/>
        </w:rPr>
        <w:t>Kunstgeschichte</w:t>
      </w:r>
      <w:proofErr w:type="spellEnd"/>
      <w:r w:rsidRPr="00747AA6">
        <w:rPr>
          <w:lang w:val="fr-BE"/>
        </w:rPr>
        <w:t xml:space="preserve">, 1998-2012) </w:t>
      </w:r>
      <w:proofErr w:type="spellStart"/>
      <w:r w:rsidRPr="00747AA6">
        <w:rPr>
          <w:lang w:val="fr-BE"/>
        </w:rPr>
        <w:t>für</w:t>
      </w:r>
      <w:proofErr w:type="spellEnd"/>
      <w:r w:rsidRPr="00747AA6">
        <w:rPr>
          <w:lang w:val="fr-BE"/>
        </w:rPr>
        <w:t xml:space="preserve"> Dr. Yvonne </w:t>
      </w:r>
      <w:proofErr w:type="spellStart"/>
      <w:r w:rsidRPr="00747AA6">
        <w:rPr>
          <w:lang w:val="fr-BE"/>
        </w:rPr>
        <w:t>zu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Dohna</w:t>
      </w:r>
      <w:proofErr w:type="spellEnd"/>
      <w:r w:rsidRPr="00747AA6">
        <w:rPr>
          <w:lang w:val="fr-BE"/>
        </w:rPr>
        <w:t xml:space="preserve">; </w:t>
      </w:r>
      <w:proofErr w:type="spellStart"/>
      <w:r w:rsidRPr="00747AA6">
        <w:rPr>
          <w:lang w:val="fr-BE"/>
        </w:rPr>
        <w:t>Vortrag</w:t>
      </w:r>
      <w:proofErr w:type="spellEnd"/>
      <w:r w:rsidRPr="00747AA6">
        <w:rPr>
          <w:lang w:val="fr-BE"/>
        </w:rPr>
        <w:t xml:space="preserve"> von Prof. Dr. Gerhard </w:t>
      </w:r>
      <w:proofErr w:type="spellStart"/>
      <w:r w:rsidRPr="00747AA6">
        <w:rPr>
          <w:lang w:val="fr-BE"/>
        </w:rPr>
        <w:t>Rösch</w:t>
      </w:r>
      <w:proofErr w:type="spellEnd"/>
      <w:r w:rsidRPr="00747AA6">
        <w:rPr>
          <w:lang w:val="fr-BE"/>
        </w:rPr>
        <w:t xml:space="preserve"> Rex </w:t>
      </w:r>
      <w:proofErr w:type="spellStart"/>
      <w:r w:rsidRPr="00747AA6">
        <w:rPr>
          <w:lang w:val="fr-BE"/>
        </w:rPr>
        <w:t>Germaniae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für</w:t>
      </w:r>
      <w:proofErr w:type="spellEnd"/>
      <w:r w:rsidRPr="00747AA6">
        <w:rPr>
          <w:lang w:val="fr-BE"/>
        </w:rPr>
        <w:t xml:space="preserve"> den </w:t>
      </w:r>
      <w:proofErr w:type="spellStart"/>
      <w:r w:rsidRPr="00747AA6">
        <w:rPr>
          <w:lang w:val="fr-BE"/>
        </w:rPr>
        <w:t>Kongress</w:t>
      </w:r>
      <w:proofErr w:type="spellEnd"/>
      <w:r w:rsidRPr="00747AA6">
        <w:rPr>
          <w:lang w:val="fr-BE"/>
        </w:rPr>
        <w:t xml:space="preserve"> Federico II e le </w:t>
      </w:r>
      <w:proofErr w:type="spellStart"/>
      <w:r w:rsidRPr="00747AA6">
        <w:rPr>
          <w:lang w:val="fr-BE"/>
        </w:rPr>
        <w:t>cinque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corone</w:t>
      </w:r>
      <w:proofErr w:type="spellEnd"/>
      <w:r w:rsidRPr="00747AA6">
        <w:rPr>
          <w:lang w:val="fr-BE"/>
        </w:rPr>
        <w:t xml:space="preserve"> (Cosenza 1996); </w:t>
      </w:r>
      <w:proofErr w:type="spellStart"/>
      <w:r w:rsidRPr="00747AA6">
        <w:rPr>
          <w:lang w:val="fr-BE"/>
        </w:rPr>
        <w:t>Aufsatz</w:t>
      </w:r>
      <w:proofErr w:type="spellEnd"/>
      <w:r w:rsidRPr="00747AA6">
        <w:rPr>
          <w:lang w:val="fr-BE"/>
        </w:rPr>
        <w:t xml:space="preserve"> v. Martin Faber: </w:t>
      </w:r>
      <w:proofErr w:type="spellStart"/>
      <w:r w:rsidRPr="00747AA6">
        <w:rPr>
          <w:lang w:val="fr-BE"/>
        </w:rPr>
        <w:t>Cardinali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protettori</w:t>
      </w:r>
      <w:proofErr w:type="spellEnd"/>
      <w:r w:rsidRPr="00747AA6">
        <w:rPr>
          <w:lang w:val="fr-BE"/>
        </w:rPr>
        <w:t xml:space="preserve"> e </w:t>
      </w:r>
      <w:proofErr w:type="spellStart"/>
      <w:r w:rsidRPr="00747AA6">
        <w:rPr>
          <w:lang w:val="fr-BE"/>
        </w:rPr>
        <w:t>primicerii</w:t>
      </w:r>
      <w:proofErr w:type="spellEnd"/>
      <w:r w:rsidRPr="00747AA6">
        <w:rPr>
          <w:lang w:val="fr-BE"/>
        </w:rPr>
        <w:t xml:space="preserve"> (50 S., </w:t>
      </w:r>
      <w:proofErr w:type="spellStart"/>
      <w:r w:rsidRPr="00747AA6">
        <w:rPr>
          <w:lang w:val="fr-BE"/>
        </w:rPr>
        <w:t>für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Ist</w:t>
      </w:r>
      <w:proofErr w:type="spellEnd"/>
      <w:r w:rsidRPr="00747AA6">
        <w:rPr>
          <w:lang w:val="fr-BE"/>
        </w:rPr>
        <w:t xml:space="preserve">. </w:t>
      </w:r>
      <w:r w:rsidRPr="00A619ED">
        <w:rPr>
          <w:lang w:val="de-DE"/>
        </w:rPr>
        <w:t>Italo-</w:t>
      </w:r>
      <w:proofErr w:type="spellStart"/>
      <w:r w:rsidRPr="00A619ED">
        <w:rPr>
          <w:lang w:val="de-DE"/>
        </w:rPr>
        <w:t>germanico</w:t>
      </w:r>
      <w:proofErr w:type="spellEnd"/>
      <w:r w:rsidRPr="00A619ED">
        <w:rPr>
          <w:lang w:val="de-DE"/>
        </w:rPr>
        <w:t xml:space="preserve"> </w:t>
      </w:r>
      <w:proofErr w:type="spellStart"/>
      <w:r w:rsidRPr="00A619ED">
        <w:rPr>
          <w:lang w:val="de-DE"/>
        </w:rPr>
        <w:t>Trento</w:t>
      </w:r>
      <w:proofErr w:type="spellEnd"/>
      <w:r w:rsidRPr="00A619ED">
        <w:rPr>
          <w:lang w:val="de-DE"/>
        </w:rPr>
        <w:t>, 2000)</w:t>
      </w:r>
    </w:p>
    <w:p w14:paraId="51F55649" w14:textId="77777777" w:rsidR="00747AA6" w:rsidRPr="00A619ED" w:rsidRDefault="00747AA6" w:rsidP="00747AA6">
      <w:pPr>
        <w:spacing w:line="240" w:lineRule="atLeast"/>
        <w:rPr>
          <w:lang w:val="de-DE"/>
        </w:rPr>
      </w:pPr>
      <w:r w:rsidRPr="00A619ED">
        <w:rPr>
          <w:lang w:val="de-DE"/>
        </w:rPr>
        <w:t>Schwedisch - Italienisch: Untertitel direkt vom schwedischen Originalfilm: Ingmar Bergmans Film „</w:t>
      </w:r>
      <w:proofErr w:type="spellStart"/>
      <w:r w:rsidRPr="00A619ED">
        <w:rPr>
          <w:lang w:val="de-DE"/>
        </w:rPr>
        <w:t>Sånt</w:t>
      </w:r>
      <w:proofErr w:type="spellEnd"/>
      <w:r w:rsidRPr="00A619ED">
        <w:rPr>
          <w:lang w:val="de-DE"/>
        </w:rPr>
        <w:t xml:space="preserve"> </w:t>
      </w:r>
      <w:proofErr w:type="spellStart"/>
      <w:r w:rsidRPr="00A619ED">
        <w:rPr>
          <w:lang w:val="de-DE"/>
        </w:rPr>
        <w:t>händer</w:t>
      </w:r>
      <w:proofErr w:type="spellEnd"/>
      <w:r w:rsidRPr="00A619ED">
        <w:rPr>
          <w:lang w:val="de-DE"/>
        </w:rPr>
        <w:t xml:space="preserve"> </w:t>
      </w:r>
      <w:proofErr w:type="spellStart"/>
      <w:r w:rsidRPr="00A619ED">
        <w:rPr>
          <w:lang w:val="de-DE"/>
        </w:rPr>
        <w:t>inte</w:t>
      </w:r>
      <w:proofErr w:type="spellEnd"/>
      <w:r w:rsidRPr="00A619ED">
        <w:rPr>
          <w:lang w:val="de-DE"/>
        </w:rPr>
        <w:t xml:space="preserve"> här“ von 1950 (2009)</w:t>
      </w:r>
    </w:p>
    <w:p w14:paraId="4BFC05BC" w14:textId="77777777" w:rsidR="00747AA6" w:rsidRPr="00747AA6" w:rsidRDefault="00747AA6" w:rsidP="00747AA6">
      <w:pPr>
        <w:spacing w:line="240" w:lineRule="atLeast"/>
        <w:rPr>
          <w:lang w:val="de-DE"/>
        </w:rPr>
      </w:pPr>
      <w:r w:rsidRPr="00747AA6">
        <w:rPr>
          <w:lang w:val="de-DE"/>
        </w:rPr>
        <w:t xml:space="preserve">Deutsch - Englisch: Pharmakologische Dossiers zur Zulassung von Medikamenten für </w:t>
      </w:r>
      <w:proofErr w:type="spellStart"/>
      <w:r w:rsidRPr="00747AA6">
        <w:rPr>
          <w:lang w:val="de-DE"/>
        </w:rPr>
        <w:t>eldpharma</w:t>
      </w:r>
      <w:proofErr w:type="spellEnd"/>
      <w:r w:rsidRPr="00747AA6">
        <w:rPr>
          <w:lang w:val="de-DE"/>
        </w:rPr>
        <w:t xml:space="preserve"> (European Licensing Development, Rom); Ausstellungskonzept: Der Fotograf Ernest Nash in Princeton.</w:t>
      </w:r>
    </w:p>
    <w:p w14:paraId="1E74E79F" w14:textId="77777777" w:rsidR="00A619ED" w:rsidRDefault="00747AA6" w:rsidP="00747AA6">
      <w:pPr>
        <w:spacing w:line="240" w:lineRule="atLeast"/>
        <w:rPr>
          <w:lang w:val="fr-BE"/>
        </w:rPr>
      </w:pPr>
      <w:proofErr w:type="spellStart"/>
      <w:r w:rsidRPr="00747AA6">
        <w:rPr>
          <w:lang w:val="fr-BE"/>
        </w:rPr>
        <w:t>Wiss</w:t>
      </w:r>
      <w:proofErr w:type="spellEnd"/>
      <w:r w:rsidRPr="00747AA6">
        <w:rPr>
          <w:lang w:val="fr-BE"/>
        </w:rPr>
        <w:t xml:space="preserve">. </w:t>
      </w:r>
      <w:proofErr w:type="spellStart"/>
      <w:proofErr w:type="gramStart"/>
      <w:r w:rsidRPr="00747AA6">
        <w:rPr>
          <w:lang w:val="fr-BE"/>
        </w:rPr>
        <w:t>Aufsatz</w:t>
      </w:r>
      <w:proofErr w:type="spellEnd"/>
      <w:r w:rsidRPr="00747AA6">
        <w:rPr>
          <w:lang w:val="fr-BE"/>
        </w:rPr>
        <w:t>:</w:t>
      </w:r>
      <w:proofErr w:type="gramEnd"/>
      <w:r w:rsidRPr="00747AA6">
        <w:rPr>
          <w:lang w:val="fr-BE"/>
        </w:rPr>
        <w:t xml:space="preserve"> Franz Alto Bauer: Die </w:t>
      </w:r>
      <w:proofErr w:type="spellStart"/>
      <w:r w:rsidRPr="00747AA6">
        <w:rPr>
          <w:lang w:val="fr-BE"/>
        </w:rPr>
        <w:t>liturgische</w:t>
      </w:r>
      <w:proofErr w:type="spellEnd"/>
      <w:r w:rsidRPr="00747AA6">
        <w:rPr>
          <w:lang w:val="fr-BE"/>
        </w:rPr>
        <w:t xml:space="preserve"> Disposition </w:t>
      </w:r>
      <w:proofErr w:type="spellStart"/>
      <w:r w:rsidRPr="00747AA6">
        <w:rPr>
          <w:lang w:val="fr-BE"/>
        </w:rPr>
        <w:t>frühmittelalterlicher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Kirchenbauten</w:t>
      </w:r>
      <w:proofErr w:type="spellEnd"/>
      <w:r w:rsidRPr="00747AA6">
        <w:rPr>
          <w:lang w:val="fr-BE"/>
        </w:rPr>
        <w:t xml:space="preserve"> Roms. </w:t>
      </w:r>
      <w:proofErr w:type="spellStart"/>
      <w:r w:rsidRPr="00747AA6">
        <w:rPr>
          <w:lang w:val="fr-BE"/>
        </w:rPr>
        <w:t>Bericht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über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Umbauarbeiten</w:t>
      </w:r>
      <w:proofErr w:type="spellEnd"/>
      <w:r w:rsidRPr="00747AA6">
        <w:rPr>
          <w:lang w:val="fr-BE"/>
        </w:rPr>
        <w:t xml:space="preserve"> an </w:t>
      </w:r>
      <w:proofErr w:type="spellStart"/>
      <w:r w:rsidRPr="00747AA6">
        <w:rPr>
          <w:lang w:val="fr-BE"/>
        </w:rPr>
        <w:t>einem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Frachtschiff</w:t>
      </w:r>
      <w:proofErr w:type="spellEnd"/>
      <w:r w:rsidRPr="00747AA6">
        <w:rPr>
          <w:lang w:val="fr-BE"/>
        </w:rPr>
        <w:t xml:space="preserve"> (2005). </w:t>
      </w:r>
      <w:proofErr w:type="spellStart"/>
      <w:r w:rsidRPr="00747AA6">
        <w:rPr>
          <w:lang w:val="fr-BE"/>
        </w:rPr>
        <w:t>Motorrad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und</w:t>
      </w:r>
      <w:proofErr w:type="spellEnd"/>
      <w:r w:rsidRPr="00747AA6">
        <w:rPr>
          <w:lang w:val="fr-BE"/>
        </w:rPr>
        <w:t xml:space="preserve"> Auto (2005). </w:t>
      </w:r>
      <w:proofErr w:type="spellStart"/>
      <w:proofErr w:type="gramStart"/>
      <w:r w:rsidRPr="00747AA6">
        <w:rPr>
          <w:lang w:val="fr-BE"/>
        </w:rPr>
        <w:t>Aufsatz</w:t>
      </w:r>
      <w:proofErr w:type="spellEnd"/>
      <w:r w:rsidRPr="00747AA6">
        <w:rPr>
          <w:lang w:val="fr-BE"/>
        </w:rPr>
        <w:t xml:space="preserve">  Dr.</w:t>
      </w:r>
      <w:proofErr w:type="gramEnd"/>
      <w:r w:rsidRPr="00747AA6">
        <w:rPr>
          <w:lang w:val="fr-BE"/>
        </w:rPr>
        <w:t xml:space="preserve"> Yvonne </w:t>
      </w:r>
      <w:proofErr w:type="spellStart"/>
      <w:r w:rsidRPr="00747AA6">
        <w:rPr>
          <w:lang w:val="fr-BE"/>
        </w:rPr>
        <w:t>zu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Dohna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über</w:t>
      </w:r>
      <w:proofErr w:type="spellEnd"/>
      <w:r w:rsidRPr="00747AA6">
        <w:rPr>
          <w:lang w:val="fr-BE"/>
        </w:rPr>
        <w:t xml:space="preserve"> Donatello </w:t>
      </w:r>
      <w:proofErr w:type="spellStart"/>
      <w:r w:rsidRPr="00747AA6">
        <w:rPr>
          <w:lang w:val="fr-BE"/>
        </w:rPr>
        <w:t>und</w:t>
      </w:r>
      <w:proofErr w:type="spellEnd"/>
      <w:r w:rsidRPr="00747AA6">
        <w:rPr>
          <w:lang w:val="fr-BE"/>
        </w:rPr>
        <w:t xml:space="preserve"> </w:t>
      </w:r>
      <w:proofErr w:type="spellStart"/>
      <w:r w:rsidRPr="00747AA6">
        <w:rPr>
          <w:lang w:val="fr-BE"/>
        </w:rPr>
        <w:t>Neuplatonismus</w:t>
      </w:r>
      <w:proofErr w:type="spellEnd"/>
      <w:r w:rsidRPr="00747AA6">
        <w:rPr>
          <w:lang w:val="fr-BE"/>
        </w:rPr>
        <w:t xml:space="preserve"> (2005).</w:t>
      </w:r>
    </w:p>
    <w:p w14:paraId="05E68EF0" w14:textId="77777777" w:rsidR="00747AA6" w:rsidRPr="00A619ED" w:rsidRDefault="00747AA6" w:rsidP="00747AA6">
      <w:pPr>
        <w:spacing w:line="240" w:lineRule="atLeast"/>
        <w:rPr>
          <w:lang w:val="de-DE"/>
        </w:rPr>
      </w:pPr>
      <w:proofErr w:type="spellStart"/>
      <w:r w:rsidRPr="00A619ED">
        <w:rPr>
          <w:lang w:val="de-DE"/>
        </w:rPr>
        <w:lastRenderedPageBreak/>
        <w:t>Proofreading</w:t>
      </w:r>
      <w:proofErr w:type="spellEnd"/>
      <w:r w:rsidRPr="00A619ED">
        <w:rPr>
          <w:lang w:val="de-DE"/>
        </w:rPr>
        <w:t xml:space="preserve"> – Korrekturlesen ins Deutsche: Fast täglich Wirtschaftsnachrichten für Business Wire, </w:t>
      </w:r>
      <w:proofErr w:type="spellStart"/>
      <w:r w:rsidRPr="00A619ED">
        <w:rPr>
          <w:lang w:val="de-DE"/>
        </w:rPr>
        <w:t>Transperfect</w:t>
      </w:r>
      <w:proofErr w:type="spellEnd"/>
      <w:r w:rsidRPr="00A619ED">
        <w:rPr>
          <w:lang w:val="de-DE"/>
        </w:rPr>
        <w:t xml:space="preserve"> NYC, 2006-2017, täglich 2001-2004 Nachrichten für Zenit, Rom</w:t>
      </w:r>
    </w:p>
    <w:p w14:paraId="79064E4C" w14:textId="77777777" w:rsidR="00747AA6" w:rsidRPr="00A619ED" w:rsidRDefault="00747AA6" w:rsidP="00747AA6">
      <w:pPr>
        <w:spacing w:line="240" w:lineRule="atLeast"/>
        <w:rPr>
          <w:lang w:val="de-DE"/>
        </w:rPr>
      </w:pPr>
      <w:r w:rsidRPr="00A619ED">
        <w:rPr>
          <w:lang w:val="de-DE"/>
        </w:rPr>
        <w:t xml:space="preserve">Übersetzungsüberarbeitung: Komplette Überarbeitung (teilweise Neuübersetzung) einer Übersetzung ins Italienische von Erich Caspar: Roger </w:t>
      </w:r>
      <w:proofErr w:type="gramStart"/>
      <w:r w:rsidRPr="00A619ED">
        <w:rPr>
          <w:lang w:val="de-DE"/>
        </w:rPr>
        <w:t>II.(</w:t>
      </w:r>
      <w:proofErr w:type="gramEnd"/>
      <w:r w:rsidRPr="00A619ED">
        <w:rPr>
          <w:lang w:val="de-DE"/>
        </w:rPr>
        <w:t>1101-1154) und die Gründung der normannisch-</w:t>
      </w:r>
      <w:proofErr w:type="spellStart"/>
      <w:r w:rsidRPr="00A619ED">
        <w:rPr>
          <w:lang w:val="de-DE"/>
        </w:rPr>
        <w:t>sicilischen</w:t>
      </w:r>
      <w:proofErr w:type="spellEnd"/>
      <w:r w:rsidRPr="00A619ED">
        <w:rPr>
          <w:lang w:val="de-DE"/>
        </w:rPr>
        <w:t xml:space="preserve"> Monarchie, Innsbruck 1904 für das Centro </w:t>
      </w:r>
      <w:proofErr w:type="spellStart"/>
      <w:r w:rsidRPr="00A619ED">
        <w:rPr>
          <w:lang w:val="de-DE"/>
        </w:rPr>
        <w:t>Europeo</w:t>
      </w:r>
      <w:proofErr w:type="spellEnd"/>
      <w:r w:rsidRPr="00A619ED">
        <w:rPr>
          <w:lang w:val="de-DE"/>
        </w:rPr>
        <w:t xml:space="preserve"> di Studi </w:t>
      </w:r>
      <w:proofErr w:type="spellStart"/>
      <w:r w:rsidRPr="00A619ED">
        <w:rPr>
          <w:lang w:val="de-DE"/>
        </w:rPr>
        <w:t>Normanni</w:t>
      </w:r>
      <w:proofErr w:type="spellEnd"/>
      <w:r w:rsidRPr="00A619ED">
        <w:rPr>
          <w:lang w:val="de-DE"/>
        </w:rPr>
        <w:t xml:space="preserve"> in </w:t>
      </w:r>
      <w:proofErr w:type="spellStart"/>
      <w:r w:rsidRPr="00A619ED">
        <w:rPr>
          <w:lang w:val="de-DE"/>
        </w:rPr>
        <w:t>Ariano</w:t>
      </w:r>
      <w:proofErr w:type="spellEnd"/>
      <w:r w:rsidRPr="00A619ED">
        <w:rPr>
          <w:lang w:val="de-DE"/>
        </w:rPr>
        <w:t xml:space="preserve"> </w:t>
      </w:r>
      <w:proofErr w:type="spellStart"/>
      <w:r w:rsidRPr="00A619ED">
        <w:rPr>
          <w:lang w:val="de-DE"/>
        </w:rPr>
        <w:t>Irpino</w:t>
      </w:r>
      <w:proofErr w:type="spellEnd"/>
      <w:r w:rsidRPr="00A619ED">
        <w:rPr>
          <w:lang w:val="de-DE"/>
        </w:rPr>
        <w:t xml:space="preserve"> (Bari, </w:t>
      </w:r>
      <w:proofErr w:type="spellStart"/>
      <w:r w:rsidRPr="00A619ED">
        <w:rPr>
          <w:lang w:val="de-DE"/>
        </w:rPr>
        <w:t>Laterza</w:t>
      </w:r>
      <w:proofErr w:type="spellEnd"/>
      <w:r w:rsidRPr="00A619ED">
        <w:rPr>
          <w:lang w:val="de-DE"/>
        </w:rPr>
        <w:t xml:space="preserve"> 1999).</w:t>
      </w:r>
    </w:p>
    <w:p w14:paraId="01F6B3E5" w14:textId="77777777" w:rsidR="004D7B54" w:rsidRPr="00747AA6" w:rsidRDefault="00EC7C7F" w:rsidP="00453216">
      <w:pPr>
        <w:spacing w:after="0"/>
        <w:ind w:left="1410" w:hanging="1410"/>
        <w:rPr>
          <w:lang w:val="fr-BE"/>
        </w:rPr>
      </w:pPr>
      <w:r w:rsidRPr="00747AA6">
        <w:rPr>
          <w:lang w:val="fr-BE"/>
        </w:rPr>
        <w:t>.</w:t>
      </w:r>
    </w:p>
    <w:sectPr w:rsidR="004D7B54" w:rsidRPr="00747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7F"/>
    <w:rsid w:val="00006F1F"/>
    <w:rsid w:val="000E5E8F"/>
    <w:rsid w:val="002E326A"/>
    <w:rsid w:val="004366C5"/>
    <w:rsid w:val="00453216"/>
    <w:rsid w:val="00571729"/>
    <w:rsid w:val="00747AA6"/>
    <w:rsid w:val="007629B5"/>
    <w:rsid w:val="00853DB0"/>
    <w:rsid w:val="008E6F43"/>
    <w:rsid w:val="00A33ACE"/>
    <w:rsid w:val="00A619ED"/>
    <w:rsid w:val="00B055D5"/>
    <w:rsid w:val="00BE5CA9"/>
    <w:rsid w:val="00C836DD"/>
    <w:rsid w:val="00C97C4C"/>
    <w:rsid w:val="00D17E54"/>
    <w:rsid w:val="00EC7C7F"/>
    <w:rsid w:val="00F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BC1A"/>
  <w15:docId w15:val="{065FC8C7-6EA6-4BAB-900C-87A1374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C7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7AA6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83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.com/wwa/997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stage18</dc:creator>
  <cp:lastModifiedBy>Utente</cp:lastModifiedBy>
  <cp:revision>3</cp:revision>
  <dcterms:created xsi:type="dcterms:W3CDTF">2021-01-07T17:15:00Z</dcterms:created>
  <dcterms:modified xsi:type="dcterms:W3CDTF">2021-02-26T07:01:00Z</dcterms:modified>
</cp:coreProperties>
</file>