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715" w:rsidRDefault="001B1715" w:rsidP="001B1715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  <w:r>
        <w:rPr>
          <w:rFonts w:ascii="Verdana" w:eastAsia="Times New Roman" w:hAnsi="Verdana" w:cs="Times New Roman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1047750" cy="10477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262939_164032091738343_6576511162664353792_n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403" cy="104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715" w:rsidRDefault="001B1715" w:rsidP="001B1715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General presentation: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have been doing translations since 2005. I started by translating Italian magazines (about Hacking, car tuning, Harry Potter etc.) for a publishing company during 3 years. Then, I continued translating for several translation agencies from Italian into French and from English into French. My asset is that even if my mother tongue is French (France), I have been raised in a French and Italian family, and have spoken since childhood both French and Italian at home. 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outlineLvl w:val="3"/>
        <w:rPr>
          <w:rFonts w:ascii="Tahoma" w:eastAsia="Times New Roman" w:hAnsi="Tahoma" w:cs="Tahoma"/>
          <w:color w:val="000000"/>
          <w:sz w:val="27"/>
          <w:szCs w:val="27"/>
          <w:lang w:val="en-US"/>
        </w:rPr>
      </w:pPr>
      <w:r w:rsidRPr="001B1715">
        <w:rPr>
          <w:rFonts w:ascii="Tahoma" w:eastAsia="Times New Roman" w:hAnsi="Tahoma" w:cs="Tahoma"/>
          <w:b/>
          <w:bCs/>
          <w:color w:val="000000"/>
          <w:sz w:val="27"/>
          <w:szCs w:val="27"/>
          <w:lang w:val="en-US"/>
        </w:rPr>
        <w:t>TRANSLATIONS</w:t>
      </w:r>
    </w:p>
    <w:p w:rsidR="001B1715" w:rsidRPr="001B1715" w:rsidRDefault="001B1715" w:rsidP="001B1715">
      <w:pPr>
        <w:spacing w:before="240" w:after="240" w:line="240" w:lineRule="auto"/>
        <w:outlineLvl w:val="3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 w:rsidRPr="001B1715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From Italian into French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Press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: translation of Italian magazines during 3 years about: Harry Potter, hacking, IT, craft, tuning (cars), Sudoku (several thousand words translated), Pope Francis comics (13,000 characters), cake design, tractors.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Engineering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: Control procedures, Operations </w:t>
      </w:r>
      <w:proofErr w:type="gram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manual river</w:t>
      </w:r>
      <w:proofErr w:type="gram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(22,000 words), launchers user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proofErr w:type="gram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manual</w:t>
      </w:r>
      <w:proofErr w:type="gram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, laboratory furniture systems Typhoon (7,925 words), feasibility study (13,808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Finance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: Financing agreement, framework agreement, financial standards (3,068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Automotive industry: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Basic kit 2 Nolan for motorbikes instructions (2,934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Economy: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 Social and Economic conditions of the </w:t>
      </w:r>
      <w:proofErr w:type="spell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Seriana</w:t>
      </w:r>
      <w:proofErr w:type="spell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Valley, Italy (4,898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IT: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 Automation for windows (404,393 characters), application user manual </w:t>
      </w:r>
      <w:proofErr w:type="spell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plainpay</w:t>
      </w:r>
      <w:proofErr w:type="spell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, RFI CBI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proofErr w:type="spell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Cariparma</w:t>
      </w:r>
      <w:proofErr w:type="spell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offer, Electronic Shelf Labels (ESL) solutions for the retail industry (2,333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Accounting: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TAS consolidated accounts (25,871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Industry: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Hanna Instruments photometers (14,039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 Automotive: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 Fiat </w:t>
      </w:r>
      <w:proofErr w:type="spell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Sedici</w:t>
      </w:r>
      <w:proofErr w:type="spell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, Lancia </w:t>
      </w:r>
      <w:proofErr w:type="spell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Ypsilon</w:t>
      </w:r>
      <w:proofErr w:type="spell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, Fiat Bravo (several thousand words), </w:t>
      </w:r>
      <w:proofErr w:type="spell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Ansaldo</w:t>
      </w:r>
      <w:proofErr w:type="spell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Breda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proofErr w:type="gram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vehicle</w:t>
      </w:r>
      <w:proofErr w:type="gram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general, Iveco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Internet: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 translation of </w:t>
      </w:r>
      <w:proofErr w:type="spell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Europages</w:t>
      </w:r>
      <w:proofErr w:type="spell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advertisements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Manufacturing: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quality manual (16,629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Recruitment: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CVs (5,803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70" w:lineRule="atLeast"/>
        <w:outlineLvl w:val="3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</w:pPr>
      <w:r w:rsidRPr="001B1715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From English into French</w:t>
      </w:r>
    </w:p>
    <w:p w:rsidR="001B1715" w:rsidRPr="001B1715" w:rsidRDefault="001B1715" w:rsidP="001B1715">
      <w:pPr>
        <w:spacing w:before="240" w:after="24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Technical/engineering: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User’s guide- Electronic Torque Wrench (8,500 words)</w:t>
      </w:r>
    </w:p>
    <w:p w:rsidR="001B1715" w:rsidRPr="001B1715" w:rsidRDefault="001B1715" w:rsidP="001B1715">
      <w:pPr>
        <w:spacing w:before="240" w:after="24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IT: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Symantec Magnum antivirus (8,749 words), Bing application (2,159 words), Cambridge Pixel (877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General: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Clock radio compact disc player (18 pages)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Technical/engineering: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Hard tags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bookmarkStart w:id="0" w:name="_GoBack"/>
      <w:bookmarkEnd w:id="0"/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lastRenderedPageBreak/>
        <w:t>- </w:t>
      </w:r>
      <w:r w:rsidRPr="001B171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/>
        </w:rPr>
        <w:t>Company:</w:t>
      </w: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LPS training and consultancy (3,696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    *800 pages translated in both Italian into French and English into French in aeronautics, automotive and engineering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Translation of an English teacher website (2000 words)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</w:p>
    <w:p w:rsidR="001B1715" w:rsidRPr="001B1715" w:rsidRDefault="001B1715" w:rsidP="001B1715">
      <w:pPr>
        <w:spacing w:after="0" w:line="240" w:lineRule="auto"/>
        <w:outlineLvl w:val="3"/>
        <w:rPr>
          <w:rFonts w:ascii="Tahoma" w:eastAsia="Times New Roman" w:hAnsi="Tahoma" w:cs="Tahoma"/>
          <w:color w:val="000000"/>
          <w:sz w:val="27"/>
          <w:szCs w:val="27"/>
          <w:lang w:val="en-US"/>
        </w:rPr>
      </w:pPr>
      <w:r w:rsidRPr="001B1715">
        <w:rPr>
          <w:rFonts w:ascii="Tahoma" w:eastAsia="Times New Roman" w:hAnsi="Tahoma" w:cs="Tahoma"/>
          <w:b/>
          <w:bCs/>
          <w:color w:val="000000"/>
          <w:sz w:val="27"/>
          <w:szCs w:val="27"/>
          <w:lang w:val="en-US"/>
        </w:rPr>
        <w:t>HARDWARE, SOFTWARE AND TRANSLATION TOOLS</w:t>
      </w:r>
    </w:p>
    <w:p w:rsidR="001B1715" w:rsidRPr="001B1715" w:rsidRDefault="001B1715" w:rsidP="001B1715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</w:pPr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Equipment: PC running with Windows 7 (64 bit), Microsoft Office 2010, SDL </w:t>
      </w:r>
      <w:proofErr w:type="spellStart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>Trados</w:t>
      </w:r>
      <w:proofErr w:type="spellEnd"/>
      <w:r w:rsidRPr="001B1715">
        <w:rPr>
          <w:rFonts w:ascii="Verdana" w:eastAsia="Times New Roman" w:hAnsi="Verdana" w:cs="Times New Roman"/>
          <w:color w:val="000000"/>
          <w:sz w:val="18"/>
          <w:szCs w:val="18"/>
          <w:lang w:val="en-US"/>
        </w:rPr>
        <w:t xml:space="preserve"> Studio 2011, LibreOffice</w:t>
      </w:r>
    </w:p>
    <w:p w:rsidR="00B81580" w:rsidRPr="001B1715" w:rsidRDefault="00B81580">
      <w:pPr>
        <w:rPr>
          <w:lang w:val="en-US"/>
        </w:rPr>
      </w:pPr>
    </w:p>
    <w:sectPr w:rsidR="00B81580" w:rsidRPr="001B1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838"/>
    <w:rsid w:val="001B1715"/>
    <w:rsid w:val="00B81580"/>
    <w:rsid w:val="00E4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5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8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2021-09-10T16:41:00Z</dcterms:created>
  <dcterms:modified xsi:type="dcterms:W3CDTF">2021-09-10T16:41:00Z</dcterms:modified>
</cp:coreProperties>
</file>