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29918" w14:textId="77777777" w:rsidR="008C0BD9" w:rsidRDefault="0013335A">
      <w:pPr>
        <w:pStyle w:val="Title"/>
        <w:ind w:left="1620"/>
        <w:jc w:val="left"/>
        <w:rPr>
          <w:rFonts w:ascii="Calisto MT" w:hAnsi="Calisto MT"/>
          <w:sz w:val="32"/>
        </w:rPr>
      </w:pPr>
      <w:r>
        <w:rPr>
          <w:rFonts w:ascii="Calisto MT" w:hAnsi="Calisto MT"/>
          <w:noProof/>
        </w:rPr>
        <w:pict w14:anchorId="466687DB">
          <v:group id="_x0000_s1032" style="position:absolute;left:0;text-align:left;margin-left:384.4pt;margin-top:0;width:65.6pt;height:88.2pt;z-index:1" coordorigin="8408,323" coordsize="1312,17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8460;top:323;width:1260;height:1764" stroked="f" strokeweight="0">
              <v:textbox style="mso-next-textbox:#_x0000_s1030">
                <w:txbxContent>
                  <w:p w14:paraId="42C082FE" w14:textId="77777777" w:rsidR="008C0BD9" w:rsidRDefault="008C0BD9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408;top:452;width:1236;height:1514" strokeweight="0">
              <v:imagedata r:id="rId5" o:title="cris"/>
            </v:shape>
          </v:group>
        </w:pict>
      </w:r>
      <w:r w:rsidR="00296BCC">
        <w:rPr>
          <w:rFonts w:ascii="Calisto MT" w:hAnsi="Calisto MT"/>
          <w:sz w:val="32"/>
        </w:rPr>
        <w:t>CRISTINA HERAUD DE VAN TOL</w:t>
      </w:r>
    </w:p>
    <w:p w14:paraId="1BB810C7" w14:textId="77777777" w:rsidR="00296BCC" w:rsidRDefault="00296BCC" w:rsidP="00EB081E">
      <w:pPr>
        <w:ind w:left="1620"/>
        <w:rPr>
          <w:rFonts w:ascii="Calisto MT" w:hAnsi="Calisto MT"/>
          <w:sz w:val="20"/>
          <w:lang w:val="es-ES_tradnl"/>
        </w:rPr>
      </w:pPr>
      <w:r>
        <w:rPr>
          <w:rFonts w:ascii="Calisto MT" w:hAnsi="Calisto MT"/>
          <w:sz w:val="20"/>
          <w:lang w:val="es-ES_tradnl"/>
        </w:rPr>
        <w:t>Fecha de nacimiento:</w:t>
      </w:r>
      <w:r w:rsidR="00227A53">
        <w:rPr>
          <w:rFonts w:ascii="Calisto MT" w:hAnsi="Calisto MT"/>
          <w:sz w:val="20"/>
          <w:lang w:val="es-ES_tradnl"/>
        </w:rPr>
        <w:t xml:space="preserve"> </w:t>
      </w:r>
      <w:r>
        <w:rPr>
          <w:rFonts w:ascii="Calisto MT" w:hAnsi="Calisto MT"/>
          <w:sz w:val="20"/>
          <w:lang w:val="es-ES_tradnl"/>
        </w:rPr>
        <w:t>21 de julio de 1975</w:t>
      </w:r>
    </w:p>
    <w:p w14:paraId="7F685AB6" w14:textId="77777777" w:rsidR="00EB081E" w:rsidRPr="00EB081E" w:rsidRDefault="00EB081E" w:rsidP="00EB081E">
      <w:pPr>
        <w:ind w:left="1620"/>
        <w:rPr>
          <w:rFonts w:ascii="Calisto MT" w:hAnsi="Calisto MT"/>
          <w:sz w:val="20"/>
          <w:lang w:val="es-ES_tradnl"/>
        </w:rPr>
      </w:pPr>
      <w:r>
        <w:rPr>
          <w:rFonts w:ascii="Calisto MT" w:hAnsi="Calisto MT"/>
          <w:sz w:val="20"/>
          <w:lang w:val="es-ES_tradnl"/>
        </w:rPr>
        <w:t>Direcció</w:t>
      </w:r>
      <w:r w:rsidRPr="00EB081E">
        <w:rPr>
          <w:rFonts w:ascii="Calisto MT" w:hAnsi="Calisto MT"/>
          <w:sz w:val="20"/>
          <w:lang w:val="es-ES_tradnl"/>
        </w:rPr>
        <w:t xml:space="preserve">n: </w:t>
      </w:r>
      <w:r w:rsidR="00227A53">
        <w:rPr>
          <w:rFonts w:ascii="Calisto MT" w:hAnsi="Calisto MT"/>
          <w:sz w:val="20"/>
          <w:lang w:val="es-ES_tradnl"/>
        </w:rPr>
        <w:t>Grimaldo Reátegui del Águila 116</w:t>
      </w:r>
      <w:r w:rsidRPr="00EB081E">
        <w:rPr>
          <w:rFonts w:ascii="Calisto MT" w:hAnsi="Calisto MT"/>
          <w:sz w:val="20"/>
          <w:lang w:val="es-ES_tradnl"/>
        </w:rPr>
        <w:t xml:space="preserve">, </w:t>
      </w:r>
      <w:r w:rsidR="00227A53">
        <w:rPr>
          <w:rFonts w:ascii="Calisto MT" w:hAnsi="Calisto MT"/>
          <w:sz w:val="20"/>
          <w:lang w:val="es-ES_tradnl"/>
        </w:rPr>
        <w:t>Surco</w:t>
      </w:r>
      <w:r w:rsidR="008C6D88">
        <w:rPr>
          <w:rFonts w:ascii="Calisto MT" w:hAnsi="Calisto MT"/>
          <w:sz w:val="20"/>
          <w:lang w:val="es-ES_tradnl"/>
        </w:rPr>
        <w:t xml:space="preserve">. Lima </w:t>
      </w:r>
      <w:r w:rsidR="00227A53">
        <w:rPr>
          <w:rFonts w:ascii="Calisto MT" w:hAnsi="Calisto MT"/>
          <w:sz w:val="20"/>
          <w:lang w:val="es-ES_tradnl"/>
        </w:rPr>
        <w:t>33</w:t>
      </w:r>
    </w:p>
    <w:p w14:paraId="616CEFB3" w14:textId="77777777" w:rsidR="00EB081E" w:rsidRPr="00EB081E" w:rsidRDefault="00E61504" w:rsidP="00EB081E">
      <w:pPr>
        <w:ind w:left="1620"/>
        <w:rPr>
          <w:rFonts w:ascii="Calisto MT" w:hAnsi="Calisto MT"/>
          <w:sz w:val="20"/>
          <w:lang w:val="es-ES_tradnl"/>
        </w:rPr>
      </w:pPr>
      <w:r>
        <w:rPr>
          <w:rFonts w:ascii="Calisto MT" w:hAnsi="Calisto MT"/>
          <w:sz w:val="20"/>
          <w:lang w:val="es-ES_tradnl"/>
        </w:rPr>
        <w:t xml:space="preserve">Teléfono: </w:t>
      </w:r>
      <w:r w:rsidR="00552F87">
        <w:rPr>
          <w:rFonts w:ascii="Calisto MT" w:hAnsi="Calisto MT"/>
          <w:sz w:val="20"/>
          <w:lang w:val="es-ES_tradnl"/>
        </w:rPr>
        <w:t>654</w:t>
      </w:r>
      <w:r w:rsidR="008C6D88">
        <w:rPr>
          <w:rFonts w:ascii="Calisto MT" w:hAnsi="Calisto MT"/>
          <w:sz w:val="20"/>
          <w:lang w:val="es-ES_tradnl"/>
        </w:rPr>
        <w:t>-</w:t>
      </w:r>
      <w:r w:rsidR="00552F87">
        <w:rPr>
          <w:rFonts w:ascii="Calisto MT" w:hAnsi="Calisto MT"/>
          <w:sz w:val="20"/>
          <w:lang w:val="es-ES_tradnl"/>
        </w:rPr>
        <w:t>4396</w:t>
      </w:r>
      <w:r w:rsidR="00121ACE">
        <w:rPr>
          <w:rFonts w:ascii="Calisto MT" w:hAnsi="Calisto MT"/>
          <w:sz w:val="20"/>
          <w:lang w:val="es-ES_tradnl"/>
        </w:rPr>
        <w:t xml:space="preserve"> </w:t>
      </w:r>
      <w:r w:rsidR="0063669C">
        <w:rPr>
          <w:rFonts w:ascii="Calisto MT" w:hAnsi="Calisto MT"/>
          <w:sz w:val="20"/>
          <w:lang w:val="es-ES_tradnl"/>
        </w:rPr>
        <w:t xml:space="preserve"> / Celular: </w:t>
      </w:r>
      <w:r w:rsidR="00121ACE">
        <w:rPr>
          <w:rFonts w:ascii="Calisto MT" w:hAnsi="Calisto MT"/>
          <w:sz w:val="20"/>
          <w:lang w:val="es-ES_tradnl"/>
        </w:rPr>
        <w:t>9</w:t>
      </w:r>
      <w:r w:rsidR="00552F87">
        <w:rPr>
          <w:rFonts w:ascii="Calisto MT" w:hAnsi="Calisto MT"/>
          <w:sz w:val="20"/>
          <w:lang w:val="es-ES_tradnl"/>
        </w:rPr>
        <w:t>-</w:t>
      </w:r>
      <w:r w:rsidR="00FA10CF">
        <w:rPr>
          <w:rFonts w:ascii="Calisto MT" w:hAnsi="Calisto MT"/>
          <w:sz w:val="20"/>
          <w:lang w:val="es-ES_tradnl"/>
        </w:rPr>
        <w:t>8897-7158</w:t>
      </w:r>
    </w:p>
    <w:p w14:paraId="2B34A256" w14:textId="77777777" w:rsidR="00EB081E" w:rsidRPr="0055537A" w:rsidRDefault="0063669C" w:rsidP="00EB081E">
      <w:pPr>
        <w:ind w:left="1620"/>
        <w:rPr>
          <w:rFonts w:ascii="Calisto MT" w:hAnsi="Calisto MT"/>
          <w:sz w:val="20"/>
          <w:lang w:val="pt-BR"/>
        </w:rPr>
      </w:pPr>
      <w:r w:rsidRPr="00E6126E">
        <w:rPr>
          <w:rFonts w:ascii="Calisto MT" w:hAnsi="Calisto MT"/>
          <w:sz w:val="20"/>
          <w:lang w:val="es-ES_tradnl"/>
        </w:rPr>
        <w:t>Dirección</w:t>
      </w:r>
      <w:r>
        <w:rPr>
          <w:rFonts w:ascii="Calisto MT" w:hAnsi="Calisto MT"/>
          <w:sz w:val="20"/>
          <w:lang w:val="pt-BR"/>
        </w:rPr>
        <w:t xml:space="preserve"> e</w:t>
      </w:r>
      <w:r w:rsidR="00EB081E" w:rsidRPr="0055537A">
        <w:rPr>
          <w:rFonts w:ascii="Calisto MT" w:hAnsi="Calisto MT"/>
          <w:sz w:val="20"/>
          <w:lang w:val="pt-BR"/>
        </w:rPr>
        <w:t xml:space="preserve">-mail: </w:t>
      </w:r>
      <w:r w:rsidR="00E61504" w:rsidRPr="0055537A">
        <w:rPr>
          <w:rFonts w:ascii="Calisto MT" w:hAnsi="Calisto MT"/>
          <w:sz w:val="20"/>
          <w:lang w:val="pt-BR"/>
        </w:rPr>
        <w:t>jobs@vantol-heraud.com</w:t>
      </w:r>
    </w:p>
    <w:p w14:paraId="1D447DD5" w14:textId="77777777" w:rsidR="0055537A" w:rsidRPr="0055537A" w:rsidRDefault="00FA10CF" w:rsidP="00EB081E">
      <w:pPr>
        <w:ind w:left="1620"/>
        <w:rPr>
          <w:rFonts w:ascii="Calisto MT" w:hAnsi="Calisto MT"/>
          <w:sz w:val="20"/>
          <w:lang w:val="pt-BR"/>
        </w:rPr>
      </w:pPr>
      <w:r>
        <w:rPr>
          <w:rFonts w:ascii="Calisto MT" w:hAnsi="Calisto MT"/>
          <w:sz w:val="20"/>
          <w:lang w:val="pt-BR"/>
        </w:rPr>
        <w:t>Sitio Web</w:t>
      </w:r>
      <w:r w:rsidR="0055537A">
        <w:rPr>
          <w:rFonts w:ascii="Calisto MT" w:hAnsi="Calisto MT"/>
          <w:sz w:val="20"/>
          <w:lang w:val="pt-BR"/>
        </w:rPr>
        <w:t>:</w:t>
      </w:r>
      <w:r w:rsidR="0063669C">
        <w:rPr>
          <w:rFonts w:ascii="Calisto MT" w:hAnsi="Calisto MT"/>
          <w:sz w:val="20"/>
          <w:lang w:val="pt-BR"/>
        </w:rPr>
        <w:t xml:space="preserve"> http://</w:t>
      </w:r>
      <w:r w:rsidR="0055537A">
        <w:rPr>
          <w:rFonts w:ascii="Calisto MT" w:hAnsi="Calisto MT"/>
          <w:sz w:val="20"/>
          <w:lang w:val="pt-BR"/>
        </w:rPr>
        <w:t>www.vantol-heraud.com</w:t>
      </w:r>
    </w:p>
    <w:p w14:paraId="679C1DE2" w14:textId="77777777" w:rsidR="008C0BD9" w:rsidRDefault="008C0BD9">
      <w:pPr>
        <w:ind w:left="372" w:firstLine="708"/>
        <w:jc w:val="both"/>
        <w:rPr>
          <w:rFonts w:ascii="Calisto MT" w:hAnsi="Calisto MT"/>
          <w:sz w:val="20"/>
          <w:lang w:val="es-ES_tradnl"/>
        </w:rPr>
      </w:pPr>
      <w:r w:rsidRPr="0055537A">
        <w:rPr>
          <w:rFonts w:ascii="Calisto MT" w:hAnsi="Calisto MT"/>
          <w:sz w:val="20"/>
          <w:lang w:val="pt-BR"/>
        </w:rPr>
        <w:t xml:space="preserve">          </w:t>
      </w:r>
      <w:r>
        <w:rPr>
          <w:rFonts w:ascii="Calisto MT" w:hAnsi="Calisto MT"/>
          <w:sz w:val="20"/>
          <w:lang w:val="es-ES_tradnl"/>
        </w:rPr>
        <w:t>_________________________________________________________</w:t>
      </w:r>
    </w:p>
    <w:p w14:paraId="6B334835" w14:textId="77777777" w:rsidR="008C0BD9" w:rsidRDefault="008C0BD9">
      <w:pPr>
        <w:jc w:val="center"/>
        <w:rPr>
          <w:rFonts w:ascii="Calisto MT" w:hAnsi="Calisto MT"/>
          <w:sz w:val="16"/>
          <w:lang w:val="es-ES_tradnl"/>
        </w:rPr>
      </w:pPr>
    </w:p>
    <w:p w14:paraId="296602AE" w14:textId="77777777" w:rsidR="008C0BD9" w:rsidRDefault="008C0BD9" w:rsidP="008A7182">
      <w:pPr>
        <w:jc w:val="both"/>
        <w:rPr>
          <w:rFonts w:ascii="Garamond" w:hAnsi="Garamond"/>
          <w:sz w:val="21"/>
          <w:lang w:val="es-ES_tradnl"/>
        </w:rPr>
      </w:pPr>
      <w:r>
        <w:rPr>
          <w:rFonts w:ascii="Garamond" w:hAnsi="Garamond"/>
          <w:sz w:val="21"/>
          <w:lang w:val="es-ES_tradnl"/>
        </w:rPr>
        <w:t>Bachiller en Traducción e Interpretación; especialización Inglés-Francés</w:t>
      </w:r>
      <w:r w:rsidR="00F46B08">
        <w:rPr>
          <w:rFonts w:ascii="Garamond" w:hAnsi="Garamond"/>
          <w:sz w:val="21"/>
          <w:lang w:val="es-ES_tradnl"/>
        </w:rPr>
        <w:t>.</w:t>
      </w:r>
      <w:r>
        <w:rPr>
          <w:rFonts w:ascii="Garamond" w:hAnsi="Garamond"/>
          <w:spacing w:val="-20"/>
          <w:sz w:val="21"/>
          <w:lang w:val="es-ES_tradnl"/>
        </w:rPr>
        <w:t xml:space="preserve"> </w:t>
      </w:r>
      <w:r>
        <w:rPr>
          <w:rFonts w:ascii="Garamond" w:hAnsi="Garamond"/>
          <w:sz w:val="21"/>
          <w:lang w:val="es-ES_tradnl"/>
        </w:rPr>
        <w:t>Experiencia en interpretación simultánea y en traducciones financieras, técnicas, legales, etc. Dominio absoluto del castellano, inglés y francés. Conocimientos</w:t>
      </w:r>
      <w:r w:rsidR="00E61504">
        <w:rPr>
          <w:rFonts w:ascii="Garamond" w:hAnsi="Garamond"/>
          <w:sz w:val="21"/>
          <w:lang w:val="es-ES_tradnl"/>
        </w:rPr>
        <w:t xml:space="preserve"> </w:t>
      </w:r>
      <w:r w:rsidR="00FA10CF">
        <w:rPr>
          <w:rFonts w:ascii="Garamond" w:hAnsi="Garamond"/>
          <w:sz w:val="21"/>
          <w:lang w:val="es-ES_tradnl"/>
        </w:rPr>
        <w:t>intermedios</w:t>
      </w:r>
      <w:r w:rsidR="00E61504">
        <w:rPr>
          <w:rFonts w:ascii="Garamond" w:hAnsi="Garamond"/>
          <w:sz w:val="21"/>
          <w:lang w:val="es-ES_tradnl"/>
        </w:rPr>
        <w:t xml:space="preserve"> de holandés y básicos</w:t>
      </w:r>
      <w:r>
        <w:rPr>
          <w:rFonts w:ascii="Garamond" w:hAnsi="Garamond"/>
          <w:sz w:val="21"/>
          <w:lang w:val="es-ES_tradnl"/>
        </w:rPr>
        <w:t xml:space="preserve"> de italiano</w:t>
      </w:r>
      <w:r w:rsidR="00E61504">
        <w:rPr>
          <w:rFonts w:ascii="Garamond" w:hAnsi="Garamond"/>
          <w:sz w:val="21"/>
          <w:lang w:val="es-ES_tradnl"/>
        </w:rPr>
        <w:t xml:space="preserve">. </w:t>
      </w:r>
      <w:r>
        <w:rPr>
          <w:rFonts w:ascii="Garamond" w:hAnsi="Garamond"/>
          <w:sz w:val="21"/>
          <w:lang w:val="es-ES_tradnl"/>
        </w:rPr>
        <w:t>Muy buen conocimiento de software var</w:t>
      </w:r>
      <w:r w:rsidR="008A7182">
        <w:rPr>
          <w:rFonts w:ascii="Garamond" w:hAnsi="Garamond"/>
          <w:sz w:val="21"/>
          <w:lang w:val="es-ES_tradnl"/>
        </w:rPr>
        <w:t>iado. Excelencia en redacción</w:t>
      </w:r>
      <w:r>
        <w:rPr>
          <w:rFonts w:ascii="Garamond" w:hAnsi="Garamond"/>
          <w:sz w:val="21"/>
          <w:lang w:val="es-ES_tradnl"/>
        </w:rPr>
        <w:t>. Sob</w:t>
      </w:r>
      <w:r w:rsidR="00FA10CF">
        <w:rPr>
          <w:rFonts w:ascii="Garamond" w:hAnsi="Garamond"/>
          <w:sz w:val="21"/>
          <w:lang w:val="es-ES_tradnl"/>
        </w:rPr>
        <w:t>resaliente desempeño académico</w:t>
      </w:r>
      <w:r w:rsidR="008A7182">
        <w:rPr>
          <w:rFonts w:ascii="Garamond" w:hAnsi="Garamond"/>
          <w:sz w:val="21"/>
          <w:lang w:val="es-ES_tradnl"/>
        </w:rPr>
        <w:t xml:space="preserve"> (</w:t>
      </w:r>
      <w:proofErr w:type="spellStart"/>
      <w:r w:rsidR="008A7182">
        <w:rPr>
          <w:rFonts w:ascii="Garamond" w:hAnsi="Garamond"/>
          <w:sz w:val="21"/>
          <w:lang w:val="es-ES_tradnl"/>
        </w:rPr>
        <w:t>Summa</w:t>
      </w:r>
      <w:proofErr w:type="spellEnd"/>
      <w:r w:rsidR="008A7182">
        <w:rPr>
          <w:rFonts w:ascii="Garamond" w:hAnsi="Garamond"/>
          <w:sz w:val="21"/>
          <w:lang w:val="es-ES_tradnl"/>
        </w:rPr>
        <w:t xml:space="preserve"> cum laude)</w:t>
      </w:r>
      <w:r>
        <w:rPr>
          <w:rFonts w:ascii="Garamond" w:hAnsi="Garamond"/>
          <w:sz w:val="21"/>
          <w:lang w:val="es-ES_tradnl"/>
        </w:rPr>
        <w:t>.</w:t>
      </w:r>
      <w:r w:rsidR="008A7182">
        <w:rPr>
          <w:rFonts w:ascii="Garamond" w:hAnsi="Garamond"/>
          <w:sz w:val="21"/>
          <w:lang w:val="es-ES_tradnl"/>
        </w:rPr>
        <w:t xml:space="preserve"> Viví más de 6 meses en </w:t>
      </w:r>
      <w:proofErr w:type="spellStart"/>
      <w:r w:rsidR="008A7182">
        <w:rPr>
          <w:rFonts w:ascii="Garamond" w:hAnsi="Garamond"/>
          <w:sz w:val="21"/>
          <w:lang w:val="es-ES_tradnl"/>
        </w:rPr>
        <w:t>Sydney</w:t>
      </w:r>
      <w:proofErr w:type="spellEnd"/>
      <w:r w:rsidR="008A7182">
        <w:rPr>
          <w:rFonts w:ascii="Garamond" w:hAnsi="Garamond"/>
          <w:sz w:val="21"/>
          <w:lang w:val="es-ES_tradnl"/>
        </w:rPr>
        <w:t xml:space="preserve">, Australia, tomando cursos de especialización y </w:t>
      </w:r>
      <w:r w:rsidR="00E6126E">
        <w:rPr>
          <w:rFonts w:ascii="Garamond" w:hAnsi="Garamond"/>
          <w:sz w:val="21"/>
          <w:lang w:val="es-ES_tradnl"/>
        </w:rPr>
        <w:t xml:space="preserve">2 años </w:t>
      </w:r>
      <w:r w:rsidR="008A7182">
        <w:rPr>
          <w:rFonts w:ascii="Garamond" w:hAnsi="Garamond"/>
          <w:sz w:val="21"/>
          <w:lang w:val="es-ES_tradnl"/>
        </w:rPr>
        <w:t xml:space="preserve">en los Países Bajos, llegando a un nivel intermedio de conocimiento de la lengua holandesa. </w:t>
      </w:r>
      <w:r w:rsidR="00E6126E">
        <w:rPr>
          <w:rFonts w:ascii="Garamond" w:hAnsi="Garamond"/>
          <w:sz w:val="21"/>
          <w:lang w:val="es-ES_tradnl"/>
        </w:rPr>
        <w:t>Ex m</w:t>
      </w:r>
      <w:r w:rsidR="008A7182">
        <w:rPr>
          <w:rFonts w:ascii="Garamond" w:hAnsi="Garamond"/>
          <w:sz w:val="21"/>
          <w:lang w:val="es-ES_tradnl"/>
        </w:rPr>
        <w:t>iembro acreditado de la Academia Peruana de Traducción.</w:t>
      </w:r>
    </w:p>
    <w:p w14:paraId="49819691" w14:textId="77777777" w:rsidR="00296BCC" w:rsidRPr="00FA10CF" w:rsidRDefault="00296BCC">
      <w:pPr>
        <w:jc w:val="both"/>
        <w:rPr>
          <w:rFonts w:ascii="Calisto MT" w:hAnsi="Calisto MT"/>
          <w:lang w:val="es-ES_tradnl"/>
        </w:rPr>
      </w:pPr>
    </w:p>
    <w:p w14:paraId="0B7A0BDA" w14:textId="77777777" w:rsidR="008C0BD9" w:rsidRPr="00296BCC" w:rsidRDefault="00296BCC">
      <w:pPr>
        <w:pStyle w:val="Heading6"/>
        <w:rPr>
          <w:rFonts w:ascii="Garamond" w:hAnsi="Garamond"/>
          <w:sz w:val="22"/>
          <w:u w:val="single"/>
        </w:rPr>
      </w:pPr>
      <w:r w:rsidRPr="00296BCC">
        <w:rPr>
          <w:rFonts w:ascii="Garamond" w:hAnsi="Garamond"/>
          <w:sz w:val="22"/>
          <w:u w:val="single"/>
        </w:rPr>
        <w:t>FORMACIÓN:</w:t>
      </w:r>
    </w:p>
    <w:p w14:paraId="64254F22" w14:textId="77777777" w:rsidR="00296BCC" w:rsidRPr="00296BCC" w:rsidRDefault="00296BCC" w:rsidP="00296BCC">
      <w:pPr>
        <w:rPr>
          <w:lang w:val="es-ES_tradnl"/>
        </w:rPr>
      </w:pPr>
    </w:p>
    <w:p w14:paraId="0659BA40" w14:textId="77777777" w:rsidR="008C0BD9" w:rsidRDefault="008C0BD9">
      <w:pPr>
        <w:tabs>
          <w:tab w:val="left" w:pos="1620"/>
          <w:tab w:val="left" w:pos="7088"/>
          <w:tab w:val="left" w:pos="7371"/>
        </w:tabs>
        <w:jc w:val="both"/>
        <w:rPr>
          <w:rFonts w:ascii="Garamond" w:hAnsi="Garamond"/>
          <w:b/>
          <w:sz w:val="21"/>
          <w:lang w:val="es-ES_tradnl"/>
        </w:rPr>
      </w:pPr>
      <w:r>
        <w:rPr>
          <w:rFonts w:ascii="Garamond" w:hAnsi="Garamond"/>
          <w:b/>
          <w:sz w:val="21"/>
          <w:lang w:val="es-ES_tradnl"/>
        </w:rPr>
        <w:t>1993 – 1997</w:t>
      </w:r>
      <w:r>
        <w:rPr>
          <w:rFonts w:ascii="Garamond" w:hAnsi="Garamond"/>
          <w:b/>
          <w:sz w:val="21"/>
          <w:lang w:val="es-ES_tradnl"/>
        </w:rPr>
        <w:tab/>
        <w:t xml:space="preserve">Universidad Ricardo Palma - </w:t>
      </w:r>
      <w:proofErr w:type="spellStart"/>
      <w:r>
        <w:rPr>
          <w:rFonts w:ascii="Garamond" w:hAnsi="Garamond"/>
          <w:b/>
          <w:sz w:val="21"/>
          <w:lang w:val="es-ES_tradnl"/>
        </w:rPr>
        <w:t>URP</w:t>
      </w:r>
      <w:proofErr w:type="spellEnd"/>
      <w:r>
        <w:rPr>
          <w:rFonts w:ascii="Garamond" w:hAnsi="Garamond"/>
          <w:b/>
          <w:sz w:val="21"/>
          <w:lang w:val="es-ES_tradnl"/>
        </w:rPr>
        <w:tab/>
      </w:r>
    </w:p>
    <w:p w14:paraId="3B4AD622" w14:textId="77777777" w:rsidR="008C0BD9" w:rsidRDefault="008C0BD9">
      <w:pPr>
        <w:tabs>
          <w:tab w:val="left" w:pos="1620"/>
          <w:tab w:val="left" w:pos="6946"/>
          <w:tab w:val="left" w:pos="7088"/>
          <w:tab w:val="left" w:pos="7371"/>
        </w:tabs>
        <w:jc w:val="both"/>
        <w:rPr>
          <w:rFonts w:ascii="Garamond" w:hAnsi="Garamond"/>
          <w:sz w:val="21"/>
          <w:lang w:val="es-ES_tradnl"/>
        </w:rPr>
      </w:pPr>
      <w:r>
        <w:rPr>
          <w:rFonts w:ascii="Garamond" w:hAnsi="Garamond"/>
          <w:sz w:val="21"/>
          <w:lang w:val="es-ES_tradnl"/>
        </w:rPr>
        <w:tab/>
        <w:t>Bachiller en Traducción e Interpretación. Primer Puesto de la Promoción.</w:t>
      </w:r>
    </w:p>
    <w:p w14:paraId="4105A8A0" w14:textId="77777777" w:rsidR="008C0BD9" w:rsidRDefault="008C0BD9">
      <w:pPr>
        <w:tabs>
          <w:tab w:val="left" w:pos="1620"/>
          <w:tab w:val="left" w:pos="7088"/>
          <w:tab w:val="left" w:pos="7371"/>
        </w:tabs>
        <w:jc w:val="both"/>
        <w:rPr>
          <w:rFonts w:ascii="Garamond" w:hAnsi="Garamond"/>
          <w:b/>
          <w:sz w:val="21"/>
          <w:lang w:val="es-ES_tradnl"/>
        </w:rPr>
      </w:pPr>
      <w:r>
        <w:rPr>
          <w:rFonts w:ascii="Garamond" w:hAnsi="Garamond"/>
          <w:b/>
          <w:sz w:val="21"/>
          <w:lang w:val="es-ES_tradnl"/>
        </w:rPr>
        <w:t>1982 – 1992</w:t>
      </w:r>
      <w:r>
        <w:rPr>
          <w:rFonts w:ascii="Garamond" w:hAnsi="Garamond"/>
          <w:b/>
          <w:sz w:val="21"/>
          <w:lang w:val="es-ES_tradnl"/>
        </w:rPr>
        <w:tab/>
        <w:t>Colegio Villa María</w:t>
      </w:r>
      <w:r w:rsidR="00E6126E">
        <w:rPr>
          <w:rFonts w:ascii="Garamond" w:hAnsi="Garamond"/>
          <w:b/>
          <w:sz w:val="21"/>
          <w:lang w:val="es-ES_tradnl"/>
        </w:rPr>
        <w:t xml:space="preserve"> (Miraflores y La Planicie)</w:t>
      </w:r>
      <w:r>
        <w:rPr>
          <w:rFonts w:ascii="Garamond" w:hAnsi="Garamond"/>
          <w:b/>
          <w:sz w:val="21"/>
          <w:lang w:val="es-ES_tradnl"/>
        </w:rPr>
        <w:tab/>
      </w:r>
    </w:p>
    <w:p w14:paraId="1122C68A" w14:textId="77777777" w:rsidR="008C0BD9" w:rsidRDefault="008C0BD9">
      <w:pPr>
        <w:tabs>
          <w:tab w:val="left" w:pos="1620"/>
          <w:tab w:val="left" w:pos="6946"/>
          <w:tab w:val="left" w:pos="7088"/>
          <w:tab w:val="left" w:pos="7371"/>
        </w:tabs>
        <w:jc w:val="both"/>
        <w:rPr>
          <w:rFonts w:ascii="Garamond" w:hAnsi="Garamond"/>
          <w:sz w:val="21"/>
          <w:lang w:val="es-ES_tradnl"/>
        </w:rPr>
      </w:pPr>
      <w:r>
        <w:rPr>
          <w:rFonts w:ascii="Garamond" w:hAnsi="Garamond"/>
          <w:sz w:val="21"/>
          <w:lang w:val="es-ES_tradnl"/>
        </w:rPr>
        <w:tab/>
        <w:t>Educación primaria y secundaria. Quinto Superior.</w:t>
      </w:r>
    </w:p>
    <w:p w14:paraId="7E274963" w14:textId="77777777" w:rsidR="00296BCC" w:rsidRPr="00FA10CF" w:rsidRDefault="00296BCC" w:rsidP="00296BCC">
      <w:pPr>
        <w:rPr>
          <w:lang w:val="es-ES_tradnl"/>
        </w:rPr>
      </w:pPr>
    </w:p>
    <w:p w14:paraId="44375014" w14:textId="77777777" w:rsidR="008C0BD9" w:rsidRPr="00296BCC" w:rsidRDefault="008C0BD9">
      <w:pPr>
        <w:pStyle w:val="Heading6"/>
        <w:rPr>
          <w:rFonts w:ascii="Garamond" w:hAnsi="Garamond"/>
          <w:sz w:val="22"/>
          <w:u w:val="single"/>
        </w:rPr>
      </w:pPr>
      <w:r w:rsidRPr="00296BCC">
        <w:rPr>
          <w:rFonts w:ascii="Garamond" w:hAnsi="Garamond"/>
          <w:sz w:val="22"/>
          <w:u w:val="single"/>
        </w:rPr>
        <w:t>EXPERIENCIA</w:t>
      </w:r>
      <w:r w:rsidR="00296BCC" w:rsidRPr="00296BCC">
        <w:rPr>
          <w:rFonts w:ascii="Garamond" w:hAnsi="Garamond"/>
          <w:sz w:val="22"/>
          <w:u w:val="single"/>
        </w:rPr>
        <w:t xml:space="preserve"> EN TRADUCCIÓN:</w:t>
      </w:r>
    </w:p>
    <w:p w14:paraId="1907E583" w14:textId="77777777" w:rsidR="00296BCC" w:rsidRPr="00A359A5" w:rsidRDefault="00A359A5" w:rsidP="00296BCC">
      <w:pPr>
        <w:rPr>
          <w:rFonts w:ascii="Garamond" w:hAnsi="Garamond"/>
          <w:sz w:val="21"/>
          <w:szCs w:val="21"/>
          <w:lang w:val="es-ES_tradnl"/>
        </w:rPr>
      </w:pPr>
      <w:r w:rsidRPr="00A359A5">
        <w:rPr>
          <w:rFonts w:ascii="Garamond" w:hAnsi="Garamond"/>
          <w:sz w:val="21"/>
          <w:szCs w:val="21"/>
          <w:lang w:val="es-ES_tradnl"/>
        </w:rPr>
        <w:t xml:space="preserve">Aparte de </w:t>
      </w:r>
      <w:r>
        <w:rPr>
          <w:rFonts w:ascii="Garamond" w:hAnsi="Garamond"/>
          <w:sz w:val="21"/>
          <w:szCs w:val="21"/>
          <w:lang w:val="es-ES_tradnl"/>
        </w:rPr>
        <w:t>diversas traducciones de variados temas como traductora independiente</w:t>
      </w:r>
      <w:r w:rsidR="008A7182">
        <w:rPr>
          <w:rFonts w:ascii="Garamond" w:hAnsi="Garamond"/>
          <w:sz w:val="21"/>
          <w:szCs w:val="21"/>
          <w:lang w:val="es-ES_tradnl"/>
        </w:rPr>
        <w:t xml:space="preserve"> (en temas médicos, científicos, mineros, comerciales, financieros, legales, manuales, folletos, cartas y certificados)</w:t>
      </w:r>
      <w:r>
        <w:rPr>
          <w:rFonts w:ascii="Garamond" w:hAnsi="Garamond"/>
          <w:sz w:val="21"/>
          <w:szCs w:val="21"/>
          <w:lang w:val="es-ES_tradnl"/>
        </w:rPr>
        <w:t xml:space="preserve">, he laborado en las </w:t>
      </w:r>
      <w:proofErr w:type="spellStart"/>
      <w:r>
        <w:rPr>
          <w:rFonts w:ascii="Garamond" w:hAnsi="Garamond"/>
          <w:sz w:val="21"/>
          <w:szCs w:val="21"/>
          <w:lang w:val="es-ES_tradnl"/>
        </w:rPr>
        <w:t>sgtes</w:t>
      </w:r>
      <w:proofErr w:type="spellEnd"/>
      <w:r>
        <w:rPr>
          <w:rFonts w:ascii="Garamond" w:hAnsi="Garamond"/>
          <w:sz w:val="21"/>
          <w:szCs w:val="21"/>
          <w:lang w:val="es-ES_tradnl"/>
        </w:rPr>
        <w:t>. instituciones:</w:t>
      </w:r>
    </w:p>
    <w:p w14:paraId="5EFC88B0" w14:textId="77777777" w:rsidR="00A359A5" w:rsidRPr="008C6D88" w:rsidRDefault="00A359A5" w:rsidP="00296BCC">
      <w:pPr>
        <w:rPr>
          <w:sz w:val="16"/>
          <w:szCs w:val="16"/>
          <w:lang w:val="es-ES_tradnl"/>
        </w:rPr>
      </w:pPr>
    </w:p>
    <w:p w14:paraId="1914A753" w14:textId="77777777" w:rsidR="008A7182" w:rsidRPr="008A7182" w:rsidRDefault="008A7182" w:rsidP="008A7182">
      <w:pPr>
        <w:tabs>
          <w:tab w:val="left" w:pos="1620"/>
        </w:tabs>
        <w:rPr>
          <w:b/>
          <w:sz w:val="16"/>
          <w:szCs w:val="16"/>
          <w:lang w:val="es-ES"/>
        </w:rPr>
      </w:pPr>
      <w:r w:rsidRPr="008A7182">
        <w:rPr>
          <w:rFonts w:ascii="Garamond" w:hAnsi="Garamond"/>
          <w:b/>
          <w:sz w:val="21"/>
          <w:lang w:val="es-ES"/>
        </w:rPr>
        <w:t>2010-presente</w:t>
      </w:r>
      <w:r w:rsidRPr="008A7182">
        <w:rPr>
          <w:rFonts w:ascii="Garamond" w:hAnsi="Garamond"/>
          <w:b/>
          <w:sz w:val="21"/>
          <w:lang w:val="es-ES"/>
        </w:rPr>
        <w:tab/>
        <w:t xml:space="preserve">TRADUCTORA Y DUEÑA DE VAN TOL-HERAUD </w:t>
      </w:r>
      <w:proofErr w:type="spellStart"/>
      <w:r w:rsidRPr="008A7182">
        <w:rPr>
          <w:rFonts w:ascii="Garamond" w:hAnsi="Garamond"/>
          <w:b/>
          <w:sz w:val="21"/>
          <w:lang w:val="es-ES"/>
        </w:rPr>
        <w:t>E.I.R.L</w:t>
      </w:r>
      <w:proofErr w:type="spellEnd"/>
      <w:r w:rsidRPr="008A7182">
        <w:rPr>
          <w:rFonts w:ascii="Garamond" w:hAnsi="Garamond"/>
          <w:b/>
          <w:sz w:val="21"/>
          <w:lang w:val="es-ES"/>
        </w:rPr>
        <w:t>.</w:t>
      </w:r>
    </w:p>
    <w:p w14:paraId="4863D765" w14:textId="77777777" w:rsidR="008A7182" w:rsidRPr="008A7182" w:rsidRDefault="008A7182" w:rsidP="008A7182">
      <w:pPr>
        <w:ind w:left="1620"/>
        <w:rPr>
          <w:rFonts w:ascii="Garamond" w:hAnsi="Garamond"/>
          <w:bCs/>
          <w:sz w:val="21"/>
          <w:szCs w:val="21"/>
          <w:lang w:val="es-ES"/>
        </w:rPr>
      </w:pPr>
      <w:r w:rsidRPr="008A7182">
        <w:rPr>
          <w:rFonts w:ascii="Garamond" w:hAnsi="Garamond"/>
          <w:bCs/>
          <w:sz w:val="21"/>
          <w:szCs w:val="21"/>
          <w:lang w:val="es-ES"/>
        </w:rPr>
        <w:t xml:space="preserve">Empresa familiar que ofrece servicios de: </w:t>
      </w:r>
      <w:r>
        <w:rPr>
          <w:rFonts w:ascii="Garamond" w:hAnsi="Garamond"/>
          <w:bCs/>
          <w:sz w:val="21"/>
          <w:szCs w:val="21"/>
          <w:lang w:val="es-ES"/>
        </w:rPr>
        <w:t xml:space="preserve">traducción, interpretación, corrección y edición de textos, transcripción, localización, </w:t>
      </w:r>
      <w:r w:rsidR="00E0378C">
        <w:rPr>
          <w:rFonts w:ascii="Garamond" w:hAnsi="Garamond"/>
          <w:bCs/>
          <w:sz w:val="21"/>
          <w:szCs w:val="21"/>
          <w:lang w:val="es-ES"/>
        </w:rPr>
        <w:t xml:space="preserve">administración de proyectos de traducción, </w:t>
      </w:r>
      <w:r>
        <w:rPr>
          <w:rFonts w:ascii="Garamond" w:hAnsi="Garamond"/>
          <w:bCs/>
          <w:sz w:val="21"/>
          <w:szCs w:val="21"/>
          <w:lang w:val="es-ES"/>
        </w:rPr>
        <w:t>program</w:t>
      </w:r>
      <w:r w:rsidR="00151720">
        <w:rPr>
          <w:rFonts w:ascii="Garamond" w:hAnsi="Garamond"/>
          <w:bCs/>
          <w:sz w:val="21"/>
          <w:szCs w:val="21"/>
          <w:lang w:val="es-ES"/>
        </w:rPr>
        <w:t>ación y creación de páginas web</w:t>
      </w:r>
      <w:r>
        <w:rPr>
          <w:rFonts w:ascii="Garamond" w:hAnsi="Garamond"/>
          <w:bCs/>
          <w:sz w:val="21"/>
          <w:szCs w:val="21"/>
          <w:lang w:val="es-ES"/>
        </w:rPr>
        <w:t>.</w:t>
      </w:r>
      <w:r w:rsidRPr="008A7182">
        <w:rPr>
          <w:rFonts w:ascii="Garamond" w:hAnsi="Garamond"/>
          <w:bCs/>
          <w:sz w:val="21"/>
          <w:szCs w:val="21"/>
          <w:lang w:val="es-ES"/>
        </w:rPr>
        <w:t xml:space="preserve"> </w:t>
      </w:r>
    </w:p>
    <w:p w14:paraId="394B1908" w14:textId="77777777" w:rsidR="008A7182" w:rsidRPr="008A7182" w:rsidRDefault="008A7182">
      <w:pPr>
        <w:pStyle w:val="Heading2"/>
        <w:tabs>
          <w:tab w:val="clear" w:pos="7938"/>
          <w:tab w:val="left" w:pos="1620"/>
        </w:tabs>
        <w:autoSpaceDE/>
        <w:autoSpaceDN/>
        <w:rPr>
          <w:rFonts w:ascii="Garamond" w:hAnsi="Garamond"/>
          <w:sz w:val="21"/>
          <w:lang w:val="es-ES"/>
        </w:rPr>
      </w:pPr>
    </w:p>
    <w:p w14:paraId="110C0B7F" w14:textId="77777777" w:rsidR="008C0BD9" w:rsidRDefault="008C0BD9">
      <w:pPr>
        <w:pStyle w:val="Heading2"/>
        <w:tabs>
          <w:tab w:val="clear" w:pos="7938"/>
          <w:tab w:val="left" w:pos="1620"/>
        </w:tabs>
        <w:autoSpaceDE/>
        <w:autoSpaceDN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2001-200</w:t>
      </w:r>
      <w:r w:rsidR="008314BC">
        <w:rPr>
          <w:rFonts w:ascii="Garamond" w:hAnsi="Garamond"/>
          <w:sz w:val="21"/>
        </w:rPr>
        <w:t>3</w:t>
      </w:r>
      <w:r>
        <w:rPr>
          <w:rFonts w:ascii="Garamond" w:hAnsi="Garamond"/>
          <w:sz w:val="21"/>
        </w:rPr>
        <w:tab/>
        <w:t>EMBAJADA DE LA REPÚBLICA DE COREA</w:t>
      </w:r>
      <w:r>
        <w:rPr>
          <w:rFonts w:ascii="Garamond" w:hAnsi="Garamond"/>
          <w:sz w:val="21"/>
        </w:rPr>
        <w:tab/>
      </w:r>
    </w:p>
    <w:p w14:paraId="1621B479" w14:textId="77777777" w:rsidR="008C0BD9" w:rsidRDefault="008C0BD9">
      <w:pPr>
        <w:tabs>
          <w:tab w:val="left" w:pos="1620"/>
        </w:tabs>
        <w:ind w:left="1620"/>
        <w:jc w:val="both"/>
        <w:rPr>
          <w:rFonts w:ascii="Garamond" w:hAnsi="Garamond"/>
          <w:sz w:val="21"/>
          <w:lang w:val="es-ES_tradnl"/>
        </w:rPr>
      </w:pPr>
      <w:r>
        <w:rPr>
          <w:rFonts w:ascii="Garamond" w:hAnsi="Garamond"/>
          <w:sz w:val="21"/>
          <w:lang w:val="es-ES_tradnl"/>
        </w:rPr>
        <w:t xml:space="preserve">Traductora en inglés y Secretaria Bilingüe, en la Agencia de Cooperación </w:t>
      </w:r>
      <w:r>
        <w:rPr>
          <w:rFonts w:ascii="Garamond" w:hAnsi="Garamond"/>
          <w:spacing w:val="-20"/>
          <w:sz w:val="21"/>
          <w:lang w:val="es-ES_tradnl"/>
        </w:rPr>
        <w:t>Internacional</w:t>
      </w:r>
      <w:r>
        <w:rPr>
          <w:rFonts w:ascii="Garamond" w:hAnsi="Garamond"/>
          <w:sz w:val="21"/>
          <w:lang w:val="es-ES_tradnl"/>
        </w:rPr>
        <w:t xml:space="preserve"> de Corea (</w:t>
      </w:r>
      <w:proofErr w:type="spellStart"/>
      <w:r>
        <w:rPr>
          <w:rFonts w:ascii="Garamond" w:hAnsi="Garamond"/>
          <w:sz w:val="21"/>
          <w:lang w:val="es-ES_tradnl"/>
        </w:rPr>
        <w:t>KOICA</w:t>
      </w:r>
      <w:proofErr w:type="spellEnd"/>
      <w:r>
        <w:rPr>
          <w:rFonts w:ascii="Garamond" w:hAnsi="Garamond"/>
          <w:sz w:val="21"/>
          <w:lang w:val="es-ES_tradnl"/>
        </w:rPr>
        <w:t>). Profesora de español de voluntarios coreanos que vienen a trabajar en las zonas más pobres de Perú.</w:t>
      </w:r>
    </w:p>
    <w:p w14:paraId="26153550" w14:textId="77777777" w:rsidR="00296BCC" w:rsidRPr="008C6D88" w:rsidRDefault="00296BCC">
      <w:pPr>
        <w:pStyle w:val="Heading5"/>
        <w:tabs>
          <w:tab w:val="clear" w:pos="7088"/>
          <w:tab w:val="left" w:pos="1620"/>
        </w:tabs>
        <w:ind w:left="0"/>
        <w:rPr>
          <w:rFonts w:ascii="Garamond" w:hAnsi="Garamond"/>
          <w:sz w:val="16"/>
          <w:szCs w:val="16"/>
        </w:rPr>
      </w:pPr>
    </w:p>
    <w:p w14:paraId="16AB101D" w14:textId="77777777" w:rsidR="008C0BD9" w:rsidRDefault="008C0BD9">
      <w:pPr>
        <w:pStyle w:val="Heading5"/>
        <w:tabs>
          <w:tab w:val="clear" w:pos="7088"/>
          <w:tab w:val="left" w:pos="1620"/>
        </w:tabs>
        <w:ind w:left="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2000-2002</w:t>
      </w:r>
      <w:r>
        <w:rPr>
          <w:rFonts w:ascii="Garamond" w:hAnsi="Garamond"/>
          <w:sz w:val="21"/>
        </w:rPr>
        <w:tab/>
        <w:t>UNIVERSIDAD NACIONAL AGRARIA LA MOLINA</w:t>
      </w:r>
      <w:r>
        <w:rPr>
          <w:rFonts w:ascii="Garamond" w:hAnsi="Garamond"/>
          <w:sz w:val="21"/>
        </w:rPr>
        <w:tab/>
      </w:r>
    </w:p>
    <w:p w14:paraId="3B95D80A" w14:textId="77777777" w:rsidR="008C0BD9" w:rsidRDefault="008C0BD9">
      <w:pPr>
        <w:tabs>
          <w:tab w:val="left" w:pos="1620"/>
        </w:tabs>
        <w:jc w:val="both"/>
        <w:rPr>
          <w:rFonts w:ascii="Garamond" w:hAnsi="Garamond"/>
          <w:sz w:val="21"/>
          <w:lang w:val="es-ES_tradnl"/>
        </w:rPr>
      </w:pPr>
      <w:r>
        <w:rPr>
          <w:rFonts w:ascii="Garamond" w:hAnsi="Garamond"/>
          <w:sz w:val="21"/>
          <w:lang w:val="es-ES_tradnl"/>
        </w:rPr>
        <w:tab/>
      </w:r>
      <w:r w:rsidR="00E12C42">
        <w:rPr>
          <w:rFonts w:ascii="Garamond" w:hAnsi="Garamond"/>
          <w:sz w:val="21"/>
          <w:lang w:val="es-ES_tradnl"/>
        </w:rPr>
        <w:t>Profesora de inglés a tiempo parcial en los Centros de Idiomas de ambas universidades.</w:t>
      </w:r>
    </w:p>
    <w:p w14:paraId="7E8DD79D" w14:textId="77777777" w:rsidR="00296BCC" w:rsidRPr="008C6D88" w:rsidRDefault="00296BCC">
      <w:pPr>
        <w:pStyle w:val="BodyTextIndent"/>
        <w:tabs>
          <w:tab w:val="clear" w:pos="7938"/>
          <w:tab w:val="left" w:pos="1620"/>
        </w:tabs>
        <w:ind w:left="0"/>
        <w:rPr>
          <w:rFonts w:ascii="Garamond" w:hAnsi="Garamond"/>
          <w:sz w:val="16"/>
          <w:szCs w:val="16"/>
        </w:rPr>
      </w:pPr>
    </w:p>
    <w:p w14:paraId="22959607" w14:textId="77777777" w:rsidR="008C0BD9" w:rsidRDefault="008C0BD9">
      <w:pPr>
        <w:pStyle w:val="BodyTextIndent"/>
        <w:tabs>
          <w:tab w:val="clear" w:pos="7938"/>
          <w:tab w:val="left" w:pos="1620"/>
        </w:tabs>
        <w:ind w:left="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1999-2001</w:t>
      </w:r>
      <w:r>
        <w:rPr>
          <w:rFonts w:ascii="Garamond" w:hAnsi="Garamond"/>
          <w:sz w:val="21"/>
        </w:rPr>
        <w:tab/>
      </w:r>
      <w:proofErr w:type="spellStart"/>
      <w:r>
        <w:rPr>
          <w:rFonts w:ascii="Garamond" w:hAnsi="Garamond"/>
          <w:sz w:val="21"/>
        </w:rPr>
        <w:t>EBEL</w:t>
      </w:r>
      <w:proofErr w:type="spellEnd"/>
      <w:r>
        <w:rPr>
          <w:rFonts w:ascii="Garamond" w:hAnsi="Garamond"/>
          <w:sz w:val="21"/>
        </w:rPr>
        <w:t xml:space="preserve"> INTERNATIONAL</w:t>
      </w:r>
      <w:r>
        <w:rPr>
          <w:rFonts w:ascii="Garamond" w:hAnsi="Garamond"/>
          <w:sz w:val="21"/>
        </w:rPr>
        <w:tab/>
      </w:r>
    </w:p>
    <w:p w14:paraId="5FA944E9" w14:textId="77777777" w:rsidR="008C0BD9" w:rsidRDefault="008C0BD9">
      <w:pPr>
        <w:pStyle w:val="BodyTextIndent"/>
        <w:tabs>
          <w:tab w:val="clear" w:pos="7938"/>
          <w:tab w:val="left" w:pos="1620"/>
        </w:tabs>
        <w:ind w:left="1620"/>
        <w:rPr>
          <w:rFonts w:ascii="Garamond" w:hAnsi="Garamond"/>
          <w:b w:val="0"/>
          <w:sz w:val="21"/>
        </w:rPr>
      </w:pPr>
      <w:r>
        <w:rPr>
          <w:rFonts w:ascii="Garamond" w:hAnsi="Garamond"/>
          <w:b w:val="0"/>
          <w:sz w:val="21"/>
        </w:rPr>
        <w:t xml:space="preserve">Traductora en inglés de las etiquetas de cosméticos, catálogos completos, ediciones para las consultoras de belleza, investigaciones de mercado, manuales y guías (para la rama de </w:t>
      </w:r>
      <w:proofErr w:type="spellStart"/>
      <w:r>
        <w:rPr>
          <w:rFonts w:ascii="Garamond" w:hAnsi="Garamond"/>
          <w:b w:val="0"/>
          <w:sz w:val="21"/>
        </w:rPr>
        <w:t>EBEL</w:t>
      </w:r>
      <w:proofErr w:type="spellEnd"/>
      <w:r>
        <w:rPr>
          <w:rFonts w:ascii="Garamond" w:hAnsi="Garamond"/>
          <w:b w:val="0"/>
          <w:sz w:val="21"/>
        </w:rPr>
        <w:t xml:space="preserve"> en </w:t>
      </w:r>
      <w:proofErr w:type="spellStart"/>
      <w:r>
        <w:rPr>
          <w:rFonts w:ascii="Garamond" w:hAnsi="Garamond"/>
          <w:b w:val="0"/>
          <w:sz w:val="21"/>
        </w:rPr>
        <w:t>Sydney</w:t>
      </w:r>
      <w:proofErr w:type="spellEnd"/>
      <w:r>
        <w:rPr>
          <w:rFonts w:ascii="Garamond" w:hAnsi="Garamond"/>
          <w:b w:val="0"/>
          <w:sz w:val="21"/>
        </w:rPr>
        <w:t>, Australia). Intérprete de reuniones sostenidas con representantes australianas.</w:t>
      </w:r>
    </w:p>
    <w:p w14:paraId="7BC58B96" w14:textId="77777777" w:rsidR="00296BCC" w:rsidRPr="008C6D88" w:rsidRDefault="00296BCC">
      <w:pPr>
        <w:tabs>
          <w:tab w:val="left" w:pos="1620"/>
        </w:tabs>
        <w:jc w:val="both"/>
        <w:rPr>
          <w:rFonts w:ascii="Garamond" w:hAnsi="Garamond"/>
          <w:b/>
          <w:sz w:val="16"/>
          <w:szCs w:val="16"/>
          <w:lang w:val="es-ES_tradnl"/>
        </w:rPr>
      </w:pPr>
    </w:p>
    <w:p w14:paraId="6488FDBD" w14:textId="77777777" w:rsidR="008C0BD9" w:rsidRDefault="008C0BD9">
      <w:pPr>
        <w:tabs>
          <w:tab w:val="left" w:pos="1620"/>
        </w:tabs>
        <w:jc w:val="both"/>
        <w:rPr>
          <w:rFonts w:ascii="Garamond" w:hAnsi="Garamond"/>
          <w:b/>
          <w:sz w:val="21"/>
          <w:lang w:val="es-ES_tradnl"/>
        </w:rPr>
      </w:pPr>
      <w:r>
        <w:rPr>
          <w:rFonts w:ascii="Garamond" w:hAnsi="Garamond"/>
          <w:b/>
          <w:sz w:val="21"/>
          <w:lang w:val="es-ES_tradnl"/>
        </w:rPr>
        <w:t>1998-2001</w:t>
      </w:r>
      <w:r>
        <w:rPr>
          <w:rFonts w:ascii="Garamond" w:hAnsi="Garamond"/>
          <w:b/>
          <w:sz w:val="21"/>
          <w:lang w:val="es-ES_tradnl"/>
        </w:rPr>
        <w:tab/>
        <w:t>PROMPERÚ (Comisión de Promoción del Perú)</w:t>
      </w:r>
      <w:r>
        <w:rPr>
          <w:rFonts w:ascii="Garamond" w:hAnsi="Garamond"/>
          <w:b/>
          <w:sz w:val="21"/>
          <w:lang w:val="es-ES_tradnl"/>
        </w:rPr>
        <w:tab/>
      </w:r>
    </w:p>
    <w:p w14:paraId="767B2C6D" w14:textId="77777777" w:rsidR="008C0BD9" w:rsidRDefault="008C0BD9">
      <w:pPr>
        <w:tabs>
          <w:tab w:val="left" w:pos="1620"/>
          <w:tab w:val="left" w:pos="7088"/>
          <w:tab w:val="left" w:pos="7938"/>
        </w:tabs>
        <w:ind w:left="1620"/>
        <w:jc w:val="both"/>
        <w:rPr>
          <w:rFonts w:ascii="Garamond" w:hAnsi="Garamond"/>
          <w:sz w:val="21"/>
          <w:lang w:val="es-ES_tradnl"/>
        </w:rPr>
      </w:pPr>
      <w:r>
        <w:rPr>
          <w:rFonts w:ascii="Garamond" w:hAnsi="Garamond"/>
          <w:sz w:val="21"/>
          <w:lang w:val="es-ES_tradnl"/>
        </w:rPr>
        <w:t>Traductora en inglés y francés de textos de turismo, encuestas y revistas. Editora del boletín turístico mensual “</w:t>
      </w:r>
      <w:proofErr w:type="spellStart"/>
      <w:r>
        <w:rPr>
          <w:rFonts w:ascii="Garamond" w:hAnsi="Garamond"/>
          <w:sz w:val="21"/>
          <w:lang w:val="es-ES_tradnl"/>
        </w:rPr>
        <w:t>Kilca</w:t>
      </w:r>
      <w:proofErr w:type="spellEnd"/>
      <w:r>
        <w:rPr>
          <w:rFonts w:ascii="Garamond" w:hAnsi="Garamond"/>
          <w:sz w:val="21"/>
          <w:lang w:val="es-ES_tradnl"/>
        </w:rPr>
        <w:t>” en su versión inglesa. Correctora en inglés (</w:t>
      </w:r>
      <w:proofErr w:type="spellStart"/>
      <w:r>
        <w:rPr>
          <w:rFonts w:ascii="Garamond" w:hAnsi="Garamond"/>
          <w:sz w:val="21"/>
          <w:lang w:val="es-ES_tradnl"/>
        </w:rPr>
        <w:t>proofreading</w:t>
      </w:r>
      <w:proofErr w:type="spellEnd"/>
      <w:r>
        <w:rPr>
          <w:rFonts w:ascii="Garamond" w:hAnsi="Garamond"/>
          <w:sz w:val="21"/>
          <w:lang w:val="es-ES_tradnl"/>
        </w:rPr>
        <w:t>) de diversas publicaciones.</w:t>
      </w:r>
    </w:p>
    <w:p w14:paraId="6E643998" w14:textId="77777777" w:rsidR="00296BCC" w:rsidRPr="008C6D88" w:rsidRDefault="00296BCC">
      <w:pPr>
        <w:pStyle w:val="BodyTextIndent"/>
        <w:tabs>
          <w:tab w:val="clear" w:pos="7938"/>
          <w:tab w:val="left" w:pos="1620"/>
        </w:tabs>
        <w:ind w:left="0"/>
        <w:rPr>
          <w:rFonts w:ascii="Garamond" w:hAnsi="Garamond"/>
          <w:sz w:val="16"/>
          <w:szCs w:val="16"/>
        </w:rPr>
      </w:pPr>
    </w:p>
    <w:p w14:paraId="160280EB" w14:textId="77777777" w:rsidR="008C0BD9" w:rsidRDefault="008C0BD9">
      <w:pPr>
        <w:pStyle w:val="BodyTextIndent"/>
        <w:tabs>
          <w:tab w:val="clear" w:pos="7938"/>
          <w:tab w:val="left" w:pos="1620"/>
        </w:tabs>
        <w:ind w:left="0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1998-1999</w:t>
      </w:r>
      <w:r>
        <w:rPr>
          <w:rFonts w:ascii="Garamond" w:hAnsi="Garamond"/>
          <w:sz w:val="21"/>
        </w:rPr>
        <w:tab/>
      </w:r>
      <w:proofErr w:type="spellStart"/>
      <w:r>
        <w:rPr>
          <w:rFonts w:ascii="Garamond" w:hAnsi="Garamond"/>
          <w:sz w:val="21"/>
        </w:rPr>
        <w:t>INICTEL</w:t>
      </w:r>
      <w:proofErr w:type="spellEnd"/>
      <w:r>
        <w:rPr>
          <w:rFonts w:ascii="Garamond" w:hAnsi="Garamond"/>
          <w:sz w:val="21"/>
        </w:rPr>
        <w:t xml:space="preserve"> (Instituto Nacional de Investigación y Capacitación de Telecomunicaciones)</w:t>
      </w:r>
      <w:r>
        <w:rPr>
          <w:rFonts w:ascii="Garamond" w:hAnsi="Garamond"/>
          <w:sz w:val="21"/>
        </w:rPr>
        <w:tab/>
      </w:r>
    </w:p>
    <w:p w14:paraId="79188538" w14:textId="77777777" w:rsidR="008C0BD9" w:rsidRDefault="008C0BD9">
      <w:pPr>
        <w:tabs>
          <w:tab w:val="left" w:pos="1620"/>
          <w:tab w:val="left" w:pos="7088"/>
          <w:tab w:val="left" w:pos="7371"/>
          <w:tab w:val="left" w:pos="7938"/>
          <w:tab w:val="num" w:pos="8406"/>
        </w:tabs>
        <w:ind w:firstLine="1620"/>
        <w:jc w:val="both"/>
        <w:rPr>
          <w:rFonts w:ascii="Garamond" w:hAnsi="Garamond"/>
          <w:sz w:val="21"/>
          <w:lang w:val="es-ES_tradnl"/>
        </w:rPr>
      </w:pPr>
      <w:r>
        <w:rPr>
          <w:rFonts w:ascii="Garamond" w:hAnsi="Garamond"/>
          <w:sz w:val="21"/>
          <w:lang w:val="es-ES_tradnl"/>
        </w:rPr>
        <w:t xml:space="preserve">Traductora de cintas de video </w:t>
      </w:r>
      <w:proofErr w:type="spellStart"/>
      <w:r>
        <w:rPr>
          <w:rFonts w:ascii="Garamond" w:hAnsi="Garamond"/>
          <w:sz w:val="21"/>
          <w:lang w:val="es-ES_tradnl"/>
        </w:rPr>
        <w:t>VHS</w:t>
      </w:r>
      <w:proofErr w:type="spellEnd"/>
      <w:r>
        <w:rPr>
          <w:rFonts w:ascii="Garamond" w:hAnsi="Garamond"/>
          <w:sz w:val="21"/>
          <w:lang w:val="es-ES_tradnl"/>
        </w:rPr>
        <w:t xml:space="preserve"> en inglés sobre telecomunicaciones y fibra óptica.</w:t>
      </w:r>
    </w:p>
    <w:p w14:paraId="3CBBAAFB" w14:textId="77777777" w:rsidR="00296BCC" w:rsidRPr="008C6D88" w:rsidRDefault="00296BCC">
      <w:pPr>
        <w:tabs>
          <w:tab w:val="left" w:pos="1620"/>
        </w:tabs>
        <w:jc w:val="both"/>
        <w:rPr>
          <w:rFonts w:ascii="Garamond" w:hAnsi="Garamond"/>
          <w:b/>
          <w:sz w:val="16"/>
          <w:szCs w:val="16"/>
          <w:lang w:val="es-ES_tradnl"/>
        </w:rPr>
      </w:pPr>
    </w:p>
    <w:p w14:paraId="069B3FEB" w14:textId="77777777" w:rsidR="008C0BD9" w:rsidRDefault="008C0BD9">
      <w:pPr>
        <w:tabs>
          <w:tab w:val="left" w:pos="1620"/>
        </w:tabs>
        <w:jc w:val="both"/>
        <w:rPr>
          <w:rFonts w:ascii="Garamond" w:hAnsi="Garamond"/>
          <w:sz w:val="21"/>
          <w:lang w:val="es-ES_tradnl"/>
        </w:rPr>
      </w:pPr>
      <w:r>
        <w:rPr>
          <w:rFonts w:ascii="Garamond" w:hAnsi="Garamond"/>
          <w:b/>
          <w:sz w:val="21"/>
          <w:lang w:val="es-ES_tradnl"/>
        </w:rPr>
        <w:t>1998</w:t>
      </w:r>
      <w:r>
        <w:rPr>
          <w:rFonts w:ascii="Garamond" w:hAnsi="Garamond"/>
          <w:b/>
          <w:sz w:val="21"/>
          <w:lang w:val="es-ES_tradnl"/>
        </w:rPr>
        <w:tab/>
        <w:t>CONCYTEC (Consejo Nacional de Ciencia y Tecnología)</w:t>
      </w:r>
    </w:p>
    <w:p w14:paraId="0CEFE0F5" w14:textId="77777777" w:rsidR="008C0BD9" w:rsidRDefault="008C0BD9">
      <w:pPr>
        <w:pStyle w:val="BodyTextIndent3"/>
        <w:tabs>
          <w:tab w:val="clear" w:pos="7088"/>
          <w:tab w:val="clear" w:pos="7655"/>
          <w:tab w:val="clear" w:pos="7938"/>
        </w:tabs>
        <w:rPr>
          <w:rFonts w:ascii="Garamond" w:hAnsi="Garamond"/>
          <w:sz w:val="21"/>
          <w:lang w:val="es-ES_tradnl"/>
        </w:rPr>
      </w:pPr>
      <w:r>
        <w:rPr>
          <w:rFonts w:ascii="Garamond" w:hAnsi="Garamond"/>
          <w:sz w:val="21"/>
          <w:lang w:val="es-ES_tradnl"/>
        </w:rPr>
        <w:t>Traductora e Intérprete en inglés de textos de biología y páginas web relacionadas al fenómeno de El Niño.  Todo, dentro del marco de un proyecto científico organizado por la OEA.</w:t>
      </w:r>
    </w:p>
    <w:p w14:paraId="6995CE86" w14:textId="77777777" w:rsidR="008A7182" w:rsidRDefault="008A7182">
      <w:pPr>
        <w:pStyle w:val="BodyTextIndent3"/>
        <w:tabs>
          <w:tab w:val="clear" w:pos="7088"/>
          <w:tab w:val="clear" w:pos="7655"/>
          <w:tab w:val="clear" w:pos="7938"/>
        </w:tabs>
        <w:rPr>
          <w:rFonts w:ascii="Garamond" w:hAnsi="Garamond"/>
          <w:sz w:val="21"/>
          <w:lang w:val="es-ES_tradnl"/>
        </w:rPr>
      </w:pPr>
    </w:p>
    <w:p w14:paraId="3320DB5F" w14:textId="77777777" w:rsidR="008A7182" w:rsidRPr="00151720" w:rsidRDefault="008A7182" w:rsidP="005A5A07">
      <w:pPr>
        <w:rPr>
          <w:b/>
          <w:sz w:val="16"/>
          <w:szCs w:val="16"/>
          <w:lang w:val="es-ES"/>
        </w:rPr>
      </w:pPr>
      <w:r w:rsidRPr="00151720">
        <w:rPr>
          <w:rFonts w:ascii="Garamond" w:hAnsi="Garamond"/>
          <w:b/>
          <w:sz w:val="21"/>
          <w:lang w:val="es-ES"/>
        </w:rPr>
        <w:t>1994-2009</w:t>
      </w:r>
      <w:r w:rsidRPr="00151720">
        <w:rPr>
          <w:rFonts w:ascii="Garamond" w:hAnsi="Garamond"/>
          <w:b/>
          <w:sz w:val="21"/>
          <w:lang w:val="es-ES"/>
        </w:rPr>
        <w:tab/>
        <w:t xml:space="preserve">    </w:t>
      </w:r>
      <w:r w:rsidR="00E0378C" w:rsidRPr="00151720">
        <w:rPr>
          <w:rFonts w:ascii="Garamond" w:hAnsi="Garamond"/>
          <w:b/>
          <w:sz w:val="21"/>
          <w:lang w:val="es-ES"/>
        </w:rPr>
        <w:t>TRADUCTORA</w:t>
      </w:r>
      <w:r w:rsidR="005A5A07" w:rsidRPr="00151720">
        <w:rPr>
          <w:rFonts w:ascii="Garamond" w:hAnsi="Garamond"/>
          <w:b/>
          <w:sz w:val="21"/>
          <w:lang w:val="es-ES"/>
        </w:rPr>
        <w:t xml:space="preserve"> E INTÉRPRETE INDEPENDIENTE</w:t>
      </w:r>
    </w:p>
    <w:p w14:paraId="0E8CAC8C" w14:textId="77777777" w:rsidR="005A5A07" w:rsidRPr="005A5A07" w:rsidRDefault="005A5A07" w:rsidP="005A5A07">
      <w:pPr>
        <w:tabs>
          <w:tab w:val="left" w:pos="1620"/>
        </w:tabs>
        <w:ind w:left="1620"/>
        <w:rPr>
          <w:rFonts w:ascii="Garamond" w:hAnsi="Garamond"/>
          <w:sz w:val="21"/>
          <w:szCs w:val="21"/>
          <w:lang w:val="es-ES"/>
        </w:rPr>
      </w:pPr>
      <w:r w:rsidRPr="005A5A07">
        <w:rPr>
          <w:rFonts w:ascii="Garamond" w:hAnsi="Garamond"/>
          <w:sz w:val="21"/>
          <w:szCs w:val="21"/>
          <w:lang w:val="es-ES"/>
        </w:rPr>
        <w:t>Minería y medio ambiente: t</w:t>
      </w:r>
      <w:r>
        <w:rPr>
          <w:rFonts w:ascii="Garamond" w:hAnsi="Garamond"/>
          <w:sz w:val="21"/>
          <w:szCs w:val="21"/>
          <w:lang w:val="es-ES"/>
        </w:rPr>
        <w:t>raducciones sobre temas mineros, impactos medioambientales, conservación, ecología, medio ambiente, energías renovables, huella de carbono.</w:t>
      </w:r>
    </w:p>
    <w:p w14:paraId="45C432F4" w14:textId="77777777" w:rsidR="005A5A07" w:rsidRPr="005A5A07" w:rsidRDefault="005A5A07" w:rsidP="005A5A07">
      <w:pPr>
        <w:tabs>
          <w:tab w:val="left" w:pos="1620"/>
        </w:tabs>
        <w:ind w:left="1620"/>
        <w:rPr>
          <w:rFonts w:ascii="Garamond" w:hAnsi="Garamond"/>
          <w:sz w:val="21"/>
          <w:szCs w:val="21"/>
          <w:lang w:val="es-ES"/>
        </w:rPr>
      </w:pPr>
    </w:p>
    <w:p w14:paraId="12E3880B" w14:textId="77777777" w:rsidR="008A7182" w:rsidRPr="005A5A07" w:rsidRDefault="008A7182" w:rsidP="005A5A07">
      <w:pPr>
        <w:tabs>
          <w:tab w:val="left" w:pos="1620"/>
        </w:tabs>
        <w:ind w:left="1620"/>
        <w:rPr>
          <w:rFonts w:ascii="Garamond" w:hAnsi="Garamond"/>
          <w:sz w:val="21"/>
          <w:szCs w:val="21"/>
          <w:lang w:val="es-ES"/>
        </w:rPr>
      </w:pPr>
      <w:r w:rsidRPr="005A5A07">
        <w:rPr>
          <w:rFonts w:ascii="Garamond" w:hAnsi="Garamond"/>
          <w:sz w:val="21"/>
          <w:szCs w:val="21"/>
          <w:lang w:val="es-ES"/>
        </w:rPr>
        <w:t>Medicin</w:t>
      </w:r>
      <w:r w:rsidR="005A5A07" w:rsidRPr="005A5A07">
        <w:rPr>
          <w:rFonts w:ascii="Garamond" w:hAnsi="Garamond"/>
          <w:sz w:val="21"/>
          <w:szCs w:val="21"/>
          <w:lang w:val="es-ES"/>
        </w:rPr>
        <w:t>a</w:t>
      </w:r>
      <w:r w:rsidRPr="005A5A07">
        <w:rPr>
          <w:rFonts w:ascii="Garamond" w:hAnsi="Garamond"/>
          <w:sz w:val="21"/>
          <w:szCs w:val="21"/>
          <w:lang w:val="es-ES"/>
        </w:rPr>
        <w:t>: tra</w:t>
      </w:r>
      <w:r w:rsidR="005A5A07" w:rsidRPr="005A5A07">
        <w:rPr>
          <w:rFonts w:ascii="Garamond" w:hAnsi="Garamond"/>
          <w:sz w:val="21"/>
          <w:szCs w:val="21"/>
          <w:lang w:val="es-ES"/>
        </w:rPr>
        <w:t>ducciones y correcciones de cuestionarios m</w:t>
      </w:r>
      <w:r w:rsidR="005A5A07">
        <w:rPr>
          <w:rFonts w:ascii="Garamond" w:hAnsi="Garamond"/>
          <w:sz w:val="21"/>
          <w:szCs w:val="21"/>
          <w:lang w:val="es-ES"/>
        </w:rPr>
        <w:t>é</w:t>
      </w:r>
      <w:r w:rsidR="005A5A07" w:rsidRPr="005A5A07">
        <w:rPr>
          <w:rFonts w:ascii="Garamond" w:hAnsi="Garamond"/>
          <w:sz w:val="21"/>
          <w:szCs w:val="21"/>
          <w:lang w:val="es-ES"/>
        </w:rPr>
        <w:t xml:space="preserve">dicos, ensayos clínicos, formularios de consentimiento, productos farmacéuticos, equipos médicos. </w:t>
      </w:r>
    </w:p>
    <w:p w14:paraId="3DE6D9D3" w14:textId="77777777" w:rsidR="005A5A07" w:rsidRPr="005A5A07" w:rsidRDefault="005A5A07" w:rsidP="005A5A07">
      <w:pPr>
        <w:tabs>
          <w:tab w:val="left" w:pos="1620"/>
        </w:tabs>
        <w:ind w:left="1620"/>
        <w:rPr>
          <w:rFonts w:ascii="Garamond" w:hAnsi="Garamond"/>
          <w:sz w:val="21"/>
          <w:szCs w:val="21"/>
          <w:lang w:val="es-ES"/>
        </w:rPr>
      </w:pPr>
    </w:p>
    <w:p w14:paraId="5C3F4699" w14:textId="77777777" w:rsidR="008A7182" w:rsidRPr="005A5A07" w:rsidRDefault="005A5A07" w:rsidP="005A5A07">
      <w:pPr>
        <w:tabs>
          <w:tab w:val="left" w:pos="1620"/>
        </w:tabs>
        <w:ind w:left="1620"/>
        <w:rPr>
          <w:rFonts w:ascii="Garamond" w:hAnsi="Garamond"/>
          <w:sz w:val="21"/>
          <w:szCs w:val="21"/>
          <w:lang w:val="es-ES"/>
        </w:rPr>
      </w:pPr>
      <w:r w:rsidRPr="005A5A07">
        <w:rPr>
          <w:rFonts w:ascii="Garamond" w:hAnsi="Garamond"/>
          <w:sz w:val="21"/>
          <w:szCs w:val="21"/>
          <w:lang w:val="es-ES"/>
        </w:rPr>
        <w:t>Negocios</w:t>
      </w:r>
      <w:r w:rsidR="008A7182" w:rsidRPr="005A5A07">
        <w:rPr>
          <w:rFonts w:ascii="Garamond" w:hAnsi="Garamond"/>
          <w:sz w:val="21"/>
          <w:szCs w:val="21"/>
          <w:lang w:val="es-ES"/>
        </w:rPr>
        <w:t>/</w:t>
      </w:r>
      <w:r w:rsidRPr="005A5A07">
        <w:rPr>
          <w:rFonts w:ascii="Garamond" w:hAnsi="Garamond"/>
          <w:sz w:val="21"/>
          <w:szCs w:val="21"/>
          <w:lang w:val="es-ES"/>
        </w:rPr>
        <w:t>Jurídico:</w:t>
      </w:r>
      <w:r w:rsidR="008A7182" w:rsidRPr="005A5A07">
        <w:rPr>
          <w:rFonts w:ascii="Garamond" w:hAnsi="Garamond"/>
          <w:sz w:val="21"/>
          <w:szCs w:val="21"/>
          <w:lang w:val="es-ES"/>
        </w:rPr>
        <w:t xml:space="preserve"> </w:t>
      </w:r>
      <w:r w:rsidRPr="005A5A07">
        <w:rPr>
          <w:rFonts w:ascii="Garamond" w:hAnsi="Garamond"/>
          <w:sz w:val="21"/>
          <w:szCs w:val="21"/>
          <w:lang w:val="es-ES"/>
        </w:rPr>
        <w:t xml:space="preserve">traducciones de procedimientos de negocios, </w:t>
      </w:r>
      <w:r>
        <w:rPr>
          <w:rFonts w:ascii="Garamond" w:hAnsi="Garamond"/>
          <w:sz w:val="21"/>
          <w:szCs w:val="21"/>
          <w:lang w:val="es-ES"/>
        </w:rPr>
        <w:t>se</w:t>
      </w:r>
      <w:r w:rsidRPr="005A5A07">
        <w:rPr>
          <w:rFonts w:ascii="Garamond" w:hAnsi="Garamond"/>
          <w:sz w:val="21"/>
          <w:szCs w:val="21"/>
          <w:lang w:val="es-ES"/>
        </w:rPr>
        <w:t>guridad laboral, manual</w:t>
      </w:r>
      <w:r>
        <w:rPr>
          <w:rFonts w:ascii="Garamond" w:hAnsi="Garamond"/>
          <w:sz w:val="21"/>
          <w:szCs w:val="21"/>
          <w:lang w:val="es-ES"/>
        </w:rPr>
        <w:t>e</w:t>
      </w:r>
      <w:r w:rsidRPr="005A5A07">
        <w:rPr>
          <w:rFonts w:ascii="Garamond" w:hAnsi="Garamond"/>
          <w:sz w:val="21"/>
          <w:szCs w:val="21"/>
          <w:lang w:val="es-ES"/>
        </w:rPr>
        <w:t>s de operaciones del lugar de trabajo, marcos lógicos de administración de proyectos, políticas empresariales</w:t>
      </w:r>
      <w:r>
        <w:rPr>
          <w:rFonts w:ascii="Garamond" w:hAnsi="Garamond"/>
          <w:sz w:val="21"/>
          <w:szCs w:val="21"/>
          <w:lang w:val="es-ES"/>
        </w:rPr>
        <w:t xml:space="preserve">, </w:t>
      </w:r>
      <w:r w:rsidRPr="005A5A07">
        <w:rPr>
          <w:rFonts w:ascii="Garamond" w:hAnsi="Garamond"/>
          <w:sz w:val="21"/>
          <w:szCs w:val="21"/>
          <w:lang w:val="es-ES"/>
        </w:rPr>
        <w:t xml:space="preserve">hojas de datos de seguridad de materiales; demandas y </w:t>
      </w:r>
      <w:r>
        <w:rPr>
          <w:rFonts w:ascii="Garamond" w:hAnsi="Garamond"/>
          <w:sz w:val="21"/>
          <w:szCs w:val="21"/>
          <w:lang w:val="es-ES"/>
        </w:rPr>
        <w:t>denuncias, citaciones, declaraciones, contratos, certificados.</w:t>
      </w:r>
      <w:r w:rsidRPr="005A5A07">
        <w:rPr>
          <w:rFonts w:ascii="Garamond" w:hAnsi="Garamond"/>
          <w:sz w:val="21"/>
          <w:szCs w:val="21"/>
          <w:lang w:val="es-ES"/>
        </w:rPr>
        <w:t xml:space="preserve">  </w:t>
      </w:r>
    </w:p>
    <w:p w14:paraId="02843859" w14:textId="77777777" w:rsidR="005A5A07" w:rsidRPr="00151720" w:rsidRDefault="005A5A07" w:rsidP="008A7182">
      <w:pPr>
        <w:tabs>
          <w:tab w:val="left" w:pos="1620"/>
        </w:tabs>
        <w:ind w:left="1620"/>
        <w:rPr>
          <w:rFonts w:ascii="Garamond" w:hAnsi="Garamond"/>
          <w:sz w:val="21"/>
          <w:szCs w:val="21"/>
          <w:lang w:val="es-ES"/>
        </w:rPr>
      </w:pPr>
    </w:p>
    <w:p w14:paraId="25725CDD" w14:textId="77777777" w:rsidR="008A7182" w:rsidRPr="005A5A07" w:rsidRDefault="008A7182" w:rsidP="005A5A07">
      <w:pPr>
        <w:tabs>
          <w:tab w:val="left" w:pos="1620"/>
        </w:tabs>
        <w:ind w:left="1620"/>
        <w:rPr>
          <w:rFonts w:ascii="Garamond" w:hAnsi="Garamond"/>
          <w:bCs/>
          <w:sz w:val="21"/>
          <w:szCs w:val="21"/>
          <w:lang w:val="es-ES"/>
        </w:rPr>
      </w:pPr>
      <w:r w:rsidRPr="005A5A07">
        <w:rPr>
          <w:rFonts w:ascii="Garamond" w:hAnsi="Garamond"/>
          <w:sz w:val="21"/>
          <w:szCs w:val="21"/>
          <w:lang w:val="es-ES"/>
        </w:rPr>
        <w:t>Otr</w:t>
      </w:r>
      <w:r w:rsidR="005A5A07" w:rsidRPr="005A5A07">
        <w:rPr>
          <w:rFonts w:ascii="Garamond" w:hAnsi="Garamond"/>
          <w:sz w:val="21"/>
          <w:szCs w:val="21"/>
          <w:lang w:val="es-ES"/>
        </w:rPr>
        <w:t>o</w:t>
      </w:r>
      <w:r w:rsidRPr="005A5A07">
        <w:rPr>
          <w:rFonts w:ascii="Garamond" w:hAnsi="Garamond"/>
          <w:sz w:val="21"/>
          <w:szCs w:val="21"/>
          <w:lang w:val="es-ES"/>
        </w:rPr>
        <w:t>s: tra</w:t>
      </w:r>
      <w:r w:rsidR="005A5A07" w:rsidRPr="005A5A07">
        <w:rPr>
          <w:rFonts w:ascii="Garamond" w:hAnsi="Garamond"/>
          <w:sz w:val="21"/>
          <w:szCs w:val="21"/>
          <w:lang w:val="es-ES"/>
        </w:rPr>
        <w:t xml:space="preserve">ducciones de diversos temas, incluyendo técnicos, científicos, </w:t>
      </w:r>
      <w:r w:rsidRPr="005A5A07">
        <w:rPr>
          <w:rFonts w:ascii="Garamond" w:hAnsi="Garamond"/>
          <w:bCs/>
          <w:sz w:val="21"/>
          <w:lang w:val="es-ES"/>
        </w:rPr>
        <w:t>financi</w:t>
      </w:r>
      <w:r w:rsidR="005A5A07" w:rsidRPr="005A5A07">
        <w:rPr>
          <w:rFonts w:ascii="Garamond" w:hAnsi="Garamond"/>
          <w:bCs/>
          <w:sz w:val="21"/>
          <w:lang w:val="es-ES"/>
        </w:rPr>
        <w:t>eros, turismo, tecnologías de la informaci</w:t>
      </w:r>
      <w:r w:rsidR="005A5A07">
        <w:rPr>
          <w:rFonts w:ascii="Garamond" w:hAnsi="Garamond"/>
          <w:bCs/>
          <w:sz w:val="21"/>
          <w:lang w:val="es-ES"/>
        </w:rPr>
        <w:t>ón, folletos, manuales, entre otros</w:t>
      </w:r>
      <w:r w:rsidRPr="005A5A07">
        <w:rPr>
          <w:rFonts w:ascii="Garamond" w:hAnsi="Garamond"/>
          <w:bCs/>
          <w:sz w:val="21"/>
          <w:lang w:val="es-ES"/>
        </w:rPr>
        <w:t>.</w:t>
      </w:r>
    </w:p>
    <w:p w14:paraId="2F615C69" w14:textId="77777777" w:rsidR="00296BCC" w:rsidRPr="00296BCC" w:rsidRDefault="00296BCC" w:rsidP="00296BCC">
      <w:pPr>
        <w:pStyle w:val="Heading6"/>
        <w:rPr>
          <w:rFonts w:ascii="Garamond" w:hAnsi="Garamond"/>
          <w:sz w:val="22"/>
          <w:u w:val="single"/>
        </w:rPr>
      </w:pPr>
      <w:r w:rsidRPr="00296BCC">
        <w:rPr>
          <w:rFonts w:ascii="Garamond" w:hAnsi="Garamond"/>
          <w:sz w:val="22"/>
          <w:u w:val="single"/>
        </w:rPr>
        <w:lastRenderedPageBreak/>
        <w:t xml:space="preserve">EXPERIENCIA EN </w:t>
      </w:r>
      <w:r>
        <w:rPr>
          <w:rFonts w:ascii="Garamond" w:hAnsi="Garamond"/>
          <w:sz w:val="22"/>
          <w:u w:val="single"/>
        </w:rPr>
        <w:t>INTERPRETA</w:t>
      </w:r>
      <w:r w:rsidRPr="00296BCC">
        <w:rPr>
          <w:rFonts w:ascii="Garamond" w:hAnsi="Garamond"/>
          <w:sz w:val="22"/>
          <w:u w:val="single"/>
        </w:rPr>
        <w:t>CIÓN:</w:t>
      </w:r>
    </w:p>
    <w:p w14:paraId="4522F59F" w14:textId="77777777" w:rsidR="00227A53" w:rsidRPr="00A359A5" w:rsidRDefault="00227A53" w:rsidP="005A5A07">
      <w:pPr>
        <w:rPr>
          <w:rFonts w:ascii="Garamond" w:hAnsi="Garamond"/>
          <w:sz w:val="21"/>
          <w:szCs w:val="21"/>
          <w:lang w:val="es-ES_tradnl"/>
        </w:rPr>
      </w:pPr>
      <w:r w:rsidRPr="00A359A5">
        <w:rPr>
          <w:rFonts w:ascii="Garamond" w:hAnsi="Garamond"/>
          <w:sz w:val="21"/>
          <w:szCs w:val="21"/>
          <w:lang w:val="es-ES_tradnl"/>
        </w:rPr>
        <w:t xml:space="preserve">Aparte de </w:t>
      </w:r>
      <w:r>
        <w:rPr>
          <w:rFonts w:ascii="Garamond" w:hAnsi="Garamond"/>
          <w:sz w:val="21"/>
          <w:szCs w:val="21"/>
          <w:lang w:val="es-ES_tradnl"/>
        </w:rPr>
        <w:t>diversas interpretaciones de variados temas, en diversos eventos, incluyo l</w:t>
      </w:r>
      <w:r w:rsidR="005A5A07">
        <w:rPr>
          <w:rFonts w:ascii="Garamond" w:hAnsi="Garamond"/>
          <w:sz w:val="21"/>
          <w:szCs w:val="21"/>
          <w:lang w:val="es-ES_tradnl"/>
        </w:rPr>
        <w:t>a</w:t>
      </w:r>
      <w:r>
        <w:rPr>
          <w:rFonts w:ascii="Garamond" w:hAnsi="Garamond"/>
          <w:sz w:val="21"/>
          <w:szCs w:val="21"/>
          <w:lang w:val="es-ES_tradnl"/>
        </w:rPr>
        <w:t>s más importantes:</w:t>
      </w:r>
    </w:p>
    <w:p w14:paraId="6935A78E" w14:textId="77777777" w:rsidR="00227A53" w:rsidRPr="008C6D88" w:rsidRDefault="00227A53">
      <w:pPr>
        <w:tabs>
          <w:tab w:val="left" w:pos="7088"/>
          <w:tab w:val="left" w:pos="7371"/>
        </w:tabs>
        <w:jc w:val="both"/>
        <w:rPr>
          <w:rFonts w:ascii="Calisto MT" w:hAnsi="Calisto MT"/>
          <w:b/>
          <w:sz w:val="16"/>
          <w:szCs w:val="16"/>
          <w:lang w:val="es-ES_tradnl"/>
        </w:rPr>
      </w:pPr>
    </w:p>
    <w:p w14:paraId="4A69E7C6" w14:textId="77777777" w:rsidR="00151720" w:rsidRDefault="00151720" w:rsidP="00E704C5">
      <w:pPr>
        <w:tabs>
          <w:tab w:val="left" w:pos="1620"/>
        </w:tabs>
        <w:adjustRightInd w:val="0"/>
        <w:rPr>
          <w:rFonts w:ascii="Garamond" w:hAnsi="Garamond"/>
          <w:b/>
          <w:bCs/>
          <w:sz w:val="21"/>
          <w:szCs w:val="21"/>
          <w:lang w:val="es-ES"/>
        </w:rPr>
      </w:pPr>
      <w:r>
        <w:rPr>
          <w:rFonts w:ascii="Garamond" w:hAnsi="Garamond"/>
          <w:b/>
          <w:sz w:val="21"/>
          <w:szCs w:val="21"/>
          <w:lang w:val="es-ES"/>
        </w:rPr>
        <w:t>2016</w:t>
      </w:r>
      <w:r>
        <w:rPr>
          <w:rFonts w:ascii="Garamond" w:hAnsi="Garamond"/>
          <w:b/>
          <w:sz w:val="21"/>
          <w:szCs w:val="21"/>
          <w:lang w:val="es-ES"/>
        </w:rPr>
        <w:tab/>
      </w:r>
      <w:r w:rsidR="004D0ED2">
        <w:rPr>
          <w:rFonts w:ascii="Garamond" w:hAnsi="Garamond"/>
          <w:b/>
          <w:sz w:val="21"/>
          <w:szCs w:val="21"/>
          <w:lang w:val="es-ES"/>
        </w:rPr>
        <w:t xml:space="preserve">INTÉRPRETE </w:t>
      </w:r>
      <w:r w:rsidR="004D0ED2" w:rsidRPr="00E704C5">
        <w:rPr>
          <w:rFonts w:ascii="Garamond" w:hAnsi="Garamond"/>
          <w:b/>
          <w:bCs/>
          <w:sz w:val="21"/>
          <w:szCs w:val="21"/>
          <w:lang w:val="es-ES"/>
        </w:rPr>
        <w:t>DE CONFERENCIA EN DIVERSOS EVENTOS</w:t>
      </w:r>
    </w:p>
    <w:p w14:paraId="5BED7410" w14:textId="77777777" w:rsidR="004D0ED2" w:rsidRPr="004D0ED2" w:rsidRDefault="004D0ED2" w:rsidP="004D0ED2">
      <w:pPr>
        <w:tabs>
          <w:tab w:val="left" w:pos="1620"/>
        </w:tabs>
        <w:adjustRightInd w:val="0"/>
        <w:ind w:left="1620"/>
        <w:rPr>
          <w:rFonts w:ascii="Garamond" w:hAnsi="Garamond"/>
          <w:sz w:val="21"/>
          <w:szCs w:val="21"/>
          <w:lang w:val="es-ES"/>
        </w:rPr>
      </w:pPr>
      <w:r>
        <w:rPr>
          <w:rFonts w:ascii="Garamond" w:hAnsi="Garamond"/>
          <w:bCs/>
          <w:sz w:val="21"/>
          <w:szCs w:val="21"/>
          <w:lang w:val="es-ES"/>
        </w:rPr>
        <w:t xml:space="preserve">Interpretaciones realizadas para distintas entidades, entre ellas: la Superintendencia de Banca y Seguros, </w:t>
      </w:r>
      <w:proofErr w:type="spellStart"/>
      <w:r>
        <w:rPr>
          <w:rFonts w:ascii="Garamond" w:hAnsi="Garamond"/>
          <w:bCs/>
          <w:sz w:val="21"/>
          <w:szCs w:val="21"/>
          <w:lang w:val="es-ES"/>
        </w:rPr>
        <w:t>PetroPerú</w:t>
      </w:r>
      <w:proofErr w:type="spellEnd"/>
      <w:r>
        <w:rPr>
          <w:rFonts w:ascii="Garamond" w:hAnsi="Garamond"/>
          <w:bCs/>
          <w:sz w:val="21"/>
          <w:szCs w:val="21"/>
          <w:lang w:val="es-ES"/>
        </w:rPr>
        <w:t>, la Cámara de Comercio de Lima, Universidad de Lima, Universidad del Pacífico, etc. Los temas incluyen: banca y finanzas, educación, publicidad y marketing, ciencia, arquitectura, turismo, etc.</w:t>
      </w:r>
    </w:p>
    <w:p w14:paraId="3F8A818C" w14:textId="77777777" w:rsidR="00151720" w:rsidRDefault="00151720" w:rsidP="00E704C5">
      <w:pPr>
        <w:tabs>
          <w:tab w:val="left" w:pos="1620"/>
        </w:tabs>
        <w:adjustRightInd w:val="0"/>
        <w:rPr>
          <w:rFonts w:ascii="Garamond" w:hAnsi="Garamond"/>
          <w:b/>
          <w:sz w:val="21"/>
          <w:szCs w:val="21"/>
          <w:lang w:val="es-ES"/>
        </w:rPr>
      </w:pPr>
    </w:p>
    <w:p w14:paraId="3F98BBBD" w14:textId="77777777" w:rsidR="00D75EE1" w:rsidRDefault="00151720" w:rsidP="00E704C5">
      <w:pPr>
        <w:tabs>
          <w:tab w:val="left" w:pos="1620"/>
        </w:tabs>
        <w:adjustRightInd w:val="0"/>
        <w:rPr>
          <w:rFonts w:ascii="Garamond" w:hAnsi="Garamond"/>
          <w:b/>
          <w:sz w:val="21"/>
          <w:szCs w:val="21"/>
          <w:lang w:val="es-ES"/>
        </w:rPr>
      </w:pPr>
      <w:r>
        <w:rPr>
          <w:rFonts w:ascii="Garamond" w:hAnsi="Garamond"/>
          <w:b/>
          <w:sz w:val="21"/>
          <w:szCs w:val="21"/>
          <w:lang w:val="es-ES"/>
        </w:rPr>
        <w:t>2013-2015</w:t>
      </w:r>
      <w:r w:rsidR="00D75EE1">
        <w:rPr>
          <w:rFonts w:ascii="Garamond" w:hAnsi="Garamond"/>
          <w:b/>
          <w:sz w:val="21"/>
          <w:szCs w:val="21"/>
          <w:lang w:val="es-ES"/>
        </w:rPr>
        <w:tab/>
      </w:r>
      <w:r w:rsidR="004D421E">
        <w:rPr>
          <w:rFonts w:ascii="Garamond" w:hAnsi="Garamond"/>
          <w:b/>
          <w:sz w:val="21"/>
          <w:szCs w:val="21"/>
          <w:lang w:val="es-ES"/>
        </w:rPr>
        <w:t>INTÉRPRETE DE ENLACE EN AUDITORÍAS</w:t>
      </w:r>
    </w:p>
    <w:p w14:paraId="6167205E" w14:textId="77777777" w:rsidR="004D421E" w:rsidRPr="00E6126E" w:rsidRDefault="004D421E" w:rsidP="00E704C5">
      <w:pPr>
        <w:tabs>
          <w:tab w:val="left" w:pos="1620"/>
        </w:tabs>
        <w:adjustRightInd w:val="0"/>
        <w:rPr>
          <w:rFonts w:ascii="Garamond" w:hAnsi="Garamond"/>
          <w:sz w:val="21"/>
          <w:szCs w:val="21"/>
          <w:lang w:val="es-ES"/>
        </w:rPr>
      </w:pPr>
      <w:r>
        <w:rPr>
          <w:rFonts w:ascii="Garamond" w:hAnsi="Garamond"/>
          <w:b/>
          <w:sz w:val="21"/>
          <w:szCs w:val="21"/>
          <w:lang w:val="es-ES"/>
        </w:rPr>
        <w:tab/>
      </w:r>
      <w:r w:rsidRPr="00E6126E">
        <w:rPr>
          <w:rFonts w:ascii="Garamond" w:hAnsi="Garamond"/>
          <w:sz w:val="21"/>
          <w:szCs w:val="21"/>
          <w:lang w:val="es-ES"/>
        </w:rPr>
        <w:t xml:space="preserve">Auditorías realizadas para el </w:t>
      </w:r>
      <w:proofErr w:type="spellStart"/>
      <w:r w:rsidRPr="00E6126E">
        <w:rPr>
          <w:rFonts w:ascii="Garamond" w:hAnsi="Garamond"/>
          <w:sz w:val="21"/>
          <w:szCs w:val="21"/>
          <w:lang w:val="es-ES"/>
        </w:rPr>
        <w:t>PCAOB</w:t>
      </w:r>
      <w:proofErr w:type="spellEnd"/>
      <w:r w:rsidRPr="00E6126E">
        <w:rPr>
          <w:rFonts w:ascii="Garamond" w:hAnsi="Garamond"/>
          <w:sz w:val="21"/>
          <w:szCs w:val="21"/>
          <w:lang w:val="es-ES"/>
        </w:rPr>
        <w:t xml:space="preserve"> (</w:t>
      </w:r>
      <w:proofErr w:type="spellStart"/>
      <w:r w:rsidRPr="00E6126E">
        <w:rPr>
          <w:rFonts w:ascii="Garamond" w:hAnsi="Garamond"/>
          <w:sz w:val="21"/>
          <w:szCs w:val="21"/>
          <w:lang w:val="es-ES"/>
        </w:rPr>
        <w:t>Public</w:t>
      </w:r>
      <w:proofErr w:type="spellEnd"/>
      <w:r w:rsidRPr="00E6126E">
        <w:rPr>
          <w:rFonts w:ascii="Garamond" w:hAnsi="Garamond"/>
          <w:sz w:val="21"/>
          <w:szCs w:val="21"/>
          <w:lang w:val="es-ES"/>
        </w:rPr>
        <w:t xml:space="preserve"> Company Accounting </w:t>
      </w:r>
      <w:proofErr w:type="spellStart"/>
      <w:r w:rsidRPr="00E6126E">
        <w:rPr>
          <w:rFonts w:ascii="Garamond" w:hAnsi="Garamond"/>
          <w:sz w:val="21"/>
          <w:szCs w:val="21"/>
          <w:lang w:val="es-ES"/>
        </w:rPr>
        <w:t>Oversight</w:t>
      </w:r>
      <w:proofErr w:type="spellEnd"/>
      <w:r w:rsidRPr="00E6126E">
        <w:rPr>
          <w:rFonts w:ascii="Garamond" w:hAnsi="Garamond"/>
          <w:sz w:val="21"/>
          <w:szCs w:val="21"/>
          <w:lang w:val="es-ES"/>
        </w:rPr>
        <w:t xml:space="preserve"> </w:t>
      </w:r>
      <w:proofErr w:type="spellStart"/>
      <w:r w:rsidRPr="00E6126E">
        <w:rPr>
          <w:rFonts w:ascii="Garamond" w:hAnsi="Garamond"/>
          <w:sz w:val="21"/>
          <w:szCs w:val="21"/>
          <w:lang w:val="es-ES"/>
        </w:rPr>
        <w:t>Board</w:t>
      </w:r>
      <w:proofErr w:type="spellEnd"/>
      <w:r w:rsidRPr="00E6126E">
        <w:rPr>
          <w:rFonts w:ascii="Garamond" w:hAnsi="Garamond"/>
          <w:sz w:val="21"/>
          <w:szCs w:val="21"/>
          <w:lang w:val="es-ES"/>
        </w:rPr>
        <w:t xml:space="preserve">). Se trata de </w:t>
      </w:r>
    </w:p>
    <w:p w14:paraId="4C51A6C4" w14:textId="77777777" w:rsidR="004D421E" w:rsidRDefault="004D421E" w:rsidP="00E704C5">
      <w:pPr>
        <w:tabs>
          <w:tab w:val="left" w:pos="1620"/>
        </w:tabs>
        <w:adjustRightInd w:val="0"/>
        <w:rPr>
          <w:rFonts w:ascii="Garamond" w:hAnsi="Garamond"/>
          <w:sz w:val="21"/>
          <w:szCs w:val="21"/>
          <w:lang w:val="es-PE"/>
        </w:rPr>
      </w:pPr>
      <w:r w:rsidRPr="00E6126E">
        <w:rPr>
          <w:rFonts w:ascii="Garamond" w:hAnsi="Garamond"/>
          <w:sz w:val="21"/>
          <w:szCs w:val="21"/>
          <w:lang w:val="es-ES"/>
        </w:rPr>
        <w:tab/>
      </w:r>
      <w:r>
        <w:rPr>
          <w:rFonts w:ascii="Garamond" w:hAnsi="Garamond"/>
          <w:sz w:val="21"/>
          <w:szCs w:val="21"/>
          <w:lang w:val="es-PE"/>
        </w:rPr>
        <w:t>entrevistas que hacen</w:t>
      </w:r>
      <w:r w:rsidRPr="004D421E">
        <w:rPr>
          <w:rFonts w:ascii="Garamond" w:hAnsi="Garamond"/>
          <w:sz w:val="21"/>
          <w:szCs w:val="21"/>
          <w:lang w:val="es-PE"/>
        </w:rPr>
        <w:t xml:space="preserve"> auditores americanos que llegan al Perú cada cierto tiempo</w:t>
      </w:r>
      <w:r w:rsidR="00AD6193">
        <w:rPr>
          <w:rFonts w:ascii="Garamond" w:hAnsi="Garamond"/>
          <w:sz w:val="21"/>
          <w:szCs w:val="21"/>
          <w:lang w:val="es-PE"/>
        </w:rPr>
        <w:t>,</w:t>
      </w:r>
      <w:r w:rsidRPr="004D421E">
        <w:rPr>
          <w:rFonts w:ascii="Garamond" w:hAnsi="Garamond"/>
          <w:sz w:val="21"/>
          <w:szCs w:val="21"/>
          <w:lang w:val="es-PE"/>
        </w:rPr>
        <w:t xml:space="preserve"> </w:t>
      </w:r>
      <w:r>
        <w:rPr>
          <w:rFonts w:ascii="Garamond" w:hAnsi="Garamond"/>
          <w:sz w:val="21"/>
          <w:szCs w:val="21"/>
          <w:lang w:val="es-PE"/>
        </w:rPr>
        <w:t>a empleados de</w:t>
      </w:r>
    </w:p>
    <w:p w14:paraId="73778744" w14:textId="77777777" w:rsidR="004D421E" w:rsidRPr="004D421E" w:rsidRDefault="004D421E" w:rsidP="00E704C5">
      <w:pPr>
        <w:tabs>
          <w:tab w:val="left" w:pos="1620"/>
        </w:tabs>
        <w:adjustRightInd w:val="0"/>
        <w:rPr>
          <w:rFonts w:ascii="Garamond" w:hAnsi="Garamond"/>
          <w:b/>
          <w:sz w:val="21"/>
          <w:szCs w:val="21"/>
          <w:lang w:val="en-US"/>
        </w:rPr>
      </w:pPr>
      <w:r>
        <w:rPr>
          <w:rFonts w:ascii="Garamond" w:hAnsi="Garamond"/>
          <w:sz w:val="21"/>
          <w:szCs w:val="21"/>
          <w:lang w:val="es-PE"/>
        </w:rPr>
        <w:tab/>
      </w:r>
      <w:proofErr w:type="spellStart"/>
      <w:r w:rsidRPr="004D421E">
        <w:rPr>
          <w:rFonts w:ascii="Garamond" w:hAnsi="Garamond"/>
          <w:sz w:val="21"/>
          <w:szCs w:val="21"/>
          <w:lang w:val="en-US"/>
        </w:rPr>
        <w:t>compañías</w:t>
      </w:r>
      <w:proofErr w:type="spellEnd"/>
      <w:r w:rsidRPr="004D421E">
        <w:rPr>
          <w:rFonts w:ascii="Garamond" w:hAnsi="Garamond"/>
          <w:sz w:val="21"/>
          <w:szCs w:val="21"/>
          <w:lang w:val="en-US"/>
        </w:rPr>
        <w:t xml:space="preserve"> </w:t>
      </w:r>
      <w:proofErr w:type="spellStart"/>
      <w:r w:rsidRPr="004D421E">
        <w:rPr>
          <w:rFonts w:ascii="Garamond" w:hAnsi="Garamond"/>
          <w:sz w:val="21"/>
          <w:szCs w:val="21"/>
          <w:lang w:val="en-US"/>
        </w:rPr>
        <w:t>como</w:t>
      </w:r>
      <w:proofErr w:type="spellEnd"/>
      <w:r w:rsidRPr="004D421E">
        <w:rPr>
          <w:rFonts w:ascii="Garamond" w:hAnsi="Garamond"/>
          <w:sz w:val="21"/>
          <w:szCs w:val="21"/>
          <w:lang w:val="en-US"/>
        </w:rPr>
        <w:t xml:space="preserve"> PricewaterhouseCoopers, </w:t>
      </w:r>
      <w:proofErr w:type="spellStart"/>
      <w:r w:rsidRPr="004D421E">
        <w:rPr>
          <w:rFonts w:ascii="Garamond" w:hAnsi="Garamond"/>
          <w:sz w:val="21"/>
          <w:szCs w:val="21"/>
          <w:lang w:val="en-US"/>
        </w:rPr>
        <w:t>Ernst&amp;Young</w:t>
      </w:r>
      <w:proofErr w:type="spellEnd"/>
      <w:r>
        <w:rPr>
          <w:rFonts w:ascii="Garamond" w:hAnsi="Garamond"/>
          <w:sz w:val="21"/>
          <w:szCs w:val="21"/>
          <w:lang w:val="en-US"/>
        </w:rPr>
        <w:t xml:space="preserve"> y</w:t>
      </w:r>
      <w:r w:rsidRPr="004D421E">
        <w:rPr>
          <w:rFonts w:ascii="Garamond" w:hAnsi="Garamond"/>
          <w:sz w:val="21"/>
          <w:szCs w:val="21"/>
          <w:lang w:val="en-US"/>
        </w:rPr>
        <w:t xml:space="preserve"> Grant Thornton</w:t>
      </w:r>
      <w:r>
        <w:rPr>
          <w:rFonts w:ascii="Garamond" w:hAnsi="Garamond"/>
          <w:sz w:val="21"/>
          <w:szCs w:val="21"/>
          <w:lang w:val="en-US"/>
        </w:rPr>
        <w:t>.</w:t>
      </w:r>
    </w:p>
    <w:p w14:paraId="4B8D2248" w14:textId="77777777" w:rsidR="00D75EE1" w:rsidRPr="004D421E" w:rsidRDefault="00D75EE1" w:rsidP="00E704C5">
      <w:pPr>
        <w:tabs>
          <w:tab w:val="left" w:pos="1620"/>
        </w:tabs>
        <w:adjustRightInd w:val="0"/>
        <w:rPr>
          <w:rFonts w:ascii="Garamond" w:hAnsi="Garamond"/>
          <w:b/>
          <w:sz w:val="21"/>
          <w:szCs w:val="21"/>
          <w:lang w:val="en-US"/>
        </w:rPr>
      </w:pPr>
    </w:p>
    <w:p w14:paraId="0068F143" w14:textId="62E44101" w:rsidR="005A5A07" w:rsidRDefault="005A5A07" w:rsidP="00E704C5">
      <w:pPr>
        <w:tabs>
          <w:tab w:val="left" w:pos="1620"/>
        </w:tabs>
        <w:adjustRightInd w:val="0"/>
        <w:rPr>
          <w:rFonts w:ascii="Garamond" w:hAnsi="Garamond"/>
          <w:sz w:val="21"/>
          <w:szCs w:val="21"/>
          <w:lang w:val="es-ES"/>
        </w:rPr>
      </w:pPr>
      <w:r w:rsidRPr="00E704C5">
        <w:rPr>
          <w:rFonts w:ascii="Garamond" w:hAnsi="Garamond"/>
          <w:b/>
          <w:sz w:val="21"/>
          <w:szCs w:val="21"/>
          <w:lang w:val="es-ES"/>
        </w:rPr>
        <w:t>2010</w:t>
      </w:r>
      <w:r w:rsidR="00F46B08">
        <w:rPr>
          <w:rFonts w:ascii="Garamond" w:hAnsi="Garamond"/>
          <w:b/>
          <w:sz w:val="21"/>
          <w:szCs w:val="21"/>
          <w:lang w:val="es-ES"/>
        </w:rPr>
        <w:t>-</w:t>
      </w:r>
      <w:r w:rsidR="00D75EE1">
        <w:rPr>
          <w:rFonts w:ascii="Garamond" w:hAnsi="Garamond"/>
          <w:b/>
          <w:sz w:val="21"/>
          <w:szCs w:val="21"/>
          <w:lang w:val="es-ES"/>
        </w:rPr>
        <w:t>201</w:t>
      </w:r>
      <w:r w:rsidR="0013335A">
        <w:rPr>
          <w:rFonts w:ascii="Garamond" w:hAnsi="Garamond"/>
          <w:b/>
          <w:sz w:val="21"/>
          <w:szCs w:val="21"/>
          <w:lang w:val="es-ES"/>
        </w:rPr>
        <w:t>8</w:t>
      </w:r>
      <w:r w:rsidR="00E704C5" w:rsidRPr="00E704C5">
        <w:rPr>
          <w:rFonts w:ascii="Garamond" w:hAnsi="Garamond"/>
          <w:b/>
          <w:sz w:val="21"/>
          <w:szCs w:val="21"/>
          <w:lang w:val="es-ES"/>
        </w:rPr>
        <w:tab/>
        <w:t xml:space="preserve">DIVERSAS ASIGNACIONES DE INTERPRETACIÓN PARA LA </w:t>
      </w:r>
      <w:r w:rsidR="00F46B08">
        <w:rPr>
          <w:rFonts w:ascii="Garamond" w:hAnsi="Garamond"/>
          <w:b/>
          <w:sz w:val="21"/>
          <w:szCs w:val="21"/>
          <w:lang w:val="es-ES"/>
        </w:rPr>
        <w:t>COMISIÓN</w:t>
      </w:r>
      <w:r w:rsidR="00E704C5" w:rsidRPr="00E704C5">
        <w:rPr>
          <w:rFonts w:ascii="Garamond" w:hAnsi="Garamond"/>
          <w:b/>
          <w:sz w:val="21"/>
          <w:szCs w:val="21"/>
          <w:lang w:val="es-ES"/>
        </w:rPr>
        <w:t xml:space="preserve"> EUROPEA</w:t>
      </w:r>
      <w:r w:rsidRPr="00E704C5">
        <w:rPr>
          <w:rFonts w:ascii="Garamond" w:hAnsi="Garamond"/>
          <w:b/>
          <w:sz w:val="21"/>
          <w:szCs w:val="21"/>
          <w:lang w:val="es-ES"/>
        </w:rPr>
        <w:br/>
      </w:r>
      <w:r w:rsidRPr="00E704C5">
        <w:rPr>
          <w:rFonts w:ascii="Garamond" w:hAnsi="Garamond"/>
          <w:b/>
          <w:sz w:val="21"/>
          <w:szCs w:val="21"/>
          <w:lang w:val="es-ES"/>
        </w:rPr>
        <w:tab/>
      </w:r>
      <w:r w:rsidR="00E704C5">
        <w:rPr>
          <w:rFonts w:ascii="Garamond" w:hAnsi="Garamond"/>
          <w:sz w:val="21"/>
          <w:szCs w:val="21"/>
          <w:lang w:val="es-ES"/>
        </w:rPr>
        <w:t>Trabajos realizados en distintas localidades del Perú. Los temas incluyen</w:t>
      </w:r>
      <w:r w:rsidRPr="00E704C5">
        <w:rPr>
          <w:rFonts w:ascii="Garamond" w:hAnsi="Garamond"/>
          <w:sz w:val="21"/>
          <w:szCs w:val="21"/>
          <w:lang w:val="es-ES"/>
        </w:rPr>
        <w:t>:</w:t>
      </w:r>
      <w:r w:rsidR="00E704C5" w:rsidRPr="00E704C5">
        <w:rPr>
          <w:rFonts w:ascii="Garamond" w:hAnsi="Garamond"/>
          <w:sz w:val="21"/>
          <w:szCs w:val="21"/>
          <w:lang w:val="es-ES"/>
        </w:rPr>
        <w:t xml:space="preserve"> agricultura, muestreo en </w:t>
      </w:r>
      <w:r w:rsidR="00E704C5">
        <w:rPr>
          <w:rFonts w:ascii="Garamond" w:hAnsi="Garamond"/>
          <w:sz w:val="21"/>
          <w:szCs w:val="21"/>
          <w:lang w:val="es-ES"/>
        </w:rPr>
        <w:tab/>
      </w:r>
      <w:r w:rsidR="00E704C5" w:rsidRPr="00E704C5">
        <w:rPr>
          <w:rFonts w:ascii="Garamond" w:hAnsi="Garamond"/>
          <w:sz w:val="21"/>
          <w:szCs w:val="21"/>
          <w:lang w:val="es-ES"/>
        </w:rPr>
        <w:t>laborat</w:t>
      </w:r>
      <w:r w:rsidR="00E704C5">
        <w:rPr>
          <w:rFonts w:ascii="Garamond" w:hAnsi="Garamond"/>
          <w:sz w:val="21"/>
          <w:szCs w:val="21"/>
          <w:lang w:val="es-ES"/>
        </w:rPr>
        <w:t xml:space="preserve">orios, asuntos sociales y económicos y temas gubernamentales. </w:t>
      </w:r>
      <w:r w:rsidRPr="00E704C5">
        <w:rPr>
          <w:rFonts w:ascii="Garamond" w:hAnsi="Garamond"/>
          <w:sz w:val="21"/>
          <w:szCs w:val="21"/>
          <w:lang w:val="es-ES"/>
        </w:rPr>
        <w:t xml:space="preserve"> </w:t>
      </w:r>
    </w:p>
    <w:p w14:paraId="54FC474B" w14:textId="77777777" w:rsidR="00E704C5" w:rsidRPr="00E704C5" w:rsidRDefault="00E704C5" w:rsidP="00E704C5">
      <w:pPr>
        <w:tabs>
          <w:tab w:val="left" w:pos="1620"/>
        </w:tabs>
        <w:adjustRightInd w:val="0"/>
        <w:rPr>
          <w:rFonts w:ascii="Garamond" w:hAnsi="Garamond"/>
          <w:sz w:val="21"/>
          <w:szCs w:val="21"/>
          <w:lang w:val="es-ES"/>
        </w:rPr>
      </w:pPr>
    </w:p>
    <w:p w14:paraId="6D47EBAD" w14:textId="77777777" w:rsidR="005A5A07" w:rsidRPr="00E704C5" w:rsidRDefault="005A5A07" w:rsidP="00E704C5">
      <w:pPr>
        <w:tabs>
          <w:tab w:val="left" w:pos="1620"/>
        </w:tabs>
        <w:adjustRightInd w:val="0"/>
        <w:rPr>
          <w:rFonts w:ascii="Garamond" w:hAnsi="Garamond"/>
          <w:b/>
          <w:bCs/>
          <w:sz w:val="21"/>
          <w:szCs w:val="21"/>
          <w:lang w:val="es-ES"/>
        </w:rPr>
      </w:pPr>
      <w:r w:rsidRPr="00E704C5">
        <w:rPr>
          <w:rFonts w:ascii="Garamond" w:hAnsi="Garamond"/>
          <w:b/>
          <w:bCs/>
          <w:sz w:val="21"/>
          <w:szCs w:val="21"/>
          <w:lang w:val="es-ES"/>
        </w:rPr>
        <w:t>2012</w:t>
      </w:r>
      <w:r w:rsidRPr="00E704C5">
        <w:rPr>
          <w:rFonts w:ascii="Garamond" w:hAnsi="Garamond"/>
          <w:b/>
          <w:bCs/>
          <w:sz w:val="21"/>
          <w:szCs w:val="21"/>
          <w:lang w:val="es-ES"/>
        </w:rPr>
        <w:tab/>
      </w:r>
      <w:r w:rsidR="00E704C5" w:rsidRPr="00E704C5">
        <w:rPr>
          <w:rFonts w:ascii="Garamond" w:hAnsi="Garamond"/>
          <w:b/>
          <w:bCs/>
          <w:sz w:val="21"/>
          <w:szCs w:val="21"/>
          <w:lang w:val="es-ES"/>
        </w:rPr>
        <w:t>INTÉRPRETE DE CONFERENCIA EN DIVERSO</w:t>
      </w:r>
      <w:r w:rsidRPr="00E704C5">
        <w:rPr>
          <w:rFonts w:ascii="Garamond" w:hAnsi="Garamond"/>
          <w:b/>
          <w:bCs/>
          <w:sz w:val="21"/>
          <w:szCs w:val="21"/>
          <w:lang w:val="es-ES"/>
        </w:rPr>
        <w:t>S</w:t>
      </w:r>
      <w:r w:rsidR="00E704C5" w:rsidRPr="00E704C5">
        <w:rPr>
          <w:rFonts w:ascii="Garamond" w:hAnsi="Garamond"/>
          <w:b/>
          <w:bCs/>
          <w:sz w:val="21"/>
          <w:szCs w:val="21"/>
          <w:lang w:val="es-ES"/>
        </w:rPr>
        <w:t xml:space="preserve"> EVENTOS MINEROS</w:t>
      </w:r>
      <w:r w:rsidRPr="00E704C5">
        <w:rPr>
          <w:rFonts w:ascii="Garamond" w:hAnsi="Garamond"/>
          <w:b/>
          <w:bCs/>
          <w:sz w:val="21"/>
          <w:szCs w:val="21"/>
          <w:lang w:val="es-ES"/>
        </w:rPr>
        <w:t xml:space="preserve"> </w:t>
      </w:r>
    </w:p>
    <w:p w14:paraId="7B29357E" w14:textId="77777777" w:rsidR="005A5A07" w:rsidRPr="00E704C5" w:rsidRDefault="005A5A07" w:rsidP="008B7884">
      <w:pPr>
        <w:tabs>
          <w:tab w:val="left" w:pos="1620"/>
        </w:tabs>
        <w:adjustRightInd w:val="0"/>
        <w:rPr>
          <w:rFonts w:ascii="Garamond" w:hAnsi="Garamond"/>
          <w:sz w:val="21"/>
          <w:szCs w:val="21"/>
          <w:lang w:val="es-ES"/>
        </w:rPr>
      </w:pPr>
      <w:r w:rsidRPr="00E704C5">
        <w:rPr>
          <w:rFonts w:ascii="Garamond" w:hAnsi="Garamond"/>
          <w:b/>
          <w:bCs/>
          <w:sz w:val="21"/>
          <w:szCs w:val="21"/>
          <w:lang w:val="es-ES"/>
        </w:rPr>
        <w:tab/>
      </w:r>
      <w:r w:rsidR="00E704C5">
        <w:rPr>
          <w:rFonts w:ascii="Garamond" w:hAnsi="Garamond"/>
          <w:sz w:val="21"/>
          <w:szCs w:val="21"/>
          <w:lang w:val="es-ES"/>
        </w:rPr>
        <w:t xml:space="preserve">Relaves mineros, código del cianuro, explotación minera, </w:t>
      </w:r>
      <w:r w:rsidR="000525D3">
        <w:rPr>
          <w:rFonts w:ascii="Garamond" w:hAnsi="Garamond"/>
          <w:sz w:val="21"/>
          <w:szCs w:val="21"/>
          <w:lang w:val="es-ES"/>
        </w:rPr>
        <w:t xml:space="preserve">aparatos de medición, calibración y pesaje, </w:t>
      </w:r>
      <w:r w:rsidR="000525D3">
        <w:rPr>
          <w:rFonts w:ascii="Garamond" w:hAnsi="Garamond"/>
          <w:sz w:val="21"/>
          <w:szCs w:val="21"/>
          <w:lang w:val="es-ES"/>
        </w:rPr>
        <w:tab/>
        <w:t>equipos de voladura,</w:t>
      </w:r>
      <w:r w:rsidR="008B7884">
        <w:rPr>
          <w:rFonts w:ascii="Garamond" w:hAnsi="Garamond"/>
          <w:sz w:val="21"/>
          <w:szCs w:val="21"/>
          <w:lang w:val="es-ES"/>
        </w:rPr>
        <w:t xml:space="preserve"> promoción del uso del zinc,</w:t>
      </w:r>
      <w:r w:rsidR="000525D3">
        <w:rPr>
          <w:rFonts w:ascii="Garamond" w:hAnsi="Garamond"/>
          <w:sz w:val="21"/>
          <w:szCs w:val="21"/>
          <w:lang w:val="es-ES"/>
        </w:rPr>
        <w:t xml:space="preserve"> etc.</w:t>
      </w:r>
      <w:r w:rsidR="00E704C5">
        <w:rPr>
          <w:rFonts w:ascii="Garamond" w:hAnsi="Garamond"/>
          <w:sz w:val="21"/>
          <w:szCs w:val="21"/>
          <w:lang w:val="es-ES"/>
        </w:rPr>
        <w:t xml:space="preserve"> </w:t>
      </w:r>
      <w:r w:rsidR="00E704C5" w:rsidRPr="00E704C5">
        <w:rPr>
          <w:rFonts w:ascii="Garamond" w:hAnsi="Garamond"/>
          <w:sz w:val="21"/>
          <w:szCs w:val="21"/>
          <w:lang w:val="es-ES"/>
        </w:rPr>
        <w:t>Las compañ</w:t>
      </w:r>
      <w:r w:rsidR="00E704C5">
        <w:rPr>
          <w:rFonts w:ascii="Garamond" w:hAnsi="Garamond"/>
          <w:sz w:val="21"/>
          <w:szCs w:val="21"/>
          <w:lang w:val="es-ES"/>
        </w:rPr>
        <w:t>ías han incluido: Rio</w:t>
      </w:r>
      <w:r w:rsidRPr="00E704C5">
        <w:rPr>
          <w:rFonts w:ascii="Garamond" w:hAnsi="Garamond"/>
          <w:sz w:val="21"/>
          <w:szCs w:val="21"/>
          <w:lang w:val="es-ES"/>
        </w:rPr>
        <w:t xml:space="preserve"> Tinto, </w:t>
      </w:r>
      <w:proofErr w:type="spellStart"/>
      <w:r w:rsidRPr="00E704C5">
        <w:rPr>
          <w:rFonts w:ascii="Garamond" w:hAnsi="Garamond"/>
          <w:sz w:val="21"/>
          <w:szCs w:val="21"/>
          <w:lang w:val="es-ES"/>
        </w:rPr>
        <w:t>Golder</w:t>
      </w:r>
      <w:proofErr w:type="spellEnd"/>
      <w:r w:rsidRPr="00E704C5">
        <w:rPr>
          <w:rFonts w:ascii="Garamond" w:hAnsi="Garamond"/>
          <w:sz w:val="21"/>
          <w:szCs w:val="21"/>
          <w:lang w:val="es-ES"/>
        </w:rPr>
        <w:t xml:space="preserve">, </w:t>
      </w:r>
      <w:r w:rsidR="008B7884">
        <w:rPr>
          <w:rFonts w:ascii="Garamond" w:hAnsi="Garamond"/>
          <w:sz w:val="21"/>
          <w:szCs w:val="21"/>
          <w:lang w:val="es-ES"/>
        </w:rPr>
        <w:tab/>
      </w:r>
      <w:proofErr w:type="spellStart"/>
      <w:r w:rsidRPr="00E704C5">
        <w:rPr>
          <w:rFonts w:ascii="Garamond" w:hAnsi="Garamond"/>
          <w:sz w:val="21"/>
          <w:szCs w:val="21"/>
          <w:lang w:val="es-ES"/>
        </w:rPr>
        <w:t>Tisdale</w:t>
      </w:r>
      <w:proofErr w:type="spellEnd"/>
      <w:r w:rsidRPr="00E704C5">
        <w:rPr>
          <w:rFonts w:ascii="Garamond" w:hAnsi="Garamond"/>
          <w:sz w:val="21"/>
          <w:szCs w:val="21"/>
          <w:lang w:val="es-ES"/>
        </w:rPr>
        <w:t xml:space="preserve"> </w:t>
      </w:r>
      <w:proofErr w:type="spellStart"/>
      <w:r w:rsidRPr="00E704C5">
        <w:rPr>
          <w:rFonts w:ascii="Garamond" w:hAnsi="Garamond"/>
          <w:sz w:val="21"/>
          <w:szCs w:val="21"/>
          <w:lang w:val="es-ES"/>
        </w:rPr>
        <w:t>Mining</w:t>
      </w:r>
      <w:proofErr w:type="spellEnd"/>
      <w:r w:rsidRPr="00E704C5">
        <w:rPr>
          <w:rFonts w:ascii="Garamond" w:hAnsi="Garamond"/>
          <w:sz w:val="21"/>
          <w:szCs w:val="21"/>
          <w:lang w:val="es-ES"/>
        </w:rPr>
        <w:t xml:space="preserve">, </w:t>
      </w:r>
      <w:r w:rsidR="008B7884">
        <w:rPr>
          <w:rFonts w:ascii="Garamond" w:hAnsi="Garamond"/>
          <w:sz w:val="21"/>
          <w:szCs w:val="21"/>
          <w:lang w:val="es-ES"/>
        </w:rPr>
        <w:t xml:space="preserve">Orica </w:t>
      </w:r>
      <w:proofErr w:type="spellStart"/>
      <w:r w:rsidR="008B7884">
        <w:rPr>
          <w:rFonts w:ascii="Garamond" w:hAnsi="Garamond"/>
          <w:sz w:val="21"/>
          <w:szCs w:val="21"/>
          <w:lang w:val="es-ES"/>
        </w:rPr>
        <w:t>Mining</w:t>
      </w:r>
      <w:proofErr w:type="spellEnd"/>
      <w:r w:rsidR="008B7884">
        <w:rPr>
          <w:rFonts w:ascii="Garamond" w:hAnsi="Garamond"/>
          <w:sz w:val="21"/>
          <w:szCs w:val="21"/>
          <w:lang w:val="es-ES"/>
        </w:rPr>
        <w:t xml:space="preserve"> S</w:t>
      </w:r>
      <w:r w:rsidRPr="00E704C5">
        <w:rPr>
          <w:rFonts w:ascii="Garamond" w:hAnsi="Garamond"/>
          <w:sz w:val="21"/>
          <w:szCs w:val="21"/>
          <w:lang w:val="es-ES"/>
        </w:rPr>
        <w:t>ervices, Yanacocha,</w:t>
      </w:r>
      <w:r w:rsidR="000525D3">
        <w:rPr>
          <w:rFonts w:ascii="Garamond" w:hAnsi="Garamond"/>
          <w:sz w:val="21"/>
          <w:szCs w:val="21"/>
          <w:lang w:val="es-ES"/>
        </w:rPr>
        <w:t>, A</w:t>
      </w:r>
      <w:r w:rsidRPr="00E704C5">
        <w:rPr>
          <w:rFonts w:ascii="Garamond" w:hAnsi="Garamond"/>
          <w:sz w:val="21"/>
          <w:szCs w:val="21"/>
          <w:lang w:val="es-ES"/>
        </w:rPr>
        <w:t>ntamina,</w:t>
      </w:r>
      <w:r w:rsidR="00E704C5">
        <w:rPr>
          <w:rFonts w:ascii="Garamond" w:hAnsi="Garamond"/>
          <w:sz w:val="21"/>
          <w:szCs w:val="21"/>
          <w:lang w:val="es-ES"/>
        </w:rPr>
        <w:t xml:space="preserve"> </w:t>
      </w:r>
      <w:r w:rsidRPr="00E704C5">
        <w:rPr>
          <w:rFonts w:ascii="Garamond" w:hAnsi="Garamond"/>
          <w:sz w:val="21"/>
          <w:szCs w:val="21"/>
          <w:lang w:val="es-ES"/>
        </w:rPr>
        <w:t xml:space="preserve">Xstrata, </w:t>
      </w:r>
      <w:proofErr w:type="spellStart"/>
      <w:r w:rsidRPr="00E704C5">
        <w:rPr>
          <w:rFonts w:ascii="Garamond" w:hAnsi="Garamond"/>
          <w:sz w:val="21"/>
          <w:szCs w:val="21"/>
          <w:lang w:val="es-ES"/>
        </w:rPr>
        <w:t>BHP</w:t>
      </w:r>
      <w:proofErr w:type="spellEnd"/>
      <w:r w:rsidRPr="00E704C5">
        <w:rPr>
          <w:rFonts w:ascii="Garamond" w:hAnsi="Garamond"/>
          <w:sz w:val="21"/>
          <w:szCs w:val="21"/>
          <w:lang w:val="es-ES"/>
        </w:rPr>
        <w:t xml:space="preserve"> Billiton, </w:t>
      </w:r>
      <w:proofErr w:type="spellStart"/>
      <w:r w:rsidRPr="00E704C5">
        <w:rPr>
          <w:rFonts w:ascii="Garamond" w:hAnsi="Garamond"/>
          <w:sz w:val="21"/>
          <w:szCs w:val="21"/>
          <w:lang w:val="es-ES"/>
        </w:rPr>
        <w:t>Nyrstar</w:t>
      </w:r>
      <w:proofErr w:type="spellEnd"/>
      <w:r w:rsidRPr="00E704C5">
        <w:rPr>
          <w:rFonts w:ascii="Garamond" w:hAnsi="Garamond"/>
          <w:sz w:val="21"/>
          <w:szCs w:val="21"/>
          <w:lang w:val="es-ES"/>
        </w:rPr>
        <w:t xml:space="preserve">, Chinalco, </w:t>
      </w:r>
      <w:r w:rsidR="008B7884">
        <w:rPr>
          <w:rFonts w:ascii="Garamond" w:hAnsi="Garamond"/>
          <w:sz w:val="21"/>
          <w:szCs w:val="21"/>
          <w:lang w:val="es-ES"/>
        </w:rPr>
        <w:tab/>
      </w:r>
      <w:proofErr w:type="spellStart"/>
      <w:r w:rsidRPr="00E704C5">
        <w:rPr>
          <w:rFonts w:ascii="Garamond" w:hAnsi="Garamond"/>
          <w:sz w:val="21"/>
          <w:szCs w:val="21"/>
          <w:lang w:val="es-ES"/>
        </w:rPr>
        <w:t>Hochschild</w:t>
      </w:r>
      <w:proofErr w:type="spellEnd"/>
      <w:r w:rsidR="008B7884">
        <w:rPr>
          <w:rFonts w:ascii="Garamond" w:hAnsi="Garamond"/>
          <w:sz w:val="21"/>
          <w:szCs w:val="21"/>
          <w:lang w:val="es-ES"/>
        </w:rPr>
        <w:t xml:space="preserve">, </w:t>
      </w:r>
      <w:proofErr w:type="spellStart"/>
      <w:r w:rsidR="008B7884">
        <w:rPr>
          <w:rFonts w:ascii="Garamond" w:hAnsi="Garamond"/>
          <w:sz w:val="21"/>
          <w:szCs w:val="21"/>
          <w:lang w:val="es-ES"/>
        </w:rPr>
        <w:t>LATIZA</w:t>
      </w:r>
      <w:proofErr w:type="spellEnd"/>
      <w:r w:rsidRPr="00E704C5">
        <w:rPr>
          <w:rFonts w:ascii="Garamond" w:hAnsi="Garamond"/>
          <w:sz w:val="21"/>
          <w:szCs w:val="21"/>
          <w:lang w:val="es-ES"/>
        </w:rPr>
        <w:t>.</w:t>
      </w:r>
    </w:p>
    <w:p w14:paraId="76F62778" w14:textId="77777777" w:rsidR="005A5A07" w:rsidRPr="00E704C5" w:rsidRDefault="005A5A07" w:rsidP="005A5A07">
      <w:pPr>
        <w:tabs>
          <w:tab w:val="left" w:pos="1620"/>
        </w:tabs>
        <w:adjustRightInd w:val="0"/>
        <w:rPr>
          <w:rFonts w:ascii="Garamond" w:hAnsi="Garamond"/>
          <w:b/>
          <w:bCs/>
          <w:sz w:val="21"/>
          <w:szCs w:val="21"/>
          <w:lang w:val="es-ES"/>
        </w:rPr>
      </w:pPr>
    </w:p>
    <w:p w14:paraId="5C551ACE" w14:textId="77777777" w:rsidR="005A5A07" w:rsidRPr="00E704C5" w:rsidRDefault="005A5A07" w:rsidP="00E704C5">
      <w:pPr>
        <w:tabs>
          <w:tab w:val="left" w:pos="1620"/>
        </w:tabs>
        <w:adjustRightInd w:val="0"/>
        <w:rPr>
          <w:rFonts w:ascii="Garamond" w:hAnsi="Garamond"/>
          <w:bCs/>
          <w:sz w:val="21"/>
          <w:szCs w:val="21"/>
          <w:lang w:val="es-ES"/>
        </w:rPr>
      </w:pPr>
      <w:r w:rsidRPr="00E704C5">
        <w:rPr>
          <w:rFonts w:ascii="Garamond" w:hAnsi="Garamond"/>
          <w:b/>
          <w:sz w:val="21"/>
          <w:szCs w:val="21"/>
          <w:lang w:val="es-ES"/>
        </w:rPr>
        <w:t>2011</w:t>
      </w:r>
      <w:r w:rsidRPr="00E704C5">
        <w:rPr>
          <w:rFonts w:ascii="Garamond" w:hAnsi="Garamond"/>
          <w:b/>
          <w:sz w:val="21"/>
          <w:szCs w:val="21"/>
          <w:lang w:val="es-ES"/>
        </w:rPr>
        <w:tab/>
      </w:r>
      <w:r w:rsidR="00E704C5" w:rsidRPr="00E704C5">
        <w:rPr>
          <w:rFonts w:ascii="Garamond" w:hAnsi="Garamond"/>
          <w:b/>
          <w:sz w:val="21"/>
          <w:szCs w:val="21"/>
          <w:lang w:val="es-ES"/>
        </w:rPr>
        <w:t xml:space="preserve">TEMAS </w:t>
      </w:r>
      <w:r w:rsidRPr="00E704C5">
        <w:rPr>
          <w:rFonts w:ascii="Garamond" w:hAnsi="Garamond"/>
          <w:b/>
          <w:sz w:val="21"/>
          <w:szCs w:val="21"/>
          <w:lang w:val="es-ES"/>
        </w:rPr>
        <w:t>BIO</w:t>
      </w:r>
      <w:r w:rsidR="00E704C5" w:rsidRPr="00E704C5">
        <w:rPr>
          <w:rFonts w:ascii="Garamond" w:hAnsi="Garamond"/>
          <w:b/>
          <w:sz w:val="21"/>
          <w:szCs w:val="21"/>
          <w:lang w:val="es-ES"/>
        </w:rPr>
        <w:t>-MEDIOAMBIENTALES (</w:t>
      </w:r>
      <w:proofErr w:type="spellStart"/>
      <w:r w:rsidR="00E704C5" w:rsidRPr="00E704C5">
        <w:rPr>
          <w:rFonts w:ascii="Garamond" w:hAnsi="Garamond"/>
          <w:b/>
          <w:sz w:val="21"/>
          <w:szCs w:val="21"/>
          <w:lang w:val="es-ES"/>
        </w:rPr>
        <w:t>USAID</w:t>
      </w:r>
      <w:proofErr w:type="spellEnd"/>
      <w:r w:rsidR="00E704C5" w:rsidRPr="00E704C5">
        <w:rPr>
          <w:rFonts w:ascii="Garamond" w:hAnsi="Garamond"/>
          <w:b/>
          <w:sz w:val="21"/>
          <w:szCs w:val="21"/>
          <w:lang w:val="es-ES"/>
        </w:rPr>
        <w:t>) / (</w:t>
      </w:r>
      <w:proofErr w:type="spellStart"/>
      <w:r w:rsidR="00E704C5" w:rsidRPr="00E704C5">
        <w:rPr>
          <w:rFonts w:ascii="Garamond" w:hAnsi="Garamond"/>
          <w:b/>
          <w:sz w:val="21"/>
          <w:szCs w:val="21"/>
          <w:lang w:val="es-ES"/>
        </w:rPr>
        <w:t>CONSERVATION</w:t>
      </w:r>
      <w:proofErr w:type="spellEnd"/>
      <w:r w:rsidR="00E704C5" w:rsidRPr="00E704C5">
        <w:rPr>
          <w:rFonts w:ascii="Garamond" w:hAnsi="Garamond"/>
          <w:b/>
          <w:sz w:val="21"/>
          <w:szCs w:val="21"/>
          <w:lang w:val="es-ES"/>
        </w:rPr>
        <w:t xml:space="preserve"> INTERNATIONAL)</w:t>
      </w:r>
      <w:r w:rsidRPr="00E704C5">
        <w:rPr>
          <w:rFonts w:ascii="Garamond" w:hAnsi="Garamond"/>
          <w:b/>
          <w:sz w:val="21"/>
          <w:szCs w:val="21"/>
          <w:lang w:val="es-ES"/>
        </w:rPr>
        <w:br/>
      </w:r>
      <w:r w:rsidRPr="00E704C5">
        <w:rPr>
          <w:rFonts w:ascii="Garamond" w:hAnsi="Garamond"/>
          <w:bCs/>
          <w:sz w:val="21"/>
          <w:szCs w:val="21"/>
          <w:lang w:val="es-ES"/>
        </w:rPr>
        <w:tab/>
      </w:r>
      <w:r w:rsidR="00E704C5" w:rsidRPr="00E704C5">
        <w:rPr>
          <w:rFonts w:ascii="Garamond" w:hAnsi="Garamond"/>
          <w:bCs/>
          <w:sz w:val="21"/>
          <w:szCs w:val="21"/>
          <w:lang w:val="es-ES"/>
        </w:rPr>
        <w:t>Temas sobre impacto medioambiental, huella de carbono,</w:t>
      </w:r>
      <w:r w:rsidR="00E704C5">
        <w:rPr>
          <w:rFonts w:ascii="Garamond" w:hAnsi="Garamond"/>
          <w:bCs/>
          <w:sz w:val="21"/>
          <w:szCs w:val="21"/>
          <w:lang w:val="es-ES"/>
        </w:rPr>
        <w:t xml:space="preserve"> deforestación, energías renovables y </w:t>
      </w:r>
      <w:r w:rsidR="00E704C5">
        <w:rPr>
          <w:rFonts w:ascii="Garamond" w:hAnsi="Garamond"/>
          <w:bCs/>
          <w:sz w:val="21"/>
          <w:szCs w:val="21"/>
          <w:lang w:val="es-ES"/>
        </w:rPr>
        <w:tab/>
        <w:t>alternativas</w:t>
      </w:r>
      <w:r w:rsidR="008B7884">
        <w:rPr>
          <w:rFonts w:ascii="Garamond" w:hAnsi="Garamond"/>
          <w:bCs/>
          <w:sz w:val="21"/>
          <w:szCs w:val="21"/>
          <w:lang w:val="es-ES"/>
        </w:rPr>
        <w:t>, proyectos medioambientales.</w:t>
      </w:r>
    </w:p>
    <w:p w14:paraId="47F2468C" w14:textId="77777777" w:rsidR="005A5A07" w:rsidRPr="00E704C5" w:rsidRDefault="005A5A07" w:rsidP="005A5A07">
      <w:pPr>
        <w:tabs>
          <w:tab w:val="left" w:pos="1620"/>
        </w:tabs>
        <w:adjustRightInd w:val="0"/>
        <w:rPr>
          <w:rFonts w:ascii="Garamond" w:hAnsi="Garamond"/>
          <w:b/>
          <w:sz w:val="21"/>
          <w:szCs w:val="21"/>
          <w:u w:val="single"/>
          <w:lang w:val="es-ES"/>
        </w:rPr>
      </w:pPr>
    </w:p>
    <w:p w14:paraId="34895069" w14:textId="77777777" w:rsidR="005A5A07" w:rsidRPr="00E704C5" w:rsidRDefault="005A5A07" w:rsidP="00E704C5">
      <w:pPr>
        <w:tabs>
          <w:tab w:val="left" w:pos="1620"/>
        </w:tabs>
        <w:adjustRightInd w:val="0"/>
        <w:rPr>
          <w:rFonts w:ascii="Garamond" w:hAnsi="Garamond"/>
          <w:sz w:val="21"/>
          <w:szCs w:val="21"/>
          <w:lang w:val="es-ES"/>
        </w:rPr>
      </w:pPr>
      <w:r w:rsidRPr="00E704C5">
        <w:rPr>
          <w:rFonts w:ascii="Garamond" w:hAnsi="Garamond"/>
          <w:b/>
          <w:sz w:val="21"/>
          <w:szCs w:val="21"/>
          <w:lang w:val="es-ES"/>
        </w:rPr>
        <w:t>2009</w:t>
      </w:r>
      <w:r w:rsidRPr="00E704C5">
        <w:rPr>
          <w:rFonts w:ascii="Garamond" w:hAnsi="Garamond"/>
          <w:b/>
          <w:sz w:val="21"/>
          <w:szCs w:val="21"/>
          <w:lang w:val="es-ES"/>
        </w:rPr>
        <w:tab/>
      </w:r>
      <w:r w:rsidR="00E704C5" w:rsidRPr="00E704C5">
        <w:rPr>
          <w:rFonts w:ascii="Garamond" w:hAnsi="Garamond"/>
          <w:b/>
          <w:sz w:val="21"/>
          <w:szCs w:val="21"/>
          <w:lang w:val="es-ES"/>
        </w:rPr>
        <w:t>FEDERACIÓN INTERNACIONAL DE LA CRUZ ROJA Y DE LA MEDIA LUNA ROJA</w:t>
      </w:r>
    </w:p>
    <w:p w14:paraId="12DEA709" w14:textId="77777777" w:rsidR="005A5A07" w:rsidRDefault="005A5A07" w:rsidP="000525D3">
      <w:pPr>
        <w:tabs>
          <w:tab w:val="left" w:pos="1620"/>
        </w:tabs>
        <w:adjustRightInd w:val="0"/>
        <w:ind w:left="1620" w:hanging="1620"/>
        <w:jc w:val="both"/>
        <w:rPr>
          <w:rFonts w:ascii="Garamond" w:hAnsi="Garamond"/>
          <w:sz w:val="21"/>
          <w:szCs w:val="21"/>
          <w:lang w:val="es-ES"/>
        </w:rPr>
      </w:pPr>
      <w:r w:rsidRPr="00E704C5">
        <w:rPr>
          <w:rFonts w:ascii="Garamond" w:hAnsi="Garamond"/>
          <w:sz w:val="21"/>
          <w:szCs w:val="21"/>
          <w:lang w:val="es-ES"/>
        </w:rPr>
        <w:tab/>
      </w:r>
      <w:r w:rsidR="000525D3" w:rsidRPr="000525D3">
        <w:rPr>
          <w:rFonts w:ascii="Garamond" w:hAnsi="Garamond"/>
          <w:sz w:val="21"/>
          <w:szCs w:val="21"/>
          <w:lang w:val="es-ES"/>
        </w:rPr>
        <w:t xml:space="preserve">Interpretación </w:t>
      </w:r>
      <w:r w:rsidR="000525D3">
        <w:rPr>
          <w:rFonts w:ascii="Garamond" w:hAnsi="Garamond"/>
          <w:sz w:val="21"/>
          <w:szCs w:val="21"/>
          <w:lang w:val="es-ES"/>
        </w:rPr>
        <w:t>consecutiva</w:t>
      </w:r>
      <w:r w:rsidR="000525D3" w:rsidRPr="000525D3">
        <w:rPr>
          <w:rFonts w:ascii="Garamond" w:hAnsi="Garamond"/>
          <w:sz w:val="21"/>
          <w:szCs w:val="21"/>
          <w:lang w:val="es-ES"/>
        </w:rPr>
        <w:t xml:space="preserve"> para los Delegados de la Cruz Roja quienes llegaron a Lima para </w:t>
      </w:r>
      <w:r w:rsidR="000525D3">
        <w:rPr>
          <w:rFonts w:ascii="Garamond" w:hAnsi="Garamond"/>
          <w:sz w:val="21"/>
          <w:szCs w:val="21"/>
          <w:lang w:val="es-ES"/>
        </w:rPr>
        <w:t>conversa</w:t>
      </w:r>
      <w:r w:rsidR="000525D3" w:rsidRPr="000525D3">
        <w:rPr>
          <w:rFonts w:ascii="Garamond" w:hAnsi="Garamond"/>
          <w:sz w:val="21"/>
          <w:szCs w:val="21"/>
          <w:lang w:val="es-ES"/>
        </w:rPr>
        <w:t>r acerca de temas de preparaci</w:t>
      </w:r>
      <w:r w:rsidR="000525D3">
        <w:rPr>
          <w:rFonts w:ascii="Garamond" w:hAnsi="Garamond"/>
          <w:sz w:val="21"/>
          <w:szCs w:val="21"/>
          <w:lang w:val="es-ES"/>
        </w:rPr>
        <w:t xml:space="preserve">ón ante pandemias, epidemiología, investigaciones, etc. Las reuniones se llevaron a cabo en la Sede de la Cruz Roja, </w:t>
      </w:r>
      <w:proofErr w:type="spellStart"/>
      <w:r w:rsidR="000525D3">
        <w:rPr>
          <w:rFonts w:ascii="Garamond" w:hAnsi="Garamond"/>
          <w:sz w:val="21"/>
          <w:szCs w:val="21"/>
          <w:lang w:val="es-ES"/>
        </w:rPr>
        <w:t>USAID</w:t>
      </w:r>
      <w:proofErr w:type="spellEnd"/>
      <w:r w:rsidR="000525D3">
        <w:rPr>
          <w:rFonts w:ascii="Garamond" w:hAnsi="Garamond"/>
          <w:sz w:val="21"/>
          <w:szCs w:val="21"/>
          <w:lang w:val="es-ES"/>
        </w:rPr>
        <w:t xml:space="preserve">, el </w:t>
      </w:r>
      <w:r w:rsidRPr="000525D3">
        <w:rPr>
          <w:rFonts w:ascii="Garamond" w:hAnsi="Garamond"/>
          <w:sz w:val="21"/>
          <w:szCs w:val="21"/>
          <w:lang w:val="es-ES"/>
        </w:rPr>
        <w:t xml:space="preserve">Naval Medical </w:t>
      </w:r>
      <w:proofErr w:type="spellStart"/>
      <w:r w:rsidRPr="000525D3">
        <w:rPr>
          <w:rFonts w:ascii="Garamond" w:hAnsi="Garamond"/>
          <w:sz w:val="21"/>
          <w:szCs w:val="21"/>
          <w:lang w:val="es-ES"/>
        </w:rPr>
        <w:t>Research</w:t>
      </w:r>
      <w:proofErr w:type="spellEnd"/>
      <w:r w:rsidRPr="000525D3">
        <w:rPr>
          <w:rFonts w:ascii="Garamond" w:hAnsi="Garamond"/>
          <w:sz w:val="21"/>
          <w:szCs w:val="21"/>
          <w:lang w:val="es-ES"/>
        </w:rPr>
        <w:t xml:space="preserve"> Center </w:t>
      </w:r>
      <w:proofErr w:type="spellStart"/>
      <w:r w:rsidRPr="000525D3">
        <w:rPr>
          <w:rFonts w:ascii="Garamond" w:hAnsi="Garamond"/>
          <w:sz w:val="21"/>
          <w:szCs w:val="21"/>
          <w:lang w:val="es-ES"/>
        </w:rPr>
        <w:t>Detachment</w:t>
      </w:r>
      <w:proofErr w:type="spellEnd"/>
      <w:r w:rsidR="000525D3">
        <w:rPr>
          <w:rFonts w:ascii="Garamond" w:hAnsi="Garamond"/>
          <w:sz w:val="21"/>
          <w:szCs w:val="21"/>
          <w:lang w:val="es-ES"/>
        </w:rPr>
        <w:t xml:space="preserve"> y el Departamento de Epidemiología del Ministerio de Salud</w:t>
      </w:r>
      <w:r w:rsidR="008B7884">
        <w:rPr>
          <w:rFonts w:ascii="Garamond" w:hAnsi="Garamond"/>
          <w:sz w:val="21"/>
          <w:szCs w:val="21"/>
          <w:lang w:val="es-ES"/>
        </w:rPr>
        <w:t>.</w:t>
      </w:r>
    </w:p>
    <w:p w14:paraId="02BAC46A" w14:textId="77777777" w:rsidR="008B7884" w:rsidRPr="000525D3" w:rsidRDefault="008B7884" w:rsidP="000525D3">
      <w:pPr>
        <w:tabs>
          <w:tab w:val="left" w:pos="1620"/>
        </w:tabs>
        <w:adjustRightInd w:val="0"/>
        <w:ind w:left="1620" w:hanging="1620"/>
        <w:jc w:val="both"/>
        <w:rPr>
          <w:rFonts w:ascii="Garamond" w:hAnsi="Garamond"/>
          <w:sz w:val="21"/>
          <w:szCs w:val="21"/>
          <w:lang w:val="es-ES"/>
        </w:rPr>
      </w:pPr>
    </w:p>
    <w:p w14:paraId="520DB634" w14:textId="77777777" w:rsidR="008B7884" w:rsidRPr="008C6D88" w:rsidRDefault="008B7884" w:rsidP="008B7884">
      <w:pPr>
        <w:tabs>
          <w:tab w:val="left" w:pos="1620"/>
        </w:tabs>
        <w:adjustRightInd w:val="0"/>
        <w:jc w:val="both"/>
        <w:rPr>
          <w:rFonts w:ascii="Garamond" w:hAnsi="Garamond"/>
          <w:b/>
          <w:sz w:val="21"/>
          <w:szCs w:val="21"/>
          <w:lang w:val="es-ES"/>
        </w:rPr>
      </w:pPr>
      <w:r>
        <w:rPr>
          <w:rFonts w:ascii="Garamond" w:hAnsi="Garamond"/>
          <w:b/>
          <w:sz w:val="21"/>
          <w:szCs w:val="21"/>
          <w:lang w:val="es-ES"/>
        </w:rPr>
        <w:t>2009-</w:t>
      </w:r>
      <w:r w:rsidRPr="008C6D88">
        <w:rPr>
          <w:rFonts w:ascii="Garamond" w:hAnsi="Garamond"/>
          <w:b/>
          <w:sz w:val="21"/>
          <w:szCs w:val="21"/>
          <w:lang w:val="es-ES"/>
        </w:rPr>
        <w:t>2007</w:t>
      </w:r>
      <w:r>
        <w:rPr>
          <w:rFonts w:ascii="Garamond" w:hAnsi="Garamond"/>
          <w:b/>
          <w:sz w:val="21"/>
          <w:szCs w:val="21"/>
          <w:lang w:val="es-ES"/>
        </w:rPr>
        <w:tab/>
      </w:r>
      <w:proofErr w:type="spellStart"/>
      <w:r w:rsidRPr="008C6D88">
        <w:rPr>
          <w:rFonts w:ascii="Garamond" w:hAnsi="Garamond"/>
          <w:b/>
          <w:sz w:val="21"/>
          <w:szCs w:val="21"/>
          <w:lang w:val="es-ES"/>
        </w:rPr>
        <w:t>EVERYCHILD</w:t>
      </w:r>
      <w:proofErr w:type="spellEnd"/>
      <w:r w:rsidRPr="008C6D88">
        <w:rPr>
          <w:rFonts w:ascii="Garamond" w:hAnsi="Garamond"/>
          <w:b/>
          <w:sz w:val="21"/>
          <w:szCs w:val="21"/>
          <w:lang w:val="es-ES"/>
        </w:rPr>
        <w:t xml:space="preserve"> - LIMA, PERÚ</w:t>
      </w:r>
    </w:p>
    <w:p w14:paraId="7313BC5C" w14:textId="77777777" w:rsidR="008B7884" w:rsidRDefault="008B7884" w:rsidP="008B7884">
      <w:pPr>
        <w:tabs>
          <w:tab w:val="left" w:pos="1620"/>
        </w:tabs>
        <w:adjustRightInd w:val="0"/>
        <w:ind w:left="1620"/>
        <w:jc w:val="both"/>
        <w:rPr>
          <w:rFonts w:ascii="Garamond" w:hAnsi="Garamond"/>
          <w:sz w:val="21"/>
          <w:szCs w:val="21"/>
          <w:lang w:val="es-ES"/>
        </w:rPr>
      </w:pPr>
      <w:r w:rsidRPr="008C6D88">
        <w:rPr>
          <w:rFonts w:ascii="Garamond" w:hAnsi="Garamond"/>
          <w:sz w:val="21"/>
          <w:szCs w:val="21"/>
          <w:lang w:val="es-ES"/>
        </w:rPr>
        <w:t xml:space="preserve">ONG británica cuya misión es fortalecer a las familias, las comunidades y los gobiernos locales y provinciales para proporcionar el mejor ambiente posible a las niñas, niños y adolescentes. </w:t>
      </w:r>
      <w:r>
        <w:rPr>
          <w:rFonts w:ascii="Garamond" w:hAnsi="Garamond"/>
          <w:sz w:val="21"/>
          <w:szCs w:val="21"/>
          <w:lang w:val="es-ES"/>
        </w:rPr>
        <w:t xml:space="preserve">Interpretaciones </w:t>
      </w:r>
      <w:r w:rsidRPr="008C6D88">
        <w:rPr>
          <w:rFonts w:ascii="Garamond" w:hAnsi="Garamond"/>
          <w:sz w:val="21"/>
          <w:szCs w:val="21"/>
          <w:lang w:val="es-ES"/>
        </w:rPr>
        <w:t>consecutiva</w:t>
      </w:r>
      <w:r>
        <w:rPr>
          <w:rFonts w:ascii="Garamond" w:hAnsi="Garamond"/>
          <w:sz w:val="21"/>
          <w:szCs w:val="21"/>
          <w:lang w:val="es-ES"/>
        </w:rPr>
        <w:t>s</w:t>
      </w:r>
      <w:r w:rsidRPr="008C6D88">
        <w:rPr>
          <w:rFonts w:ascii="Garamond" w:hAnsi="Garamond"/>
          <w:sz w:val="21"/>
          <w:szCs w:val="21"/>
          <w:lang w:val="es-ES"/>
        </w:rPr>
        <w:t xml:space="preserve"> </w:t>
      </w:r>
      <w:r>
        <w:rPr>
          <w:rFonts w:ascii="Garamond" w:hAnsi="Garamond"/>
          <w:sz w:val="21"/>
          <w:szCs w:val="21"/>
          <w:lang w:val="es-ES"/>
        </w:rPr>
        <w:t>en</w:t>
      </w:r>
      <w:r w:rsidRPr="008C6D88">
        <w:rPr>
          <w:rFonts w:ascii="Garamond" w:hAnsi="Garamond"/>
          <w:sz w:val="21"/>
          <w:szCs w:val="21"/>
          <w:lang w:val="es-ES"/>
        </w:rPr>
        <w:t xml:space="preserve"> taller</w:t>
      </w:r>
      <w:r>
        <w:rPr>
          <w:rFonts w:ascii="Garamond" w:hAnsi="Garamond"/>
          <w:sz w:val="21"/>
          <w:szCs w:val="21"/>
          <w:lang w:val="es-ES"/>
        </w:rPr>
        <w:t>es</w:t>
      </w:r>
      <w:r w:rsidRPr="008C6D88">
        <w:rPr>
          <w:rFonts w:ascii="Garamond" w:hAnsi="Garamond"/>
          <w:sz w:val="21"/>
          <w:szCs w:val="21"/>
          <w:lang w:val="es-ES"/>
        </w:rPr>
        <w:t xml:space="preserve"> </w:t>
      </w:r>
      <w:r>
        <w:rPr>
          <w:rFonts w:ascii="Garamond" w:hAnsi="Garamond"/>
          <w:sz w:val="21"/>
          <w:szCs w:val="21"/>
          <w:lang w:val="es-ES"/>
        </w:rPr>
        <w:t>d</w:t>
      </w:r>
      <w:r w:rsidRPr="008C6D88">
        <w:rPr>
          <w:rFonts w:ascii="Garamond" w:hAnsi="Garamond"/>
          <w:sz w:val="21"/>
          <w:szCs w:val="21"/>
          <w:lang w:val="es-ES"/>
        </w:rPr>
        <w:t>e patrocinio</w:t>
      </w:r>
      <w:r>
        <w:rPr>
          <w:rFonts w:ascii="Garamond" w:hAnsi="Garamond"/>
          <w:sz w:val="21"/>
          <w:szCs w:val="21"/>
          <w:lang w:val="es-ES"/>
        </w:rPr>
        <w:t xml:space="preserve"> y en reuniones con inspectores</w:t>
      </w:r>
      <w:r w:rsidRPr="008C6D88">
        <w:rPr>
          <w:rFonts w:ascii="Garamond" w:hAnsi="Garamond"/>
          <w:sz w:val="21"/>
          <w:szCs w:val="21"/>
          <w:lang w:val="es-ES"/>
        </w:rPr>
        <w:t>.</w:t>
      </w:r>
    </w:p>
    <w:p w14:paraId="572E139A" w14:textId="77777777" w:rsidR="005A5A07" w:rsidRPr="000525D3" w:rsidRDefault="005A5A07" w:rsidP="005A5A07">
      <w:pPr>
        <w:tabs>
          <w:tab w:val="left" w:pos="1620"/>
        </w:tabs>
        <w:adjustRightInd w:val="0"/>
        <w:rPr>
          <w:rFonts w:ascii="Garamond" w:hAnsi="Garamond"/>
          <w:b/>
          <w:sz w:val="16"/>
          <w:szCs w:val="16"/>
          <w:lang w:val="es-ES"/>
        </w:rPr>
      </w:pPr>
    </w:p>
    <w:p w14:paraId="1DB2D04B" w14:textId="77777777" w:rsidR="005A5A07" w:rsidRPr="00151720" w:rsidRDefault="005A5A07" w:rsidP="000525D3">
      <w:pPr>
        <w:tabs>
          <w:tab w:val="left" w:pos="1620"/>
        </w:tabs>
        <w:adjustRightInd w:val="0"/>
        <w:rPr>
          <w:rFonts w:ascii="Garamond" w:hAnsi="Garamond"/>
          <w:sz w:val="21"/>
          <w:szCs w:val="21"/>
          <w:lang w:val="es-ES"/>
        </w:rPr>
      </w:pPr>
      <w:r w:rsidRPr="00151720">
        <w:rPr>
          <w:rFonts w:ascii="Garamond" w:hAnsi="Garamond"/>
          <w:b/>
          <w:sz w:val="21"/>
          <w:szCs w:val="21"/>
          <w:lang w:val="es-ES"/>
        </w:rPr>
        <w:t>2008</w:t>
      </w:r>
      <w:r w:rsidRPr="00151720">
        <w:rPr>
          <w:rFonts w:ascii="Garamond" w:hAnsi="Garamond"/>
          <w:sz w:val="21"/>
          <w:szCs w:val="21"/>
          <w:lang w:val="es-ES"/>
        </w:rPr>
        <w:tab/>
      </w:r>
      <w:r w:rsidR="000525D3" w:rsidRPr="00151720">
        <w:rPr>
          <w:rFonts w:ascii="Garamond" w:hAnsi="Garamond"/>
          <w:b/>
          <w:bCs/>
          <w:sz w:val="21"/>
          <w:szCs w:val="21"/>
          <w:lang w:val="es-ES"/>
        </w:rPr>
        <w:t xml:space="preserve">EVENTO </w:t>
      </w:r>
      <w:proofErr w:type="spellStart"/>
      <w:r w:rsidR="000525D3" w:rsidRPr="00151720">
        <w:rPr>
          <w:rFonts w:ascii="Garamond" w:hAnsi="Garamond"/>
          <w:b/>
          <w:bCs/>
          <w:sz w:val="21"/>
          <w:szCs w:val="21"/>
          <w:lang w:val="es-ES"/>
        </w:rPr>
        <w:t>ALCUE</w:t>
      </w:r>
      <w:proofErr w:type="spellEnd"/>
    </w:p>
    <w:p w14:paraId="6FED7C73" w14:textId="77777777" w:rsidR="008B7884" w:rsidRPr="00151720" w:rsidRDefault="005A5A07" w:rsidP="008B7884">
      <w:pPr>
        <w:tabs>
          <w:tab w:val="left" w:pos="1620"/>
        </w:tabs>
        <w:adjustRightInd w:val="0"/>
        <w:ind w:left="1620" w:hanging="1620"/>
        <w:jc w:val="both"/>
        <w:rPr>
          <w:rFonts w:ascii="Garamond" w:hAnsi="Garamond"/>
          <w:sz w:val="21"/>
          <w:szCs w:val="21"/>
          <w:lang w:val="es-ES"/>
        </w:rPr>
      </w:pPr>
      <w:r w:rsidRPr="00151720">
        <w:rPr>
          <w:rFonts w:ascii="Garamond" w:hAnsi="Garamond"/>
          <w:sz w:val="21"/>
          <w:szCs w:val="21"/>
          <w:lang w:val="es-ES"/>
        </w:rPr>
        <w:tab/>
      </w:r>
      <w:r w:rsidR="000525D3" w:rsidRPr="008B7884">
        <w:rPr>
          <w:rFonts w:ascii="Garamond" w:hAnsi="Garamond"/>
          <w:sz w:val="21"/>
          <w:szCs w:val="21"/>
          <w:lang w:val="es-ES"/>
        </w:rPr>
        <w:t xml:space="preserve">Interpretación simultánea </w:t>
      </w:r>
      <w:r w:rsidR="008B7884" w:rsidRPr="008B7884">
        <w:rPr>
          <w:rFonts w:ascii="Garamond" w:hAnsi="Garamond"/>
          <w:sz w:val="21"/>
          <w:szCs w:val="21"/>
          <w:lang w:val="es-ES"/>
        </w:rPr>
        <w:t>en la 5ta Cumbre de Am</w:t>
      </w:r>
      <w:r w:rsidR="008B7884">
        <w:rPr>
          <w:rFonts w:ascii="Garamond" w:hAnsi="Garamond"/>
          <w:sz w:val="21"/>
          <w:szCs w:val="21"/>
          <w:lang w:val="es-ES"/>
        </w:rPr>
        <w:t>érica Latina, Caribe y Europa (</w:t>
      </w:r>
      <w:proofErr w:type="spellStart"/>
      <w:r w:rsidR="008B7884">
        <w:rPr>
          <w:rFonts w:ascii="Garamond" w:hAnsi="Garamond"/>
          <w:sz w:val="21"/>
          <w:szCs w:val="21"/>
          <w:lang w:val="es-ES"/>
        </w:rPr>
        <w:t>ALCUE</w:t>
      </w:r>
      <w:proofErr w:type="spellEnd"/>
      <w:r w:rsidR="008B7884">
        <w:rPr>
          <w:rFonts w:ascii="Garamond" w:hAnsi="Garamond"/>
          <w:sz w:val="21"/>
          <w:szCs w:val="21"/>
          <w:lang w:val="es-ES"/>
        </w:rPr>
        <w:t>). Seminario de dos días para periodistas internacionales</w:t>
      </w:r>
      <w:r w:rsidRPr="00151720">
        <w:rPr>
          <w:rFonts w:ascii="Garamond" w:hAnsi="Garamond"/>
          <w:sz w:val="21"/>
          <w:szCs w:val="21"/>
          <w:lang w:val="es-ES"/>
        </w:rPr>
        <w:t>.</w:t>
      </w:r>
    </w:p>
    <w:p w14:paraId="04CC3241" w14:textId="77777777" w:rsidR="008B7884" w:rsidRDefault="008B7884" w:rsidP="008B7884">
      <w:pPr>
        <w:tabs>
          <w:tab w:val="left" w:pos="1620"/>
        </w:tabs>
        <w:adjustRightInd w:val="0"/>
        <w:jc w:val="both"/>
        <w:rPr>
          <w:rFonts w:ascii="Garamond" w:hAnsi="Garamond"/>
          <w:sz w:val="16"/>
          <w:szCs w:val="16"/>
          <w:lang w:val="es-ES"/>
        </w:rPr>
      </w:pPr>
    </w:p>
    <w:p w14:paraId="28B09F70" w14:textId="77777777" w:rsidR="008B7884" w:rsidRPr="008C6D88" w:rsidRDefault="008B7884" w:rsidP="008B7884">
      <w:pPr>
        <w:tabs>
          <w:tab w:val="left" w:pos="1620"/>
        </w:tabs>
        <w:adjustRightInd w:val="0"/>
        <w:jc w:val="both"/>
        <w:rPr>
          <w:rFonts w:ascii="Garamond" w:hAnsi="Garamond"/>
          <w:b/>
          <w:sz w:val="21"/>
          <w:szCs w:val="21"/>
          <w:lang w:val="es-ES"/>
        </w:rPr>
      </w:pPr>
      <w:r w:rsidRPr="008C6D88">
        <w:rPr>
          <w:rFonts w:ascii="Garamond" w:hAnsi="Garamond"/>
          <w:b/>
          <w:sz w:val="21"/>
          <w:szCs w:val="21"/>
          <w:lang w:val="es-ES"/>
        </w:rPr>
        <w:t xml:space="preserve">2007  </w:t>
      </w:r>
      <w:r>
        <w:rPr>
          <w:rFonts w:ascii="Garamond" w:hAnsi="Garamond"/>
          <w:b/>
          <w:sz w:val="21"/>
          <w:szCs w:val="21"/>
          <w:lang w:val="es-ES"/>
        </w:rPr>
        <w:tab/>
      </w:r>
      <w:r w:rsidRPr="008C6D88">
        <w:rPr>
          <w:rFonts w:ascii="Garamond" w:hAnsi="Garamond"/>
          <w:b/>
          <w:sz w:val="21"/>
          <w:szCs w:val="21"/>
          <w:lang w:val="es-ES"/>
        </w:rPr>
        <w:t>ESCU</w:t>
      </w:r>
      <w:r>
        <w:rPr>
          <w:rFonts w:ascii="Garamond" w:hAnsi="Garamond"/>
          <w:b/>
          <w:sz w:val="21"/>
          <w:szCs w:val="21"/>
          <w:lang w:val="es-ES"/>
        </w:rPr>
        <w:t>ELA DE BELLAS ARTES</w:t>
      </w:r>
    </w:p>
    <w:p w14:paraId="1AE14B87" w14:textId="77777777" w:rsidR="008B7884" w:rsidRPr="008C6D88" w:rsidRDefault="008B7884" w:rsidP="008B7884">
      <w:pPr>
        <w:tabs>
          <w:tab w:val="left" w:pos="1620"/>
        </w:tabs>
        <w:adjustRightInd w:val="0"/>
        <w:ind w:left="1620"/>
        <w:jc w:val="both"/>
        <w:rPr>
          <w:rFonts w:ascii="Garamond" w:hAnsi="Garamond"/>
          <w:sz w:val="21"/>
          <w:szCs w:val="21"/>
          <w:lang w:val="es-ES"/>
        </w:rPr>
      </w:pPr>
      <w:r w:rsidRPr="008C6D88">
        <w:rPr>
          <w:rFonts w:ascii="Garamond" w:hAnsi="Garamond"/>
          <w:sz w:val="21"/>
          <w:szCs w:val="21"/>
          <w:lang w:val="es-ES"/>
        </w:rPr>
        <w:t>Interpretación consecutiva en la conferencia "</w:t>
      </w:r>
      <w:proofErr w:type="spellStart"/>
      <w:r w:rsidRPr="008C6D88">
        <w:rPr>
          <w:rFonts w:ascii="Garamond" w:hAnsi="Garamond"/>
          <w:sz w:val="21"/>
          <w:szCs w:val="21"/>
          <w:lang w:val="es-ES"/>
        </w:rPr>
        <w:t>The</w:t>
      </w:r>
      <w:proofErr w:type="spellEnd"/>
      <w:r w:rsidRPr="008C6D88">
        <w:rPr>
          <w:rFonts w:ascii="Garamond" w:hAnsi="Garamond"/>
          <w:sz w:val="21"/>
          <w:szCs w:val="21"/>
          <w:lang w:val="es-ES"/>
        </w:rPr>
        <w:t xml:space="preserve"> </w:t>
      </w:r>
      <w:proofErr w:type="spellStart"/>
      <w:r w:rsidRPr="008C6D88">
        <w:rPr>
          <w:rFonts w:ascii="Garamond" w:hAnsi="Garamond"/>
          <w:sz w:val="21"/>
          <w:szCs w:val="21"/>
          <w:lang w:val="es-ES"/>
        </w:rPr>
        <w:t>Creative</w:t>
      </w:r>
      <w:proofErr w:type="spellEnd"/>
      <w:r w:rsidRPr="008C6D88">
        <w:rPr>
          <w:rFonts w:ascii="Garamond" w:hAnsi="Garamond"/>
          <w:sz w:val="21"/>
          <w:szCs w:val="21"/>
          <w:lang w:val="es-ES"/>
        </w:rPr>
        <w:t xml:space="preserve"> </w:t>
      </w:r>
      <w:proofErr w:type="spellStart"/>
      <w:r w:rsidRPr="008C6D88">
        <w:rPr>
          <w:rFonts w:ascii="Garamond" w:hAnsi="Garamond"/>
          <w:sz w:val="21"/>
          <w:szCs w:val="21"/>
          <w:lang w:val="es-ES"/>
        </w:rPr>
        <w:t>Process</w:t>
      </w:r>
      <w:proofErr w:type="spellEnd"/>
      <w:r w:rsidRPr="008C6D88">
        <w:rPr>
          <w:rFonts w:ascii="Garamond" w:hAnsi="Garamond"/>
          <w:sz w:val="21"/>
          <w:szCs w:val="21"/>
          <w:lang w:val="es-ES"/>
        </w:rPr>
        <w:t xml:space="preserve">", de los artistas norteamericanos </w:t>
      </w:r>
      <w:proofErr w:type="spellStart"/>
      <w:r w:rsidRPr="008C6D88">
        <w:rPr>
          <w:rFonts w:ascii="Garamond" w:hAnsi="Garamond"/>
          <w:sz w:val="21"/>
          <w:szCs w:val="21"/>
          <w:lang w:val="es-ES"/>
        </w:rPr>
        <w:t>Zoanna</w:t>
      </w:r>
      <w:proofErr w:type="spellEnd"/>
      <w:r w:rsidRPr="008C6D88">
        <w:rPr>
          <w:rFonts w:ascii="Garamond" w:hAnsi="Garamond"/>
          <w:sz w:val="21"/>
          <w:szCs w:val="21"/>
          <w:lang w:val="es-ES"/>
        </w:rPr>
        <w:t xml:space="preserve"> </w:t>
      </w:r>
      <w:proofErr w:type="spellStart"/>
      <w:r w:rsidRPr="008C6D88">
        <w:rPr>
          <w:rFonts w:ascii="Garamond" w:hAnsi="Garamond"/>
          <w:sz w:val="21"/>
          <w:szCs w:val="21"/>
          <w:lang w:val="es-ES"/>
        </w:rPr>
        <w:t>DaLuz</w:t>
      </w:r>
      <w:proofErr w:type="spellEnd"/>
      <w:r w:rsidRPr="008C6D88">
        <w:rPr>
          <w:rFonts w:ascii="Garamond" w:hAnsi="Garamond"/>
          <w:sz w:val="21"/>
          <w:szCs w:val="21"/>
          <w:lang w:val="es-ES"/>
        </w:rPr>
        <w:t xml:space="preserve"> </w:t>
      </w:r>
      <w:proofErr w:type="spellStart"/>
      <w:r w:rsidRPr="008C6D88">
        <w:rPr>
          <w:rFonts w:ascii="Garamond" w:hAnsi="Garamond"/>
          <w:sz w:val="21"/>
          <w:szCs w:val="21"/>
          <w:lang w:val="es-ES"/>
        </w:rPr>
        <w:t>Maney</w:t>
      </w:r>
      <w:proofErr w:type="spellEnd"/>
      <w:r w:rsidRPr="008C6D88">
        <w:rPr>
          <w:rFonts w:ascii="Garamond" w:hAnsi="Garamond"/>
          <w:sz w:val="21"/>
          <w:szCs w:val="21"/>
          <w:lang w:val="es-ES"/>
        </w:rPr>
        <w:t xml:space="preserve"> y </w:t>
      </w:r>
      <w:proofErr w:type="spellStart"/>
      <w:r w:rsidRPr="008C6D88">
        <w:rPr>
          <w:rFonts w:ascii="Garamond" w:hAnsi="Garamond"/>
          <w:sz w:val="21"/>
          <w:szCs w:val="21"/>
          <w:lang w:val="es-ES"/>
        </w:rPr>
        <w:t>Yousef</w:t>
      </w:r>
      <w:proofErr w:type="spellEnd"/>
      <w:r w:rsidRPr="008C6D88">
        <w:rPr>
          <w:rFonts w:ascii="Garamond" w:hAnsi="Garamond"/>
          <w:sz w:val="21"/>
          <w:szCs w:val="21"/>
          <w:lang w:val="es-ES"/>
        </w:rPr>
        <w:t xml:space="preserve"> </w:t>
      </w:r>
      <w:proofErr w:type="spellStart"/>
      <w:r w:rsidRPr="008C6D88">
        <w:rPr>
          <w:rFonts w:ascii="Garamond" w:hAnsi="Garamond"/>
          <w:sz w:val="21"/>
          <w:szCs w:val="21"/>
          <w:lang w:val="es-ES"/>
        </w:rPr>
        <w:t>Balat</w:t>
      </w:r>
      <w:proofErr w:type="spellEnd"/>
      <w:r w:rsidRPr="008C6D88">
        <w:rPr>
          <w:rFonts w:ascii="Garamond" w:hAnsi="Garamond"/>
          <w:sz w:val="21"/>
          <w:szCs w:val="21"/>
          <w:lang w:val="es-ES"/>
        </w:rPr>
        <w:t xml:space="preserve"> quienes mostraron sus trabajo</w:t>
      </w:r>
      <w:r>
        <w:rPr>
          <w:rFonts w:ascii="Garamond" w:hAnsi="Garamond"/>
          <w:sz w:val="21"/>
          <w:szCs w:val="21"/>
          <w:lang w:val="es-ES"/>
        </w:rPr>
        <w:t>s</w:t>
      </w:r>
      <w:r w:rsidRPr="008C6D88">
        <w:rPr>
          <w:rFonts w:ascii="Garamond" w:hAnsi="Garamond"/>
          <w:sz w:val="21"/>
          <w:szCs w:val="21"/>
          <w:lang w:val="es-ES"/>
        </w:rPr>
        <w:t xml:space="preserve"> de pintura y collage.</w:t>
      </w:r>
    </w:p>
    <w:p w14:paraId="501B4A97" w14:textId="77777777" w:rsidR="008B7884" w:rsidRPr="008C6D88" w:rsidRDefault="008B7884" w:rsidP="008B7884">
      <w:pPr>
        <w:tabs>
          <w:tab w:val="left" w:pos="1620"/>
        </w:tabs>
        <w:adjustRightInd w:val="0"/>
        <w:jc w:val="both"/>
        <w:rPr>
          <w:rFonts w:ascii="Garamond" w:hAnsi="Garamond"/>
          <w:sz w:val="16"/>
          <w:szCs w:val="16"/>
          <w:lang w:val="es-ES"/>
        </w:rPr>
      </w:pPr>
    </w:p>
    <w:p w14:paraId="420966CF" w14:textId="77777777" w:rsidR="008B7884" w:rsidRPr="008C6D88" w:rsidRDefault="008B7884" w:rsidP="008B7884">
      <w:pPr>
        <w:tabs>
          <w:tab w:val="left" w:pos="1620"/>
        </w:tabs>
        <w:adjustRightInd w:val="0"/>
        <w:jc w:val="both"/>
        <w:rPr>
          <w:rFonts w:ascii="Garamond" w:hAnsi="Garamond"/>
          <w:b/>
          <w:sz w:val="21"/>
          <w:szCs w:val="21"/>
          <w:lang w:val="es-ES"/>
        </w:rPr>
      </w:pPr>
      <w:r w:rsidRPr="008C6D88">
        <w:rPr>
          <w:rFonts w:ascii="Garamond" w:hAnsi="Garamond"/>
          <w:b/>
          <w:sz w:val="21"/>
          <w:szCs w:val="21"/>
          <w:lang w:val="es-ES"/>
        </w:rPr>
        <w:t xml:space="preserve">2006  </w:t>
      </w:r>
      <w:r>
        <w:rPr>
          <w:rFonts w:ascii="Garamond" w:hAnsi="Garamond"/>
          <w:b/>
          <w:sz w:val="21"/>
          <w:szCs w:val="21"/>
          <w:lang w:val="es-ES"/>
        </w:rPr>
        <w:tab/>
        <w:t xml:space="preserve">CONFERENCIA DE </w:t>
      </w:r>
      <w:proofErr w:type="spellStart"/>
      <w:r w:rsidRPr="00151720">
        <w:rPr>
          <w:rFonts w:ascii="Garamond" w:hAnsi="Garamond"/>
          <w:b/>
          <w:sz w:val="21"/>
          <w:szCs w:val="21"/>
          <w:lang w:val="es-ES"/>
        </w:rPr>
        <w:t>IFHHRO-EDHUCASALUD</w:t>
      </w:r>
      <w:proofErr w:type="spellEnd"/>
    </w:p>
    <w:p w14:paraId="7DB9F8E0" w14:textId="77777777" w:rsidR="008B7884" w:rsidRPr="008C6D88" w:rsidRDefault="008B7884" w:rsidP="008B7884">
      <w:pPr>
        <w:tabs>
          <w:tab w:val="left" w:pos="1620"/>
        </w:tabs>
        <w:adjustRightInd w:val="0"/>
        <w:ind w:left="1620"/>
        <w:jc w:val="both"/>
        <w:rPr>
          <w:rFonts w:ascii="Garamond" w:hAnsi="Garamond"/>
          <w:sz w:val="21"/>
          <w:szCs w:val="21"/>
          <w:lang w:val="es-ES"/>
        </w:rPr>
      </w:pPr>
      <w:r w:rsidRPr="008C6D88">
        <w:rPr>
          <w:rFonts w:ascii="Garamond" w:hAnsi="Garamond"/>
          <w:sz w:val="21"/>
          <w:szCs w:val="21"/>
          <w:lang w:val="es-ES"/>
        </w:rPr>
        <w:t xml:space="preserve">Interpretación simultánea en </w:t>
      </w:r>
      <w:smartTag w:uri="urn:schemas-microsoft-com:office:smarttags" w:element="PersonName">
        <w:smartTagPr>
          <w:attr w:name="ProductID" w:val="la Conferencia"/>
        </w:smartTagPr>
        <w:r w:rsidRPr="008C6D88">
          <w:rPr>
            <w:rFonts w:ascii="Garamond" w:hAnsi="Garamond"/>
            <w:sz w:val="21"/>
            <w:szCs w:val="21"/>
            <w:lang w:val="es-ES"/>
          </w:rPr>
          <w:t>la Conferencia</w:t>
        </w:r>
      </w:smartTag>
      <w:r w:rsidRPr="008C6D88">
        <w:rPr>
          <w:rFonts w:ascii="Garamond" w:hAnsi="Garamond"/>
          <w:sz w:val="21"/>
          <w:szCs w:val="21"/>
          <w:lang w:val="es-ES"/>
        </w:rPr>
        <w:t xml:space="preserve"> 2006 </w:t>
      </w:r>
      <w:proofErr w:type="spellStart"/>
      <w:r w:rsidRPr="008C6D88">
        <w:rPr>
          <w:rFonts w:ascii="Garamond" w:hAnsi="Garamond"/>
          <w:sz w:val="21"/>
          <w:szCs w:val="21"/>
          <w:lang w:val="es-ES"/>
        </w:rPr>
        <w:t>IFHHRO-EDHUCASALUD</w:t>
      </w:r>
      <w:proofErr w:type="spellEnd"/>
      <w:r w:rsidRPr="008C6D88">
        <w:rPr>
          <w:rFonts w:ascii="Garamond" w:hAnsi="Garamond"/>
          <w:sz w:val="21"/>
          <w:szCs w:val="21"/>
          <w:lang w:val="es-ES"/>
        </w:rPr>
        <w:t xml:space="preserve">: “Exclusión y Derecho a </w:t>
      </w:r>
      <w:smartTag w:uri="urn:schemas-microsoft-com:office:smarttags" w:element="PersonName">
        <w:smartTagPr>
          <w:attr w:name="ProductID" w:val="la Salud"/>
        </w:smartTagPr>
        <w:r w:rsidRPr="008C6D88">
          <w:rPr>
            <w:rFonts w:ascii="Garamond" w:hAnsi="Garamond"/>
            <w:sz w:val="21"/>
            <w:szCs w:val="21"/>
            <w:lang w:val="es-ES"/>
          </w:rPr>
          <w:t>la Salud</w:t>
        </w:r>
      </w:smartTag>
      <w:r w:rsidRPr="008C6D88">
        <w:rPr>
          <w:rFonts w:ascii="Garamond" w:hAnsi="Garamond"/>
          <w:sz w:val="21"/>
          <w:szCs w:val="21"/>
          <w:lang w:val="es-ES"/>
        </w:rPr>
        <w:t xml:space="preserve">, </w:t>
      </w:r>
      <w:smartTag w:uri="urn:schemas-microsoft-com:office:smarttags" w:element="PersonName">
        <w:smartTagPr>
          <w:attr w:name="ProductID" w:val="la Funci￳n"/>
        </w:smartTagPr>
        <w:r w:rsidRPr="008C6D88">
          <w:rPr>
            <w:rFonts w:ascii="Garamond" w:hAnsi="Garamond"/>
            <w:sz w:val="21"/>
            <w:szCs w:val="21"/>
            <w:lang w:val="es-ES"/>
          </w:rPr>
          <w:t>la Función</w:t>
        </w:r>
      </w:smartTag>
      <w:r w:rsidRPr="008C6D88">
        <w:rPr>
          <w:rFonts w:ascii="Garamond" w:hAnsi="Garamond"/>
          <w:sz w:val="21"/>
          <w:szCs w:val="21"/>
          <w:lang w:val="es-ES"/>
        </w:rPr>
        <w:t xml:space="preserve"> de los Profesionales de </w:t>
      </w:r>
      <w:smartTag w:uri="urn:schemas-microsoft-com:office:smarttags" w:element="PersonName">
        <w:smartTagPr>
          <w:attr w:name="ProductID" w:val="la Salud"/>
        </w:smartTagPr>
        <w:r w:rsidRPr="008C6D88">
          <w:rPr>
            <w:rFonts w:ascii="Garamond" w:hAnsi="Garamond"/>
            <w:sz w:val="21"/>
            <w:szCs w:val="21"/>
            <w:lang w:val="es-ES"/>
          </w:rPr>
          <w:t>la Salud</w:t>
        </w:r>
      </w:smartTag>
      <w:r w:rsidRPr="008C6D88">
        <w:rPr>
          <w:rFonts w:ascii="Garamond" w:hAnsi="Garamond"/>
          <w:sz w:val="21"/>
          <w:szCs w:val="21"/>
          <w:lang w:val="es-ES"/>
        </w:rPr>
        <w:t xml:space="preserve">". Se habló de temas sobre Mortalidad Materna, Determinantes Sociales de </w:t>
      </w:r>
      <w:smartTag w:uri="urn:schemas-microsoft-com:office:smarttags" w:element="PersonName">
        <w:smartTagPr>
          <w:attr w:name="ProductID" w:val="la Salud"/>
        </w:smartTagPr>
        <w:r w:rsidRPr="008C6D88">
          <w:rPr>
            <w:rFonts w:ascii="Garamond" w:hAnsi="Garamond"/>
            <w:sz w:val="21"/>
            <w:szCs w:val="21"/>
            <w:lang w:val="es-ES"/>
          </w:rPr>
          <w:t>la Salud</w:t>
        </w:r>
      </w:smartTag>
      <w:r w:rsidRPr="008C6D88">
        <w:rPr>
          <w:rFonts w:ascii="Garamond" w:hAnsi="Garamond"/>
          <w:sz w:val="21"/>
          <w:szCs w:val="21"/>
          <w:lang w:val="es-ES"/>
        </w:rPr>
        <w:t>, Enfermedades Olvidadas y Polí</w:t>
      </w:r>
      <w:r w:rsidRPr="008C6D88">
        <w:rPr>
          <w:rFonts w:ascii="Garamond" w:hAnsi="Garamond"/>
          <w:sz w:val="21"/>
          <w:szCs w:val="21"/>
          <w:lang w:val="es-ES"/>
        </w:rPr>
        <w:softHyphen/>
        <w:t>ticas Globales</w:t>
      </w:r>
    </w:p>
    <w:p w14:paraId="628D95DF" w14:textId="77777777" w:rsidR="008B7884" w:rsidRPr="008C6D88" w:rsidRDefault="008B7884" w:rsidP="008B7884">
      <w:pPr>
        <w:tabs>
          <w:tab w:val="left" w:pos="1620"/>
          <w:tab w:val="left" w:pos="7088"/>
          <w:tab w:val="left" w:pos="7371"/>
        </w:tabs>
        <w:jc w:val="both"/>
        <w:rPr>
          <w:rFonts w:ascii="Garamond" w:hAnsi="Garamond"/>
          <w:b/>
          <w:sz w:val="16"/>
          <w:szCs w:val="16"/>
          <w:lang w:val="es-ES"/>
        </w:rPr>
      </w:pPr>
    </w:p>
    <w:p w14:paraId="6CBB6673" w14:textId="77777777" w:rsidR="008B7884" w:rsidRPr="008B7884" w:rsidRDefault="008B7884" w:rsidP="008B7884">
      <w:pPr>
        <w:tabs>
          <w:tab w:val="left" w:pos="1620"/>
          <w:tab w:val="left" w:pos="7088"/>
          <w:tab w:val="left" w:pos="7371"/>
        </w:tabs>
        <w:jc w:val="both"/>
        <w:rPr>
          <w:rFonts w:ascii="Garamond" w:hAnsi="Garamond"/>
          <w:b/>
          <w:sz w:val="21"/>
          <w:szCs w:val="21"/>
          <w:lang w:val="es-ES"/>
        </w:rPr>
      </w:pPr>
      <w:r w:rsidRPr="008B7884">
        <w:rPr>
          <w:rFonts w:ascii="Garamond" w:hAnsi="Garamond"/>
          <w:b/>
          <w:sz w:val="21"/>
          <w:szCs w:val="21"/>
          <w:lang w:val="es-ES"/>
        </w:rPr>
        <w:t>2004</w:t>
      </w:r>
      <w:r w:rsidRPr="008B7884">
        <w:rPr>
          <w:rFonts w:ascii="Garamond" w:hAnsi="Garamond"/>
          <w:b/>
          <w:sz w:val="21"/>
          <w:szCs w:val="21"/>
          <w:lang w:val="es-ES"/>
        </w:rPr>
        <w:tab/>
      </w:r>
      <w:r>
        <w:rPr>
          <w:rFonts w:ascii="Garamond" w:hAnsi="Garamond"/>
          <w:b/>
          <w:sz w:val="21"/>
          <w:szCs w:val="21"/>
          <w:lang w:val="es-ES"/>
        </w:rPr>
        <w:t xml:space="preserve">EVENTO DE CAPACITACIÓN INTERNACIONAL DE </w:t>
      </w:r>
      <w:proofErr w:type="spellStart"/>
      <w:r w:rsidRPr="008B7884">
        <w:rPr>
          <w:rFonts w:ascii="Garamond" w:hAnsi="Garamond"/>
          <w:b/>
          <w:sz w:val="21"/>
          <w:szCs w:val="21"/>
          <w:lang w:val="es-ES"/>
        </w:rPr>
        <w:t>ACN</w:t>
      </w:r>
      <w:proofErr w:type="spellEnd"/>
      <w:r w:rsidRPr="008B7884">
        <w:rPr>
          <w:rFonts w:ascii="Garamond" w:hAnsi="Garamond"/>
          <w:b/>
          <w:sz w:val="21"/>
          <w:szCs w:val="21"/>
          <w:lang w:val="es-ES"/>
        </w:rPr>
        <w:t xml:space="preserve"> (AMERICAN </w:t>
      </w:r>
      <w:r>
        <w:rPr>
          <w:rFonts w:ascii="Garamond" w:hAnsi="Garamond"/>
          <w:b/>
          <w:sz w:val="21"/>
          <w:szCs w:val="21"/>
          <w:lang w:val="es-ES"/>
        </w:rPr>
        <w:tab/>
      </w:r>
      <w:proofErr w:type="spellStart"/>
      <w:r w:rsidRPr="008B7884">
        <w:rPr>
          <w:rFonts w:ascii="Garamond" w:hAnsi="Garamond"/>
          <w:b/>
          <w:sz w:val="21"/>
          <w:szCs w:val="21"/>
          <w:lang w:val="es-ES"/>
        </w:rPr>
        <w:t>COMMUNICATIONS</w:t>
      </w:r>
      <w:proofErr w:type="spellEnd"/>
      <w:r>
        <w:rPr>
          <w:rFonts w:ascii="Garamond" w:hAnsi="Garamond"/>
          <w:b/>
          <w:sz w:val="21"/>
          <w:szCs w:val="21"/>
          <w:lang w:val="es-ES"/>
        </w:rPr>
        <w:t xml:space="preserve"> NETWORK)</w:t>
      </w:r>
      <w:r w:rsidRPr="008B7884">
        <w:rPr>
          <w:rFonts w:ascii="Garamond" w:hAnsi="Garamond"/>
          <w:b/>
          <w:sz w:val="21"/>
          <w:szCs w:val="21"/>
          <w:lang w:val="es-ES"/>
        </w:rPr>
        <w:t xml:space="preserve"> – </w:t>
      </w:r>
      <w:proofErr w:type="spellStart"/>
      <w:r w:rsidRPr="008B7884">
        <w:rPr>
          <w:rFonts w:ascii="Garamond" w:hAnsi="Garamond"/>
          <w:b/>
          <w:sz w:val="21"/>
          <w:szCs w:val="21"/>
          <w:lang w:val="es-ES"/>
        </w:rPr>
        <w:t>AMSTERDAM</w:t>
      </w:r>
      <w:proofErr w:type="spellEnd"/>
      <w:r w:rsidRPr="008B7884">
        <w:rPr>
          <w:rFonts w:ascii="Garamond" w:hAnsi="Garamond"/>
          <w:b/>
          <w:sz w:val="21"/>
          <w:szCs w:val="21"/>
          <w:lang w:val="es-ES"/>
        </w:rPr>
        <w:t>, HOLANDA</w:t>
      </w:r>
    </w:p>
    <w:p w14:paraId="6C562CD5" w14:textId="77777777" w:rsidR="008B7884" w:rsidRPr="008C6D88" w:rsidRDefault="008B7884" w:rsidP="008B7884">
      <w:pPr>
        <w:tabs>
          <w:tab w:val="left" w:pos="1620"/>
          <w:tab w:val="left" w:pos="7088"/>
          <w:tab w:val="left" w:pos="7371"/>
        </w:tabs>
        <w:ind w:left="1620"/>
        <w:jc w:val="both"/>
        <w:rPr>
          <w:rFonts w:ascii="Garamond" w:hAnsi="Garamond"/>
          <w:sz w:val="21"/>
          <w:szCs w:val="21"/>
          <w:lang w:val="es-ES"/>
        </w:rPr>
      </w:pPr>
      <w:r w:rsidRPr="008C6D88">
        <w:rPr>
          <w:rFonts w:ascii="Garamond" w:hAnsi="Garamond"/>
          <w:sz w:val="21"/>
          <w:szCs w:val="21"/>
          <w:lang w:val="es-ES"/>
        </w:rPr>
        <w:t xml:space="preserve">Interpretación simultánea en el Evento de Capacitación Internacional de </w:t>
      </w:r>
      <w:proofErr w:type="spellStart"/>
      <w:r w:rsidRPr="008C6D88">
        <w:rPr>
          <w:rFonts w:ascii="Garamond" w:hAnsi="Garamond"/>
          <w:sz w:val="21"/>
          <w:szCs w:val="21"/>
          <w:lang w:val="es-ES"/>
        </w:rPr>
        <w:t>ACN</w:t>
      </w:r>
      <w:proofErr w:type="spellEnd"/>
      <w:r w:rsidRPr="008C6D88">
        <w:rPr>
          <w:rFonts w:ascii="Garamond" w:hAnsi="Garamond"/>
          <w:sz w:val="21"/>
          <w:szCs w:val="21"/>
          <w:lang w:val="es-ES"/>
        </w:rPr>
        <w:t xml:space="preserve"> (American </w:t>
      </w:r>
      <w:proofErr w:type="spellStart"/>
      <w:r w:rsidRPr="008C6D88">
        <w:rPr>
          <w:rFonts w:ascii="Garamond" w:hAnsi="Garamond"/>
          <w:sz w:val="21"/>
          <w:szCs w:val="21"/>
          <w:lang w:val="es-ES"/>
        </w:rPr>
        <w:t>Communications</w:t>
      </w:r>
      <w:proofErr w:type="spellEnd"/>
      <w:r w:rsidRPr="008C6D88">
        <w:rPr>
          <w:rFonts w:ascii="Garamond" w:hAnsi="Garamond"/>
          <w:sz w:val="21"/>
          <w:szCs w:val="21"/>
          <w:lang w:val="es-ES"/>
        </w:rPr>
        <w:t xml:space="preserve"> Network), compañía internacional de telecomunicaciones, que ofrece servicios de energía, telefonía e Internet.</w:t>
      </w:r>
    </w:p>
    <w:p w14:paraId="4102C650" w14:textId="77777777" w:rsidR="008B7884" w:rsidRPr="008C6D88" w:rsidRDefault="008B7884" w:rsidP="008B7884">
      <w:pPr>
        <w:tabs>
          <w:tab w:val="left" w:pos="1620"/>
          <w:tab w:val="left" w:pos="7088"/>
          <w:tab w:val="left" w:pos="7371"/>
        </w:tabs>
        <w:jc w:val="both"/>
        <w:rPr>
          <w:rFonts w:ascii="Garamond" w:hAnsi="Garamond"/>
          <w:sz w:val="16"/>
          <w:szCs w:val="16"/>
          <w:lang w:val="es-ES"/>
        </w:rPr>
      </w:pPr>
    </w:p>
    <w:p w14:paraId="227ECA4C" w14:textId="77777777" w:rsidR="008B7884" w:rsidRPr="00C71ECE" w:rsidRDefault="008B7884" w:rsidP="00C71ECE">
      <w:pPr>
        <w:numPr>
          <w:ilvl w:val="0"/>
          <w:numId w:val="30"/>
        </w:numPr>
        <w:tabs>
          <w:tab w:val="clear" w:pos="1980"/>
          <w:tab w:val="left" w:pos="1620"/>
          <w:tab w:val="left" w:pos="7088"/>
          <w:tab w:val="left" w:pos="7371"/>
        </w:tabs>
        <w:ind w:left="1620"/>
        <w:jc w:val="both"/>
        <w:rPr>
          <w:rFonts w:ascii="Garamond" w:hAnsi="Garamond"/>
          <w:b/>
          <w:sz w:val="21"/>
          <w:szCs w:val="21"/>
          <w:lang w:val="es-ES"/>
        </w:rPr>
      </w:pPr>
      <w:r w:rsidRPr="00C71ECE">
        <w:rPr>
          <w:rFonts w:ascii="Garamond" w:hAnsi="Garamond"/>
          <w:b/>
          <w:sz w:val="21"/>
          <w:szCs w:val="21"/>
          <w:lang w:val="es-ES"/>
        </w:rPr>
        <w:t xml:space="preserve">CONFERENCIA EUROPEA </w:t>
      </w:r>
      <w:r w:rsidR="00C71ECE" w:rsidRPr="00C71ECE">
        <w:rPr>
          <w:rFonts w:ascii="Garamond" w:hAnsi="Garamond"/>
          <w:b/>
          <w:sz w:val="21"/>
          <w:szCs w:val="21"/>
          <w:lang w:val="es-ES"/>
        </w:rPr>
        <w:t xml:space="preserve">ORGANIZADA POR EL MINISTERIO HOLANDÉS DE ASUNTOS SOCIALES Y EMPLEO, Y EL INSTITUTO </w:t>
      </w:r>
      <w:proofErr w:type="spellStart"/>
      <w:r w:rsidRPr="00C71ECE">
        <w:rPr>
          <w:rFonts w:ascii="Garamond" w:hAnsi="Garamond"/>
          <w:b/>
          <w:sz w:val="21"/>
          <w:szCs w:val="21"/>
          <w:lang w:val="es-ES"/>
        </w:rPr>
        <w:t>VERWEY-JONKER</w:t>
      </w:r>
      <w:proofErr w:type="spellEnd"/>
      <w:r w:rsidR="00C71ECE">
        <w:rPr>
          <w:rFonts w:ascii="Garamond" w:hAnsi="Garamond"/>
          <w:b/>
          <w:sz w:val="21"/>
          <w:szCs w:val="21"/>
          <w:lang w:val="es-ES"/>
        </w:rPr>
        <w:t xml:space="preserve"> </w:t>
      </w:r>
      <w:r w:rsidR="00C71ECE" w:rsidRPr="008B7884">
        <w:rPr>
          <w:rFonts w:ascii="Garamond" w:hAnsi="Garamond"/>
          <w:b/>
          <w:sz w:val="21"/>
          <w:szCs w:val="21"/>
          <w:lang w:val="es-ES"/>
        </w:rPr>
        <w:t xml:space="preserve">– </w:t>
      </w:r>
      <w:r w:rsidRPr="00C71ECE">
        <w:rPr>
          <w:rFonts w:ascii="Garamond" w:hAnsi="Garamond"/>
          <w:b/>
          <w:sz w:val="21"/>
          <w:szCs w:val="21"/>
          <w:lang w:val="es-ES"/>
        </w:rPr>
        <w:t>ROTTERDAM, HOLANDA</w:t>
      </w:r>
    </w:p>
    <w:p w14:paraId="75239A47" w14:textId="77777777" w:rsidR="008B7884" w:rsidRDefault="008B7884" w:rsidP="008B7884">
      <w:pPr>
        <w:tabs>
          <w:tab w:val="left" w:pos="1620"/>
          <w:tab w:val="left" w:pos="7088"/>
          <w:tab w:val="left" w:pos="7371"/>
        </w:tabs>
        <w:ind w:left="708"/>
        <w:jc w:val="both"/>
        <w:rPr>
          <w:rFonts w:ascii="Garamond" w:hAnsi="Garamond"/>
          <w:sz w:val="21"/>
          <w:szCs w:val="21"/>
          <w:lang w:val="es-ES"/>
        </w:rPr>
      </w:pPr>
      <w:r w:rsidRPr="00C71ECE">
        <w:rPr>
          <w:rFonts w:ascii="Garamond" w:hAnsi="Garamond"/>
          <w:sz w:val="21"/>
          <w:szCs w:val="21"/>
          <w:lang w:val="es-ES"/>
        </w:rPr>
        <w:tab/>
      </w:r>
      <w:r w:rsidRPr="00296BCC">
        <w:rPr>
          <w:rFonts w:ascii="Garamond" w:hAnsi="Garamond"/>
          <w:sz w:val="21"/>
          <w:szCs w:val="21"/>
          <w:lang w:val="es-ES"/>
        </w:rPr>
        <w:t xml:space="preserve">Interpretación </w:t>
      </w:r>
      <w:r>
        <w:rPr>
          <w:rFonts w:ascii="Garamond" w:hAnsi="Garamond"/>
          <w:sz w:val="21"/>
          <w:szCs w:val="21"/>
          <w:lang w:val="es-ES"/>
        </w:rPr>
        <w:t>consecutiva</w:t>
      </w:r>
      <w:r w:rsidRPr="00296BCC">
        <w:rPr>
          <w:rFonts w:ascii="Garamond" w:hAnsi="Garamond"/>
          <w:sz w:val="21"/>
          <w:szCs w:val="21"/>
          <w:lang w:val="es-ES"/>
        </w:rPr>
        <w:t xml:space="preserve"> en el Congreso: “Conferencia Europea ‘</w:t>
      </w:r>
      <w:proofErr w:type="spellStart"/>
      <w:r w:rsidRPr="00296BCC">
        <w:rPr>
          <w:rFonts w:ascii="Garamond" w:hAnsi="Garamond"/>
          <w:sz w:val="21"/>
          <w:szCs w:val="21"/>
          <w:lang w:val="es-ES"/>
        </w:rPr>
        <w:t>Working</w:t>
      </w:r>
      <w:proofErr w:type="spellEnd"/>
      <w:r w:rsidRPr="00296BCC">
        <w:rPr>
          <w:rFonts w:ascii="Garamond" w:hAnsi="Garamond"/>
          <w:sz w:val="21"/>
          <w:szCs w:val="21"/>
          <w:lang w:val="es-ES"/>
        </w:rPr>
        <w:t xml:space="preserve"> </w:t>
      </w:r>
      <w:proofErr w:type="spellStart"/>
      <w:r w:rsidRPr="00296BCC">
        <w:rPr>
          <w:rFonts w:ascii="Garamond" w:hAnsi="Garamond"/>
          <w:sz w:val="21"/>
          <w:szCs w:val="21"/>
          <w:lang w:val="es-ES"/>
        </w:rPr>
        <w:t>Fathers</w:t>
      </w:r>
      <w:proofErr w:type="spellEnd"/>
      <w:r w:rsidRPr="00296BCC">
        <w:rPr>
          <w:rFonts w:ascii="Garamond" w:hAnsi="Garamond"/>
          <w:sz w:val="21"/>
          <w:szCs w:val="21"/>
          <w:lang w:val="es-ES"/>
        </w:rPr>
        <w:t xml:space="preserve">, </w:t>
      </w:r>
      <w:proofErr w:type="spellStart"/>
      <w:r w:rsidRPr="00296BCC">
        <w:rPr>
          <w:rFonts w:ascii="Garamond" w:hAnsi="Garamond"/>
          <w:sz w:val="21"/>
          <w:szCs w:val="21"/>
          <w:lang w:val="es-ES"/>
        </w:rPr>
        <w:t>Caring</w:t>
      </w:r>
      <w:proofErr w:type="spellEnd"/>
      <w:r w:rsidRPr="00296BCC">
        <w:rPr>
          <w:rFonts w:ascii="Garamond" w:hAnsi="Garamond"/>
          <w:sz w:val="21"/>
          <w:szCs w:val="21"/>
          <w:lang w:val="es-ES"/>
        </w:rPr>
        <w:t xml:space="preserve"> </w:t>
      </w:r>
      <w:proofErr w:type="spellStart"/>
      <w:r w:rsidRPr="00296BCC">
        <w:rPr>
          <w:rFonts w:ascii="Garamond" w:hAnsi="Garamond"/>
          <w:sz w:val="21"/>
          <w:szCs w:val="21"/>
          <w:lang w:val="es-ES"/>
        </w:rPr>
        <w:t>Men</w:t>
      </w:r>
      <w:proofErr w:type="spellEnd"/>
      <w:r w:rsidRPr="00296BCC">
        <w:rPr>
          <w:rFonts w:ascii="Garamond" w:hAnsi="Garamond"/>
          <w:sz w:val="21"/>
          <w:szCs w:val="21"/>
          <w:lang w:val="es-ES"/>
        </w:rPr>
        <w:t xml:space="preserve">'”, </w:t>
      </w:r>
    </w:p>
    <w:p w14:paraId="71E2795F" w14:textId="77777777" w:rsidR="008B7884" w:rsidRPr="00296BCC" w:rsidRDefault="008B7884" w:rsidP="008B7884">
      <w:pPr>
        <w:tabs>
          <w:tab w:val="left" w:pos="1620"/>
          <w:tab w:val="left" w:pos="7088"/>
          <w:tab w:val="left" w:pos="7371"/>
        </w:tabs>
        <w:ind w:left="708"/>
        <w:jc w:val="both"/>
        <w:rPr>
          <w:rFonts w:ascii="Garamond" w:hAnsi="Garamond"/>
          <w:sz w:val="21"/>
          <w:szCs w:val="21"/>
          <w:lang w:val="es-ES"/>
        </w:rPr>
      </w:pPr>
      <w:r>
        <w:rPr>
          <w:rFonts w:ascii="Garamond" w:hAnsi="Garamond"/>
          <w:sz w:val="21"/>
          <w:szCs w:val="21"/>
          <w:lang w:val="es-ES"/>
        </w:rPr>
        <w:tab/>
      </w:r>
      <w:r w:rsidRPr="00296BCC">
        <w:rPr>
          <w:rFonts w:ascii="Garamond" w:hAnsi="Garamond"/>
          <w:sz w:val="21"/>
          <w:szCs w:val="21"/>
          <w:lang w:val="es-ES"/>
        </w:rPr>
        <w:t>organizada por el Ministerio Holandés de Asuntos Sociales y Empleo y</w:t>
      </w:r>
      <w:r>
        <w:rPr>
          <w:rFonts w:ascii="Garamond" w:hAnsi="Garamond"/>
          <w:sz w:val="21"/>
          <w:szCs w:val="21"/>
          <w:lang w:val="es-ES"/>
        </w:rPr>
        <w:t xml:space="preserve"> </w:t>
      </w:r>
      <w:r w:rsidRPr="00296BCC">
        <w:rPr>
          <w:rFonts w:ascii="Garamond" w:hAnsi="Garamond"/>
          <w:sz w:val="21"/>
          <w:szCs w:val="21"/>
          <w:lang w:val="es-ES"/>
        </w:rPr>
        <w:t>el Instituto</w:t>
      </w:r>
      <w:r>
        <w:rPr>
          <w:rFonts w:ascii="Garamond" w:hAnsi="Garamond"/>
          <w:sz w:val="21"/>
          <w:szCs w:val="21"/>
          <w:lang w:val="es-ES"/>
        </w:rPr>
        <w:t xml:space="preserve"> </w:t>
      </w:r>
      <w:proofErr w:type="spellStart"/>
      <w:r>
        <w:rPr>
          <w:rFonts w:ascii="Garamond" w:hAnsi="Garamond"/>
          <w:sz w:val="21"/>
          <w:szCs w:val="21"/>
          <w:lang w:val="es-ES"/>
        </w:rPr>
        <w:t>Verwey-Jonker</w:t>
      </w:r>
      <w:proofErr w:type="spellEnd"/>
      <w:r w:rsidRPr="00296BCC">
        <w:rPr>
          <w:rFonts w:ascii="Garamond" w:hAnsi="Garamond"/>
          <w:sz w:val="21"/>
          <w:szCs w:val="21"/>
          <w:lang w:val="es-ES"/>
        </w:rPr>
        <w:t>.</w:t>
      </w:r>
    </w:p>
    <w:p w14:paraId="18571ACA" w14:textId="77777777" w:rsidR="005A5A07" w:rsidRPr="00151720" w:rsidRDefault="005A5A07" w:rsidP="005A5A07">
      <w:pPr>
        <w:tabs>
          <w:tab w:val="left" w:pos="1620"/>
          <w:tab w:val="left" w:pos="7088"/>
          <w:tab w:val="left" w:pos="7371"/>
        </w:tabs>
        <w:jc w:val="both"/>
        <w:rPr>
          <w:rFonts w:ascii="Garamond" w:hAnsi="Garamond"/>
          <w:b/>
          <w:sz w:val="18"/>
          <w:szCs w:val="18"/>
          <w:lang w:val="es-ES"/>
        </w:rPr>
      </w:pPr>
    </w:p>
    <w:p w14:paraId="60AB72CD" w14:textId="77777777" w:rsidR="005A5A07" w:rsidRPr="00151720" w:rsidRDefault="005A5A07" w:rsidP="00C71ECE">
      <w:pPr>
        <w:tabs>
          <w:tab w:val="left" w:pos="1620"/>
          <w:tab w:val="left" w:pos="7088"/>
          <w:tab w:val="left" w:pos="7371"/>
        </w:tabs>
        <w:jc w:val="both"/>
        <w:rPr>
          <w:rFonts w:ascii="Garamond" w:hAnsi="Garamond"/>
          <w:sz w:val="21"/>
          <w:szCs w:val="21"/>
          <w:lang w:val="es-ES"/>
        </w:rPr>
      </w:pPr>
      <w:r w:rsidRPr="00151720">
        <w:rPr>
          <w:rFonts w:ascii="Garamond" w:hAnsi="Garamond"/>
          <w:b/>
          <w:sz w:val="21"/>
          <w:szCs w:val="21"/>
          <w:lang w:val="es-ES"/>
        </w:rPr>
        <w:t>2001</w:t>
      </w:r>
      <w:r w:rsidRPr="00151720">
        <w:rPr>
          <w:rFonts w:ascii="Garamond" w:hAnsi="Garamond"/>
          <w:b/>
          <w:sz w:val="21"/>
          <w:szCs w:val="21"/>
          <w:lang w:val="es-ES"/>
        </w:rPr>
        <w:tab/>
      </w:r>
      <w:proofErr w:type="spellStart"/>
      <w:r w:rsidRPr="00151720">
        <w:rPr>
          <w:rFonts w:ascii="Garamond" w:hAnsi="Garamond"/>
          <w:b/>
          <w:sz w:val="21"/>
          <w:szCs w:val="21"/>
          <w:lang w:val="es-ES"/>
        </w:rPr>
        <w:t>L’BEL</w:t>
      </w:r>
      <w:proofErr w:type="spellEnd"/>
      <w:r w:rsidRPr="00151720">
        <w:rPr>
          <w:rFonts w:ascii="Garamond" w:hAnsi="Garamond"/>
          <w:b/>
          <w:sz w:val="21"/>
          <w:szCs w:val="21"/>
          <w:lang w:val="es-ES"/>
        </w:rPr>
        <w:t xml:space="preserve"> (</w:t>
      </w:r>
      <w:r w:rsidR="00C71ECE" w:rsidRPr="00151720">
        <w:rPr>
          <w:rFonts w:ascii="Garamond" w:hAnsi="Garamond"/>
          <w:b/>
          <w:sz w:val="21"/>
          <w:szCs w:val="21"/>
          <w:lang w:val="es-ES"/>
        </w:rPr>
        <w:t>conocida anteriormente como</w:t>
      </w:r>
      <w:r w:rsidRPr="00151720">
        <w:rPr>
          <w:rFonts w:ascii="Garamond" w:hAnsi="Garamond"/>
          <w:b/>
          <w:sz w:val="21"/>
          <w:szCs w:val="21"/>
          <w:lang w:val="es-ES"/>
        </w:rPr>
        <w:t xml:space="preserve"> </w:t>
      </w:r>
      <w:proofErr w:type="spellStart"/>
      <w:r w:rsidRPr="00151720">
        <w:rPr>
          <w:rFonts w:ascii="Garamond" w:hAnsi="Garamond"/>
          <w:b/>
          <w:sz w:val="21"/>
          <w:szCs w:val="21"/>
          <w:lang w:val="es-ES"/>
        </w:rPr>
        <w:t>EBEL</w:t>
      </w:r>
      <w:proofErr w:type="spellEnd"/>
      <w:r w:rsidRPr="00151720">
        <w:rPr>
          <w:rFonts w:ascii="Garamond" w:hAnsi="Garamond"/>
          <w:b/>
          <w:sz w:val="21"/>
          <w:szCs w:val="21"/>
          <w:lang w:val="es-ES"/>
        </w:rPr>
        <w:t xml:space="preserve"> INTERNATIONAL)</w:t>
      </w:r>
    </w:p>
    <w:p w14:paraId="2C5FFDE3" w14:textId="77777777" w:rsidR="005A5A07" w:rsidRPr="00C71ECE" w:rsidRDefault="00C71ECE" w:rsidP="00C71ECE">
      <w:pPr>
        <w:tabs>
          <w:tab w:val="left" w:pos="1620"/>
        </w:tabs>
        <w:jc w:val="both"/>
        <w:rPr>
          <w:rFonts w:ascii="Garamond" w:hAnsi="Garamond"/>
          <w:sz w:val="22"/>
          <w:lang w:val="es-ES"/>
        </w:rPr>
      </w:pPr>
      <w:r w:rsidRPr="00151720">
        <w:rPr>
          <w:rFonts w:ascii="Garamond" w:hAnsi="Garamond"/>
          <w:sz w:val="22"/>
          <w:lang w:val="es-ES"/>
        </w:rPr>
        <w:tab/>
      </w:r>
      <w:r w:rsidRPr="00296BCC">
        <w:rPr>
          <w:rFonts w:ascii="Garamond" w:hAnsi="Garamond"/>
          <w:sz w:val="21"/>
          <w:szCs w:val="21"/>
          <w:lang w:val="es-ES"/>
        </w:rPr>
        <w:t xml:space="preserve">Interpretación </w:t>
      </w:r>
      <w:r>
        <w:rPr>
          <w:rFonts w:ascii="Garamond" w:hAnsi="Garamond"/>
          <w:sz w:val="21"/>
          <w:szCs w:val="21"/>
          <w:lang w:val="es-ES"/>
        </w:rPr>
        <w:t>consecutiva</w:t>
      </w:r>
      <w:r w:rsidRPr="00296BCC">
        <w:rPr>
          <w:rFonts w:ascii="Garamond" w:hAnsi="Garamond"/>
          <w:sz w:val="21"/>
          <w:szCs w:val="21"/>
          <w:lang w:val="es-ES"/>
        </w:rPr>
        <w:t xml:space="preserve"> </w:t>
      </w:r>
      <w:r>
        <w:rPr>
          <w:rFonts w:ascii="Garamond" w:hAnsi="Garamond"/>
          <w:sz w:val="21"/>
          <w:szCs w:val="21"/>
          <w:lang w:val="es-ES"/>
        </w:rPr>
        <w:t>entre personal y gerentes australianos y peruanos</w:t>
      </w:r>
      <w:r w:rsidR="005A5A07" w:rsidRPr="00C71ECE">
        <w:rPr>
          <w:rFonts w:ascii="Garamond" w:hAnsi="Garamond"/>
          <w:sz w:val="22"/>
          <w:lang w:val="es-ES"/>
        </w:rPr>
        <w:t>.</w:t>
      </w:r>
    </w:p>
    <w:p w14:paraId="799BB804" w14:textId="77777777" w:rsidR="005A5A07" w:rsidRPr="00C71ECE" w:rsidRDefault="005A5A07" w:rsidP="005A5A07">
      <w:pPr>
        <w:tabs>
          <w:tab w:val="left" w:pos="1620"/>
        </w:tabs>
        <w:jc w:val="both"/>
        <w:rPr>
          <w:rFonts w:ascii="Garamond" w:hAnsi="Garamond"/>
          <w:b/>
          <w:sz w:val="18"/>
          <w:szCs w:val="18"/>
          <w:lang w:val="es-ES"/>
        </w:rPr>
      </w:pPr>
    </w:p>
    <w:p w14:paraId="65EF6763" w14:textId="77777777" w:rsidR="005A5A07" w:rsidRPr="00C71ECE" w:rsidRDefault="005A5A07" w:rsidP="00C71ECE">
      <w:pPr>
        <w:tabs>
          <w:tab w:val="left" w:pos="1620"/>
        </w:tabs>
        <w:jc w:val="both"/>
        <w:rPr>
          <w:rFonts w:ascii="Garamond" w:hAnsi="Garamond"/>
          <w:b/>
          <w:sz w:val="21"/>
          <w:szCs w:val="21"/>
          <w:lang w:val="es-ES"/>
        </w:rPr>
      </w:pPr>
      <w:r w:rsidRPr="00C71ECE">
        <w:rPr>
          <w:rFonts w:ascii="Garamond" w:hAnsi="Garamond"/>
          <w:b/>
          <w:sz w:val="21"/>
          <w:szCs w:val="21"/>
          <w:lang w:val="es-ES"/>
        </w:rPr>
        <w:t>2000</w:t>
      </w:r>
      <w:r w:rsidRPr="00C71ECE">
        <w:rPr>
          <w:rFonts w:ascii="Garamond" w:hAnsi="Garamond"/>
          <w:b/>
          <w:sz w:val="21"/>
          <w:szCs w:val="21"/>
          <w:lang w:val="es-ES"/>
        </w:rPr>
        <w:tab/>
      </w:r>
      <w:r w:rsidR="00C71ECE" w:rsidRPr="00C71ECE">
        <w:rPr>
          <w:rFonts w:ascii="Garamond" w:hAnsi="Garamond"/>
          <w:b/>
          <w:sz w:val="21"/>
          <w:szCs w:val="21"/>
          <w:lang w:val="es-ES"/>
        </w:rPr>
        <w:t>CONGRESO</w:t>
      </w:r>
      <w:r w:rsidRPr="00C71ECE">
        <w:rPr>
          <w:rFonts w:ascii="Garamond" w:hAnsi="Garamond"/>
          <w:b/>
          <w:sz w:val="21"/>
          <w:szCs w:val="21"/>
          <w:lang w:val="es-ES"/>
        </w:rPr>
        <w:t xml:space="preserve"> “NEUMOLOG</w:t>
      </w:r>
      <w:r w:rsidR="00C71ECE" w:rsidRPr="00C71ECE">
        <w:rPr>
          <w:rFonts w:ascii="Garamond" w:hAnsi="Garamond"/>
          <w:b/>
          <w:sz w:val="21"/>
          <w:szCs w:val="21"/>
          <w:lang w:val="es-ES"/>
        </w:rPr>
        <w:t>ÍA</w:t>
      </w:r>
      <w:r w:rsidRPr="00C71ECE">
        <w:rPr>
          <w:rFonts w:ascii="Garamond" w:hAnsi="Garamond"/>
          <w:b/>
          <w:sz w:val="21"/>
          <w:szCs w:val="21"/>
          <w:lang w:val="es-ES"/>
        </w:rPr>
        <w:t xml:space="preserve">, AVANCES </w:t>
      </w:r>
      <w:r w:rsidR="00C71ECE" w:rsidRPr="00C71ECE">
        <w:rPr>
          <w:rFonts w:ascii="Garamond" w:hAnsi="Garamond"/>
          <w:b/>
          <w:sz w:val="21"/>
          <w:szCs w:val="21"/>
          <w:lang w:val="es-ES"/>
        </w:rPr>
        <w:t>Y TRATAMIENTOS” POR</w:t>
      </w:r>
      <w:r w:rsidRPr="00C71ECE">
        <w:rPr>
          <w:rFonts w:ascii="Garamond" w:hAnsi="Garamond"/>
          <w:b/>
          <w:sz w:val="21"/>
          <w:szCs w:val="21"/>
          <w:lang w:val="es-ES"/>
        </w:rPr>
        <w:t xml:space="preserve"> </w:t>
      </w:r>
      <w:proofErr w:type="spellStart"/>
      <w:r w:rsidRPr="00C71ECE">
        <w:rPr>
          <w:rFonts w:ascii="Garamond" w:hAnsi="Garamond"/>
          <w:b/>
          <w:sz w:val="21"/>
          <w:szCs w:val="21"/>
          <w:lang w:val="es-ES"/>
        </w:rPr>
        <w:t>ADVENTIS</w:t>
      </w:r>
      <w:proofErr w:type="spellEnd"/>
      <w:r w:rsidRPr="00C71ECE">
        <w:rPr>
          <w:rFonts w:ascii="Garamond" w:hAnsi="Garamond"/>
          <w:b/>
          <w:sz w:val="21"/>
          <w:szCs w:val="21"/>
          <w:lang w:val="es-ES"/>
        </w:rPr>
        <w:t xml:space="preserve"> </w:t>
      </w:r>
      <w:proofErr w:type="spellStart"/>
      <w:r w:rsidRPr="00C71ECE">
        <w:rPr>
          <w:rFonts w:ascii="Garamond" w:hAnsi="Garamond"/>
          <w:b/>
          <w:sz w:val="21"/>
          <w:szCs w:val="21"/>
          <w:lang w:val="es-ES"/>
        </w:rPr>
        <w:t>LABS</w:t>
      </w:r>
      <w:proofErr w:type="spellEnd"/>
    </w:p>
    <w:p w14:paraId="2C5E3D92" w14:textId="77777777" w:rsidR="005A5A07" w:rsidRPr="00C71ECE" w:rsidRDefault="005A5A07" w:rsidP="00C71ECE">
      <w:pPr>
        <w:tabs>
          <w:tab w:val="left" w:pos="1620"/>
          <w:tab w:val="left" w:pos="7088"/>
          <w:tab w:val="left" w:pos="7371"/>
        </w:tabs>
        <w:jc w:val="both"/>
        <w:rPr>
          <w:rFonts w:ascii="Garamond" w:hAnsi="Garamond"/>
          <w:sz w:val="21"/>
          <w:szCs w:val="21"/>
          <w:lang w:val="es-ES"/>
        </w:rPr>
      </w:pPr>
      <w:r w:rsidRPr="00C71ECE">
        <w:rPr>
          <w:rFonts w:ascii="Garamond" w:hAnsi="Garamond"/>
          <w:sz w:val="21"/>
          <w:szCs w:val="21"/>
          <w:lang w:val="es-ES"/>
        </w:rPr>
        <w:tab/>
      </w:r>
      <w:r w:rsidR="00C71ECE" w:rsidRPr="00C71ECE">
        <w:rPr>
          <w:rFonts w:ascii="Garamond" w:hAnsi="Garamond"/>
          <w:sz w:val="21"/>
          <w:szCs w:val="21"/>
          <w:lang w:val="es-ES"/>
        </w:rPr>
        <w:t xml:space="preserve">Interpretación simultánea en el Congreso: “Neumología, </w:t>
      </w:r>
      <w:proofErr w:type="spellStart"/>
      <w:r w:rsidR="00C71ECE" w:rsidRPr="00C71ECE">
        <w:rPr>
          <w:rFonts w:ascii="Garamond" w:hAnsi="Garamond"/>
          <w:sz w:val="21"/>
          <w:szCs w:val="21"/>
          <w:lang w:val="es-ES"/>
        </w:rPr>
        <w:t>Avancesy</w:t>
      </w:r>
      <w:proofErr w:type="spellEnd"/>
      <w:r w:rsidR="00C71ECE" w:rsidRPr="00C71ECE">
        <w:rPr>
          <w:rFonts w:ascii="Garamond" w:hAnsi="Garamond"/>
          <w:sz w:val="21"/>
          <w:szCs w:val="21"/>
          <w:lang w:val="es-ES"/>
        </w:rPr>
        <w:t xml:space="preserve"> Tratamientos</w:t>
      </w:r>
      <w:r w:rsidRPr="00C71ECE">
        <w:rPr>
          <w:rFonts w:ascii="Garamond" w:hAnsi="Garamond"/>
          <w:sz w:val="21"/>
          <w:szCs w:val="21"/>
          <w:lang w:val="es-ES"/>
        </w:rPr>
        <w:t>”, organi</w:t>
      </w:r>
      <w:r w:rsidR="00C71ECE">
        <w:rPr>
          <w:rFonts w:ascii="Garamond" w:hAnsi="Garamond"/>
          <w:sz w:val="21"/>
          <w:szCs w:val="21"/>
          <w:lang w:val="es-ES"/>
        </w:rPr>
        <w:t xml:space="preserve">zada por </w:t>
      </w:r>
      <w:r w:rsidRPr="00C71ECE">
        <w:rPr>
          <w:rFonts w:ascii="Garamond" w:hAnsi="Garamond"/>
          <w:sz w:val="21"/>
          <w:szCs w:val="21"/>
          <w:lang w:val="es-ES"/>
        </w:rPr>
        <w:t xml:space="preserve">Aventis </w:t>
      </w:r>
      <w:r w:rsidR="00C71ECE">
        <w:rPr>
          <w:rFonts w:ascii="Garamond" w:hAnsi="Garamond"/>
          <w:sz w:val="21"/>
          <w:szCs w:val="21"/>
          <w:lang w:val="es-ES"/>
        </w:rPr>
        <w:tab/>
      </w:r>
      <w:proofErr w:type="spellStart"/>
      <w:r w:rsidRPr="00C71ECE">
        <w:rPr>
          <w:rFonts w:ascii="Garamond" w:hAnsi="Garamond"/>
          <w:sz w:val="21"/>
          <w:szCs w:val="21"/>
          <w:lang w:val="es-ES"/>
        </w:rPr>
        <w:t>Labs</w:t>
      </w:r>
      <w:proofErr w:type="spellEnd"/>
      <w:r w:rsidRPr="00C71ECE">
        <w:rPr>
          <w:rFonts w:ascii="Garamond" w:hAnsi="Garamond"/>
          <w:sz w:val="21"/>
          <w:szCs w:val="21"/>
          <w:lang w:val="es-ES"/>
        </w:rPr>
        <w:t xml:space="preserve">. </w:t>
      </w:r>
    </w:p>
    <w:p w14:paraId="366CE680" w14:textId="77777777" w:rsidR="00296BCC" w:rsidRDefault="00296BCC">
      <w:pPr>
        <w:tabs>
          <w:tab w:val="left" w:pos="7088"/>
          <w:tab w:val="left" w:pos="7371"/>
        </w:tabs>
        <w:jc w:val="both"/>
        <w:rPr>
          <w:rFonts w:ascii="Calisto MT" w:hAnsi="Calisto MT"/>
          <w:b/>
          <w:sz w:val="20"/>
          <w:szCs w:val="20"/>
          <w:lang w:val="es-ES"/>
        </w:rPr>
      </w:pPr>
    </w:p>
    <w:p w14:paraId="0AD39BE3" w14:textId="77777777" w:rsidR="00151720" w:rsidRDefault="00151720">
      <w:pPr>
        <w:tabs>
          <w:tab w:val="left" w:pos="7088"/>
          <w:tab w:val="left" w:pos="7371"/>
        </w:tabs>
        <w:jc w:val="both"/>
        <w:rPr>
          <w:rFonts w:ascii="Calisto MT" w:hAnsi="Calisto MT"/>
          <w:b/>
          <w:sz w:val="20"/>
          <w:szCs w:val="20"/>
          <w:lang w:val="es-ES"/>
        </w:rPr>
      </w:pPr>
    </w:p>
    <w:p w14:paraId="73100FB4" w14:textId="77777777" w:rsidR="008C0BD9" w:rsidRPr="00296BCC" w:rsidRDefault="008C0BD9">
      <w:pPr>
        <w:tabs>
          <w:tab w:val="left" w:pos="7088"/>
          <w:tab w:val="left" w:pos="7371"/>
        </w:tabs>
        <w:jc w:val="both"/>
        <w:rPr>
          <w:rFonts w:ascii="Garamond" w:hAnsi="Garamond"/>
          <w:b/>
          <w:sz w:val="22"/>
          <w:u w:val="single"/>
          <w:lang w:val="es-ES_tradnl"/>
        </w:rPr>
      </w:pPr>
      <w:r w:rsidRPr="00296BCC">
        <w:rPr>
          <w:rFonts w:ascii="Garamond" w:hAnsi="Garamond"/>
          <w:b/>
          <w:sz w:val="22"/>
          <w:u w:val="single"/>
          <w:lang w:val="es-ES_tradnl"/>
        </w:rPr>
        <w:t>CURSOS Y SEMINARIOS</w:t>
      </w:r>
      <w:r w:rsidR="00296BCC" w:rsidRPr="00296BCC">
        <w:rPr>
          <w:rFonts w:ascii="Garamond" w:hAnsi="Garamond"/>
          <w:b/>
          <w:sz w:val="22"/>
          <w:u w:val="single"/>
          <w:lang w:val="es-ES_tradnl"/>
        </w:rPr>
        <w:t>:</w:t>
      </w:r>
    </w:p>
    <w:p w14:paraId="4A376E17" w14:textId="77777777" w:rsidR="00296BCC" w:rsidRPr="008C6D88" w:rsidRDefault="00296BCC">
      <w:pPr>
        <w:tabs>
          <w:tab w:val="left" w:pos="7088"/>
          <w:tab w:val="left" w:pos="7371"/>
        </w:tabs>
        <w:jc w:val="both"/>
        <w:rPr>
          <w:rFonts w:ascii="Garamond" w:hAnsi="Garamond"/>
          <w:b/>
          <w:sz w:val="16"/>
          <w:szCs w:val="16"/>
          <w:lang w:val="es-ES_tradnl"/>
        </w:rPr>
      </w:pPr>
    </w:p>
    <w:p w14:paraId="4B875261" w14:textId="77777777" w:rsidR="00496EF8" w:rsidRDefault="00496EF8" w:rsidP="00496EF8">
      <w:pPr>
        <w:numPr>
          <w:ilvl w:val="0"/>
          <w:numId w:val="28"/>
        </w:numPr>
        <w:tabs>
          <w:tab w:val="left" w:pos="1620"/>
        </w:tabs>
        <w:jc w:val="both"/>
        <w:rPr>
          <w:rFonts w:ascii="Garamond" w:hAnsi="Garamond"/>
          <w:sz w:val="21"/>
          <w:lang w:val="en-GB"/>
        </w:rPr>
      </w:pPr>
      <w:r>
        <w:rPr>
          <w:rFonts w:ascii="Garamond" w:hAnsi="Garamond"/>
          <w:sz w:val="21"/>
          <w:lang w:val="en-GB"/>
        </w:rPr>
        <w:t>5</w:t>
      </w:r>
      <w:r w:rsidRPr="00840C63">
        <w:rPr>
          <w:rFonts w:ascii="Garamond" w:hAnsi="Garamond"/>
          <w:sz w:val="21"/>
          <w:vertAlign w:val="superscript"/>
          <w:lang w:val="en-GB"/>
        </w:rPr>
        <w:t>th</w:t>
      </w:r>
      <w:r>
        <w:rPr>
          <w:rFonts w:ascii="Garamond" w:hAnsi="Garamond"/>
          <w:sz w:val="21"/>
          <w:lang w:val="en-GB"/>
        </w:rPr>
        <w:t xml:space="preserve"> English Teaching Conference: “Making it Happen” (2002 – San Ignacio de Loyola University)  </w:t>
      </w:r>
    </w:p>
    <w:p w14:paraId="21702DE7" w14:textId="77777777" w:rsidR="00496EF8" w:rsidRDefault="00496EF8" w:rsidP="00496EF8">
      <w:pPr>
        <w:numPr>
          <w:ilvl w:val="0"/>
          <w:numId w:val="28"/>
        </w:numPr>
        <w:tabs>
          <w:tab w:val="left" w:pos="1620"/>
        </w:tabs>
        <w:jc w:val="both"/>
        <w:rPr>
          <w:rFonts w:ascii="Garamond" w:hAnsi="Garamond"/>
          <w:sz w:val="21"/>
          <w:lang w:val="en-GB"/>
        </w:rPr>
      </w:pPr>
      <w:proofErr w:type="spellStart"/>
      <w:r>
        <w:rPr>
          <w:rFonts w:ascii="Garamond" w:hAnsi="Garamond"/>
          <w:sz w:val="21"/>
          <w:lang w:val="en-GB"/>
        </w:rPr>
        <w:t>Seminario</w:t>
      </w:r>
      <w:proofErr w:type="spellEnd"/>
      <w:r>
        <w:rPr>
          <w:rFonts w:ascii="Garamond" w:hAnsi="Garamond"/>
          <w:sz w:val="21"/>
          <w:lang w:val="en-GB"/>
        </w:rPr>
        <w:t xml:space="preserve"> “Creating an Encouraging Classroom Atmosphere” </w:t>
      </w:r>
      <w:r w:rsidRPr="00840C63">
        <w:rPr>
          <w:rFonts w:ascii="Garamond" w:hAnsi="Garamond"/>
          <w:spacing w:val="-20"/>
          <w:sz w:val="21"/>
          <w:szCs w:val="21"/>
          <w:lang w:val="en-GB"/>
        </w:rPr>
        <w:t>(2002 -</w:t>
      </w:r>
      <w:r>
        <w:rPr>
          <w:rFonts w:ascii="Garamond" w:hAnsi="Garamond"/>
          <w:sz w:val="21"/>
          <w:lang w:val="en-GB"/>
        </w:rPr>
        <w:t xml:space="preserve"> Camelot Teacher </w:t>
      </w:r>
      <w:r w:rsidRPr="00496EF8">
        <w:rPr>
          <w:rFonts w:ascii="Garamond" w:hAnsi="Garamond"/>
          <w:spacing w:val="-10"/>
          <w:sz w:val="21"/>
          <w:szCs w:val="21"/>
          <w:lang w:val="en-GB"/>
        </w:rPr>
        <w:t>Training Centre)</w:t>
      </w:r>
    </w:p>
    <w:p w14:paraId="679DC883" w14:textId="77777777" w:rsidR="00496EF8" w:rsidRDefault="00496EF8" w:rsidP="00496EF8">
      <w:pPr>
        <w:numPr>
          <w:ilvl w:val="0"/>
          <w:numId w:val="28"/>
        </w:numPr>
        <w:tabs>
          <w:tab w:val="left" w:pos="1620"/>
        </w:tabs>
        <w:jc w:val="both"/>
        <w:rPr>
          <w:rFonts w:ascii="Garamond" w:hAnsi="Garamond"/>
          <w:sz w:val="21"/>
          <w:lang w:val="en-GB"/>
        </w:rPr>
      </w:pPr>
      <w:r>
        <w:rPr>
          <w:rFonts w:ascii="Garamond" w:hAnsi="Garamond"/>
          <w:sz w:val="21"/>
          <w:lang w:val="en-GB"/>
        </w:rPr>
        <w:t>Academic Presentation for Universities and Language Centres (2002 – Prof. Michael Johnson)</w:t>
      </w:r>
    </w:p>
    <w:p w14:paraId="2B224260" w14:textId="77777777" w:rsidR="00496EF8" w:rsidRDefault="00496EF8" w:rsidP="00496EF8">
      <w:pPr>
        <w:numPr>
          <w:ilvl w:val="0"/>
          <w:numId w:val="28"/>
        </w:numPr>
        <w:tabs>
          <w:tab w:val="left" w:pos="1620"/>
        </w:tabs>
        <w:jc w:val="both"/>
        <w:rPr>
          <w:rFonts w:ascii="Garamond" w:hAnsi="Garamond"/>
          <w:sz w:val="21"/>
          <w:lang w:val="en-GB"/>
        </w:rPr>
      </w:pPr>
      <w:proofErr w:type="spellStart"/>
      <w:r w:rsidRPr="005D77C5">
        <w:rPr>
          <w:rFonts w:ascii="Garamond" w:hAnsi="Garamond"/>
          <w:sz w:val="21"/>
          <w:lang w:val="en-GB"/>
        </w:rPr>
        <w:t>Seminar</w:t>
      </w:r>
      <w:r>
        <w:rPr>
          <w:rFonts w:ascii="Garamond" w:hAnsi="Garamond"/>
          <w:sz w:val="21"/>
          <w:lang w:val="en-GB"/>
        </w:rPr>
        <w:t>io</w:t>
      </w:r>
      <w:proofErr w:type="spellEnd"/>
      <w:r w:rsidRPr="005D77C5">
        <w:rPr>
          <w:rFonts w:ascii="Garamond" w:hAnsi="Garamond"/>
          <w:sz w:val="21"/>
          <w:lang w:val="en-GB"/>
        </w:rPr>
        <w:t xml:space="preserve"> “Ahead in Business English” </w:t>
      </w:r>
      <w:r>
        <w:rPr>
          <w:rFonts w:ascii="Garamond" w:hAnsi="Garamond"/>
          <w:sz w:val="21"/>
          <w:lang w:val="en-GB"/>
        </w:rPr>
        <w:t>(2001 – Prof. Christian Castle)</w:t>
      </w:r>
      <w:r w:rsidRPr="005D77C5">
        <w:rPr>
          <w:rFonts w:ascii="Garamond" w:hAnsi="Garamond"/>
          <w:sz w:val="21"/>
          <w:lang w:val="en-GB"/>
        </w:rPr>
        <w:t xml:space="preserve"> </w:t>
      </w:r>
    </w:p>
    <w:p w14:paraId="5C592F38" w14:textId="77777777" w:rsidR="00496EF8" w:rsidRDefault="00496EF8" w:rsidP="00496EF8">
      <w:pPr>
        <w:numPr>
          <w:ilvl w:val="0"/>
          <w:numId w:val="28"/>
        </w:numPr>
        <w:tabs>
          <w:tab w:val="left" w:pos="1620"/>
        </w:tabs>
        <w:jc w:val="both"/>
        <w:rPr>
          <w:rFonts w:ascii="Garamond" w:hAnsi="Garamond"/>
          <w:sz w:val="21"/>
          <w:lang w:val="en-GB"/>
        </w:rPr>
      </w:pPr>
      <w:r>
        <w:rPr>
          <w:rFonts w:ascii="Garamond" w:hAnsi="Garamond"/>
          <w:sz w:val="21"/>
          <w:lang w:val="en-GB"/>
        </w:rPr>
        <w:t xml:space="preserve">Reaching out to the </w:t>
      </w:r>
      <w:proofErr w:type="spellStart"/>
      <w:r>
        <w:rPr>
          <w:rFonts w:ascii="Garamond" w:hAnsi="Garamond"/>
          <w:sz w:val="21"/>
          <w:lang w:val="en-GB"/>
        </w:rPr>
        <w:t>EFL</w:t>
      </w:r>
      <w:proofErr w:type="spellEnd"/>
      <w:r>
        <w:rPr>
          <w:rFonts w:ascii="Garamond" w:hAnsi="Garamond"/>
          <w:sz w:val="21"/>
          <w:lang w:val="en-GB"/>
        </w:rPr>
        <w:t xml:space="preserve"> Learner (2001 – Prof. Vivian Shantz)</w:t>
      </w:r>
    </w:p>
    <w:p w14:paraId="64756915" w14:textId="77777777" w:rsidR="00296BCC" w:rsidRPr="00296BCC" w:rsidRDefault="008C0BD9" w:rsidP="00496EF8">
      <w:pPr>
        <w:numPr>
          <w:ilvl w:val="0"/>
          <w:numId w:val="28"/>
        </w:numPr>
        <w:tabs>
          <w:tab w:val="left" w:pos="1620"/>
        </w:tabs>
        <w:jc w:val="both"/>
        <w:rPr>
          <w:rFonts w:ascii="Garamond" w:hAnsi="Garamond"/>
          <w:sz w:val="21"/>
          <w:lang w:val="en-GB"/>
        </w:rPr>
      </w:pPr>
      <w:r w:rsidRPr="00296BCC">
        <w:rPr>
          <w:rFonts w:ascii="Garamond" w:hAnsi="Garamond"/>
          <w:sz w:val="21"/>
          <w:lang w:val="en-GB"/>
        </w:rPr>
        <w:t xml:space="preserve">Introduction to Creating Web pages (1998 – </w:t>
      </w:r>
      <w:smartTag w:uri="urn:schemas-microsoft-com:office:smarttags" w:element="PlaceName">
        <w:r w:rsidRPr="00296BCC">
          <w:rPr>
            <w:rFonts w:ascii="Garamond" w:hAnsi="Garamond"/>
            <w:sz w:val="21"/>
            <w:lang w:val="en-GB"/>
          </w:rPr>
          <w:t>Manly</w:t>
        </w:r>
      </w:smartTag>
      <w:r w:rsidRPr="00296BCC">
        <w:rPr>
          <w:rFonts w:ascii="Garamond" w:hAnsi="Garamond"/>
          <w:sz w:val="21"/>
          <w:lang w:val="en-GB"/>
        </w:rPr>
        <w:t xml:space="preserve"> </w:t>
      </w:r>
      <w:smartTag w:uri="urn:schemas-microsoft-com:office:smarttags" w:element="PlaceType">
        <w:r w:rsidRPr="00296BCC">
          <w:rPr>
            <w:rFonts w:ascii="Garamond" w:hAnsi="Garamond"/>
            <w:sz w:val="21"/>
            <w:lang w:val="en-GB"/>
          </w:rPr>
          <w:t>Community College</w:t>
        </w:r>
      </w:smartTag>
      <w:r w:rsidRPr="00296BCC">
        <w:rPr>
          <w:rFonts w:ascii="Garamond" w:hAnsi="Garamond"/>
          <w:sz w:val="21"/>
          <w:lang w:val="en-GB"/>
        </w:rPr>
        <w:t xml:space="preserve">; </w:t>
      </w:r>
      <w:smartTag w:uri="urn:schemas-microsoft-com:office:smarttags" w:element="place">
        <w:smartTag w:uri="urn:schemas-microsoft-com:office:smarttags" w:element="City">
          <w:r w:rsidRPr="00296BCC">
            <w:rPr>
              <w:rFonts w:ascii="Garamond" w:hAnsi="Garamond"/>
              <w:sz w:val="21"/>
              <w:lang w:val="en-GB"/>
            </w:rPr>
            <w:t>Sydney</w:t>
          </w:r>
        </w:smartTag>
        <w:r w:rsidRPr="00296BCC">
          <w:rPr>
            <w:rFonts w:ascii="Garamond" w:hAnsi="Garamond"/>
            <w:sz w:val="21"/>
            <w:lang w:val="en-GB"/>
          </w:rPr>
          <w:t xml:space="preserve">, </w:t>
        </w:r>
        <w:smartTag w:uri="urn:schemas-microsoft-com:office:smarttags" w:element="country-region">
          <w:r w:rsidRPr="00296BCC">
            <w:rPr>
              <w:rFonts w:ascii="Garamond" w:hAnsi="Garamond"/>
              <w:sz w:val="21"/>
              <w:lang w:val="en-GB"/>
            </w:rPr>
            <w:t>Australia</w:t>
          </w:r>
        </w:smartTag>
      </w:smartTag>
      <w:r w:rsidRPr="00296BCC">
        <w:rPr>
          <w:rFonts w:ascii="Garamond" w:hAnsi="Garamond"/>
          <w:sz w:val="21"/>
          <w:lang w:val="en-GB"/>
        </w:rPr>
        <w:t>)</w:t>
      </w:r>
    </w:p>
    <w:p w14:paraId="074D407F" w14:textId="77777777" w:rsidR="00296BCC" w:rsidRPr="00296BCC" w:rsidRDefault="008C0BD9" w:rsidP="00496EF8">
      <w:pPr>
        <w:numPr>
          <w:ilvl w:val="0"/>
          <w:numId w:val="28"/>
        </w:numPr>
        <w:tabs>
          <w:tab w:val="left" w:pos="1620"/>
        </w:tabs>
        <w:jc w:val="both"/>
        <w:rPr>
          <w:rFonts w:ascii="Garamond" w:hAnsi="Garamond"/>
          <w:sz w:val="21"/>
          <w:lang w:val="en-GB"/>
        </w:rPr>
      </w:pPr>
      <w:r w:rsidRPr="00296BCC">
        <w:rPr>
          <w:rFonts w:ascii="Garamond" w:hAnsi="Garamond"/>
          <w:sz w:val="21"/>
          <w:lang w:val="en-GB"/>
        </w:rPr>
        <w:t xml:space="preserve">Small Business Management (1998 – Manly Community College; </w:t>
      </w:r>
      <w:smartTag w:uri="urn:schemas-microsoft-com:office:smarttags" w:element="place">
        <w:smartTag w:uri="urn:schemas-microsoft-com:office:smarttags" w:element="City">
          <w:r w:rsidRPr="00296BCC">
            <w:rPr>
              <w:rFonts w:ascii="Garamond" w:hAnsi="Garamond"/>
              <w:sz w:val="21"/>
              <w:lang w:val="en-GB"/>
            </w:rPr>
            <w:t>Sydney</w:t>
          </w:r>
        </w:smartTag>
        <w:r w:rsidRPr="00296BCC">
          <w:rPr>
            <w:rFonts w:ascii="Garamond" w:hAnsi="Garamond"/>
            <w:sz w:val="21"/>
            <w:lang w:val="en-GB"/>
          </w:rPr>
          <w:t xml:space="preserve">, </w:t>
        </w:r>
        <w:smartTag w:uri="urn:schemas-microsoft-com:office:smarttags" w:element="country-region">
          <w:r w:rsidRPr="00296BCC">
            <w:rPr>
              <w:rFonts w:ascii="Garamond" w:hAnsi="Garamond"/>
              <w:sz w:val="21"/>
              <w:lang w:val="en-GB"/>
            </w:rPr>
            <w:t>Australia</w:t>
          </w:r>
        </w:smartTag>
      </w:smartTag>
      <w:r w:rsidRPr="00296BCC">
        <w:rPr>
          <w:rFonts w:ascii="Garamond" w:hAnsi="Garamond"/>
          <w:sz w:val="21"/>
          <w:lang w:val="en-GB"/>
        </w:rPr>
        <w:t>)</w:t>
      </w:r>
    </w:p>
    <w:p w14:paraId="39AFF0E6" w14:textId="77777777" w:rsidR="00296BCC" w:rsidRDefault="008C0BD9" w:rsidP="00496EF8">
      <w:pPr>
        <w:numPr>
          <w:ilvl w:val="0"/>
          <w:numId w:val="28"/>
        </w:numPr>
        <w:tabs>
          <w:tab w:val="left" w:pos="1620"/>
        </w:tabs>
        <w:jc w:val="both"/>
        <w:rPr>
          <w:rFonts w:ascii="Garamond" w:hAnsi="Garamond"/>
          <w:sz w:val="21"/>
          <w:lang w:val="es-ES_tradnl"/>
        </w:rPr>
      </w:pPr>
      <w:r>
        <w:rPr>
          <w:rFonts w:ascii="Garamond" w:hAnsi="Garamond"/>
          <w:sz w:val="21"/>
          <w:lang w:val="es-ES_tradnl"/>
        </w:rPr>
        <w:t>Seminario Pragmática y Traducción (199</w:t>
      </w:r>
      <w:r w:rsidR="00296BCC">
        <w:rPr>
          <w:rFonts w:ascii="Garamond" w:hAnsi="Garamond"/>
          <w:sz w:val="21"/>
          <w:lang w:val="es-ES_tradnl"/>
        </w:rPr>
        <w:t>6 – Universidad Ricardo Palma)</w:t>
      </w:r>
    </w:p>
    <w:p w14:paraId="2DB97A34" w14:textId="77777777" w:rsidR="00296BCC" w:rsidRDefault="008C0BD9" w:rsidP="00496EF8">
      <w:pPr>
        <w:numPr>
          <w:ilvl w:val="0"/>
          <w:numId w:val="28"/>
        </w:numPr>
        <w:tabs>
          <w:tab w:val="left" w:pos="1620"/>
        </w:tabs>
        <w:jc w:val="both"/>
        <w:rPr>
          <w:rFonts w:ascii="Garamond" w:hAnsi="Garamond"/>
          <w:sz w:val="21"/>
          <w:lang w:val="es-ES_tradnl"/>
        </w:rPr>
      </w:pPr>
      <w:r>
        <w:rPr>
          <w:rFonts w:ascii="Garamond" w:hAnsi="Garamond"/>
          <w:sz w:val="21"/>
          <w:lang w:val="es-ES_tradnl"/>
        </w:rPr>
        <w:t>II Congreso Nacional de Investigaciones Lingüístico-Filológicas (1994 – Universidad Ricardo Palma)</w:t>
      </w:r>
    </w:p>
    <w:p w14:paraId="3F91DDC7" w14:textId="77777777" w:rsidR="00296BCC" w:rsidRPr="008C6D88" w:rsidRDefault="00296BCC">
      <w:pPr>
        <w:tabs>
          <w:tab w:val="left" w:pos="1620"/>
        </w:tabs>
        <w:ind w:left="1620"/>
        <w:jc w:val="both"/>
        <w:rPr>
          <w:rFonts w:ascii="Garamond" w:hAnsi="Garamond"/>
          <w:sz w:val="16"/>
          <w:szCs w:val="16"/>
          <w:lang w:val="es-ES_tradnl"/>
        </w:rPr>
      </w:pPr>
    </w:p>
    <w:p w14:paraId="59F600AB" w14:textId="77777777" w:rsidR="008C0BD9" w:rsidRDefault="008C0BD9">
      <w:pPr>
        <w:tabs>
          <w:tab w:val="left" w:pos="1620"/>
        </w:tabs>
        <w:ind w:left="1620"/>
        <w:jc w:val="both"/>
        <w:rPr>
          <w:rFonts w:ascii="Garamond" w:hAnsi="Garamond"/>
          <w:sz w:val="21"/>
          <w:lang w:val="es-ES_tradnl"/>
        </w:rPr>
      </w:pPr>
      <w:r>
        <w:rPr>
          <w:rFonts w:ascii="Garamond" w:hAnsi="Garamond"/>
          <w:sz w:val="21"/>
          <w:lang w:val="es-ES_tradnl"/>
        </w:rPr>
        <w:t>Prácticas profesionales: Traducciones del inglés al castellano de páginas web de la NASA (1997-1998 – Instituto Peruano de Astronomía).</w:t>
      </w:r>
    </w:p>
    <w:p w14:paraId="4D84971B" w14:textId="77777777" w:rsidR="00496EF8" w:rsidRPr="00151720" w:rsidRDefault="00496EF8">
      <w:pPr>
        <w:tabs>
          <w:tab w:val="left" w:pos="7088"/>
          <w:tab w:val="left" w:pos="7371"/>
        </w:tabs>
        <w:jc w:val="both"/>
        <w:rPr>
          <w:rFonts w:ascii="Calisto MT" w:hAnsi="Calisto MT"/>
          <w:sz w:val="20"/>
          <w:szCs w:val="20"/>
          <w:lang w:val="es-ES"/>
        </w:rPr>
      </w:pPr>
    </w:p>
    <w:p w14:paraId="72A5D1BA" w14:textId="77777777" w:rsidR="008C0BD9" w:rsidRDefault="008C0BD9">
      <w:pPr>
        <w:pStyle w:val="Heading3"/>
        <w:rPr>
          <w:u w:val="single"/>
        </w:rPr>
      </w:pPr>
      <w:r w:rsidRPr="00296BCC">
        <w:rPr>
          <w:u w:val="single"/>
        </w:rPr>
        <w:t>ADICIONAL</w:t>
      </w:r>
      <w:r w:rsidR="00296BCC" w:rsidRPr="00296BCC">
        <w:rPr>
          <w:u w:val="single"/>
        </w:rPr>
        <w:t>:</w:t>
      </w:r>
    </w:p>
    <w:p w14:paraId="5E6BD47D" w14:textId="77777777" w:rsidR="00496EF8" w:rsidRPr="008C6D88" w:rsidRDefault="00496EF8" w:rsidP="00496EF8">
      <w:pPr>
        <w:rPr>
          <w:sz w:val="16"/>
          <w:szCs w:val="16"/>
          <w:lang w:val="es-ES_tradnl"/>
        </w:rPr>
      </w:pPr>
    </w:p>
    <w:p w14:paraId="69C3AC6E" w14:textId="77777777" w:rsidR="008C0BD9" w:rsidRDefault="008C0BD9" w:rsidP="00496EF8">
      <w:pPr>
        <w:numPr>
          <w:ilvl w:val="0"/>
          <w:numId w:val="27"/>
        </w:numPr>
        <w:jc w:val="both"/>
        <w:rPr>
          <w:rFonts w:ascii="Garamond" w:hAnsi="Garamond"/>
          <w:sz w:val="21"/>
          <w:lang w:val="es-ES_tradnl"/>
        </w:rPr>
      </w:pPr>
      <w:r>
        <w:rPr>
          <w:rFonts w:ascii="Garamond" w:hAnsi="Garamond"/>
          <w:sz w:val="21"/>
          <w:lang w:val="es-ES_tradnl"/>
        </w:rPr>
        <w:t xml:space="preserve">Dominio de software comercial diverso: </w:t>
      </w:r>
      <w:r w:rsidR="008E22B7">
        <w:rPr>
          <w:rFonts w:ascii="Garamond" w:hAnsi="Garamond"/>
          <w:sz w:val="21"/>
          <w:lang w:val="es-ES_tradnl"/>
        </w:rPr>
        <w:t>Windows Vista</w:t>
      </w:r>
      <w:r>
        <w:rPr>
          <w:rFonts w:ascii="Garamond" w:hAnsi="Garamond"/>
          <w:sz w:val="21"/>
          <w:lang w:val="es-ES_tradnl"/>
        </w:rPr>
        <w:t xml:space="preserve">, </w:t>
      </w:r>
      <w:proofErr w:type="spellStart"/>
      <w:r>
        <w:rPr>
          <w:rFonts w:ascii="Garamond" w:hAnsi="Garamond"/>
          <w:sz w:val="21"/>
          <w:lang w:val="es-ES_tradnl"/>
        </w:rPr>
        <w:t>MsOffice</w:t>
      </w:r>
      <w:proofErr w:type="spellEnd"/>
      <w:r w:rsidR="008E22B7">
        <w:rPr>
          <w:rFonts w:ascii="Garamond" w:hAnsi="Garamond"/>
          <w:sz w:val="21"/>
          <w:lang w:val="es-ES_tradnl"/>
        </w:rPr>
        <w:t>: Word, Excel, PowerPoint</w:t>
      </w:r>
      <w:r w:rsidR="00756CCF">
        <w:rPr>
          <w:rFonts w:ascii="Garamond" w:hAnsi="Garamond"/>
          <w:sz w:val="21"/>
          <w:lang w:val="es-ES_tradnl"/>
        </w:rPr>
        <w:t>;</w:t>
      </w:r>
      <w:r>
        <w:rPr>
          <w:rFonts w:ascii="Garamond" w:hAnsi="Garamond"/>
          <w:sz w:val="21"/>
          <w:lang w:val="es-ES_tradnl"/>
        </w:rPr>
        <w:t xml:space="preserve"> Internet</w:t>
      </w:r>
      <w:r w:rsidR="00756CCF">
        <w:rPr>
          <w:rFonts w:ascii="Garamond" w:hAnsi="Garamond"/>
          <w:sz w:val="21"/>
          <w:lang w:val="es-ES_tradnl"/>
        </w:rPr>
        <w:t>:</w:t>
      </w:r>
      <w:r>
        <w:rPr>
          <w:rFonts w:ascii="Garamond" w:hAnsi="Garamond"/>
          <w:sz w:val="21"/>
          <w:lang w:val="es-ES_tradnl"/>
        </w:rPr>
        <w:t xml:space="preserve"> </w:t>
      </w:r>
      <w:r>
        <w:rPr>
          <w:rFonts w:ascii="Garamond" w:hAnsi="Garamond"/>
          <w:spacing w:val="-6"/>
          <w:sz w:val="21"/>
          <w:lang w:val="es-ES_tradnl"/>
        </w:rPr>
        <w:t>navegadores</w:t>
      </w:r>
      <w:r>
        <w:rPr>
          <w:rFonts w:ascii="Garamond" w:hAnsi="Garamond"/>
          <w:sz w:val="21"/>
          <w:lang w:val="es-ES_tradnl"/>
        </w:rPr>
        <w:t>, buscadores,</w:t>
      </w:r>
      <w:r w:rsidR="008E22B7">
        <w:rPr>
          <w:rFonts w:ascii="Garamond" w:hAnsi="Garamond"/>
          <w:sz w:val="21"/>
          <w:lang w:val="es-ES_tradnl"/>
        </w:rPr>
        <w:t xml:space="preserve"> traducción</w:t>
      </w:r>
      <w:r>
        <w:rPr>
          <w:rFonts w:ascii="Garamond" w:hAnsi="Garamond"/>
          <w:sz w:val="21"/>
          <w:lang w:val="es-ES_tradnl"/>
        </w:rPr>
        <w:t xml:space="preserve"> en HTML</w:t>
      </w:r>
      <w:r w:rsidR="008E22B7">
        <w:rPr>
          <w:rFonts w:ascii="Garamond" w:hAnsi="Garamond"/>
          <w:sz w:val="21"/>
          <w:lang w:val="es-ES_tradnl"/>
        </w:rPr>
        <w:t xml:space="preserve">; </w:t>
      </w:r>
      <w:proofErr w:type="spellStart"/>
      <w:r w:rsidR="008E22B7">
        <w:rPr>
          <w:rFonts w:ascii="Garamond" w:hAnsi="Garamond"/>
          <w:sz w:val="21"/>
          <w:lang w:val="es-ES_tradnl"/>
        </w:rPr>
        <w:t>DTP</w:t>
      </w:r>
      <w:proofErr w:type="spellEnd"/>
      <w:r w:rsidR="008E22B7">
        <w:rPr>
          <w:rFonts w:ascii="Garamond" w:hAnsi="Garamond"/>
          <w:sz w:val="21"/>
          <w:lang w:val="es-ES_tradnl"/>
        </w:rPr>
        <w:t xml:space="preserve">: InDesign, </w:t>
      </w:r>
      <w:proofErr w:type="spellStart"/>
      <w:r w:rsidR="008E22B7">
        <w:rPr>
          <w:rFonts w:ascii="Garamond" w:hAnsi="Garamond"/>
          <w:sz w:val="21"/>
          <w:lang w:val="es-ES_tradnl"/>
        </w:rPr>
        <w:t>MsPublisher</w:t>
      </w:r>
      <w:proofErr w:type="spellEnd"/>
      <w:r w:rsidR="00756CCF">
        <w:rPr>
          <w:rFonts w:ascii="Garamond" w:hAnsi="Garamond"/>
          <w:sz w:val="21"/>
          <w:lang w:val="es-ES_tradnl"/>
        </w:rPr>
        <w:t>, Adobe Acrobat Pro</w:t>
      </w:r>
      <w:r w:rsidR="008E22B7">
        <w:rPr>
          <w:rFonts w:ascii="Garamond" w:hAnsi="Garamond"/>
          <w:sz w:val="21"/>
          <w:lang w:val="es-ES_tradnl"/>
        </w:rPr>
        <w:t xml:space="preserve">; Localización, </w:t>
      </w:r>
      <w:r w:rsidR="00756CCF">
        <w:rPr>
          <w:rFonts w:ascii="Garamond" w:hAnsi="Garamond"/>
          <w:sz w:val="21"/>
          <w:lang w:val="es-ES_tradnl"/>
        </w:rPr>
        <w:t xml:space="preserve">Corrección, </w:t>
      </w:r>
      <w:r w:rsidR="008E22B7">
        <w:rPr>
          <w:rFonts w:ascii="Garamond" w:hAnsi="Garamond"/>
          <w:sz w:val="21"/>
          <w:lang w:val="es-ES_tradnl"/>
        </w:rPr>
        <w:t xml:space="preserve">Herramientas CAT: </w:t>
      </w:r>
      <w:proofErr w:type="spellStart"/>
      <w:r w:rsidR="008E22B7">
        <w:rPr>
          <w:rFonts w:ascii="Garamond" w:hAnsi="Garamond"/>
          <w:sz w:val="21"/>
          <w:lang w:val="es-ES_tradnl"/>
        </w:rPr>
        <w:t>SDL</w:t>
      </w:r>
      <w:proofErr w:type="spellEnd"/>
      <w:r w:rsidR="008E22B7">
        <w:rPr>
          <w:rFonts w:ascii="Garamond" w:hAnsi="Garamond"/>
          <w:sz w:val="21"/>
          <w:lang w:val="es-ES_tradnl"/>
        </w:rPr>
        <w:t xml:space="preserve"> TRADOS STUDIO 2009, </w:t>
      </w:r>
      <w:proofErr w:type="spellStart"/>
      <w:r w:rsidR="008E22B7">
        <w:rPr>
          <w:rFonts w:ascii="Garamond" w:hAnsi="Garamond"/>
          <w:sz w:val="21"/>
          <w:lang w:val="es-ES_tradnl"/>
        </w:rPr>
        <w:t>SDLX</w:t>
      </w:r>
      <w:proofErr w:type="spellEnd"/>
      <w:r>
        <w:rPr>
          <w:rFonts w:ascii="Garamond" w:hAnsi="Garamond"/>
          <w:sz w:val="21"/>
          <w:lang w:val="es-ES_tradnl"/>
        </w:rPr>
        <w:t>.</w:t>
      </w:r>
    </w:p>
    <w:p w14:paraId="12BADCD1" w14:textId="77777777" w:rsidR="008C0BD9" w:rsidRDefault="008C0BD9" w:rsidP="00496EF8">
      <w:pPr>
        <w:numPr>
          <w:ilvl w:val="0"/>
          <w:numId w:val="27"/>
        </w:numPr>
        <w:jc w:val="both"/>
        <w:rPr>
          <w:rFonts w:ascii="Garamond" w:hAnsi="Garamond"/>
          <w:sz w:val="21"/>
          <w:lang w:val="es-ES_tradnl"/>
        </w:rPr>
      </w:pPr>
      <w:r>
        <w:rPr>
          <w:rFonts w:ascii="Garamond" w:hAnsi="Garamond"/>
          <w:sz w:val="21"/>
          <w:lang w:val="es-ES_tradnl"/>
        </w:rPr>
        <w:t>Dominio absoluto del castellano, inglés y francés.</w:t>
      </w:r>
    </w:p>
    <w:p w14:paraId="25B60423" w14:textId="77777777" w:rsidR="008C0BD9" w:rsidRDefault="008C0BD9" w:rsidP="00496EF8">
      <w:pPr>
        <w:pStyle w:val="BodyTextIndent3"/>
        <w:numPr>
          <w:ilvl w:val="0"/>
          <w:numId w:val="27"/>
        </w:numPr>
        <w:tabs>
          <w:tab w:val="clear" w:pos="1620"/>
          <w:tab w:val="clear" w:pos="7088"/>
          <w:tab w:val="clear" w:pos="7655"/>
          <w:tab w:val="clear" w:pos="7938"/>
        </w:tabs>
        <w:rPr>
          <w:rFonts w:ascii="Garamond" w:hAnsi="Garamond"/>
          <w:sz w:val="21"/>
          <w:lang w:val="es-ES_tradnl"/>
        </w:rPr>
      </w:pPr>
      <w:r>
        <w:rPr>
          <w:rFonts w:ascii="Garamond" w:hAnsi="Garamond"/>
          <w:sz w:val="21"/>
          <w:lang w:val="es-ES_tradnl"/>
        </w:rPr>
        <w:t xml:space="preserve">Conocimientos </w:t>
      </w:r>
      <w:r w:rsidR="008E22B7">
        <w:rPr>
          <w:rFonts w:ascii="Garamond" w:hAnsi="Garamond"/>
          <w:sz w:val="21"/>
          <w:lang w:val="es-ES_tradnl"/>
        </w:rPr>
        <w:t>intermedios</w:t>
      </w:r>
      <w:r w:rsidR="000659F7">
        <w:rPr>
          <w:rFonts w:ascii="Garamond" w:hAnsi="Garamond"/>
          <w:sz w:val="21"/>
          <w:lang w:val="es-ES_tradnl"/>
        </w:rPr>
        <w:t xml:space="preserve"> de holandés y básicos de italiano</w:t>
      </w:r>
      <w:r>
        <w:rPr>
          <w:rFonts w:ascii="Garamond" w:hAnsi="Garamond"/>
          <w:sz w:val="21"/>
          <w:lang w:val="es-ES_tradnl"/>
        </w:rPr>
        <w:t>.</w:t>
      </w:r>
    </w:p>
    <w:p w14:paraId="52C96DC2" w14:textId="77777777" w:rsidR="008C0BD9" w:rsidRDefault="008C0BD9" w:rsidP="00496EF8">
      <w:pPr>
        <w:numPr>
          <w:ilvl w:val="0"/>
          <w:numId w:val="27"/>
        </w:numPr>
        <w:jc w:val="both"/>
        <w:rPr>
          <w:rFonts w:ascii="Garamond" w:hAnsi="Garamond"/>
          <w:sz w:val="21"/>
          <w:lang w:val="es-ES_tradnl"/>
        </w:rPr>
      </w:pPr>
      <w:r>
        <w:rPr>
          <w:rFonts w:ascii="Garamond" w:hAnsi="Garamond"/>
          <w:sz w:val="21"/>
          <w:lang w:val="es-ES_tradnl"/>
        </w:rPr>
        <w:t xml:space="preserve">Profesora auxiliar de inglés básico en la Universidad Ricardo Palma - </w:t>
      </w:r>
      <w:proofErr w:type="spellStart"/>
      <w:r>
        <w:rPr>
          <w:rFonts w:ascii="Garamond" w:hAnsi="Garamond"/>
          <w:sz w:val="21"/>
          <w:lang w:val="es-ES_tradnl"/>
        </w:rPr>
        <w:t>URP</w:t>
      </w:r>
      <w:proofErr w:type="spellEnd"/>
      <w:r>
        <w:rPr>
          <w:rFonts w:ascii="Garamond" w:hAnsi="Garamond"/>
          <w:sz w:val="21"/>
          <w:lang w:val="es-ES_tradnl"/>
        </w:rPr>
        <w:t>.</w:t>
      </w:r>
    </w:p>
    <w:p w14:paraId="14848A6A" w14:textId="77777777" w:rsidR="008C0BD9" w:rsidRDefault="008C0BD9" w:rsidP="00496EF8">
      <w:pPr>
        <w:pStyle w:val="BodyTextIndent3"/>
        <w:numPr>
          <w:ilvl w:val="0"/>
          <w:numId w:val="27"/>
        </w:numPr>
        <w:tabs>
          <w:tab w:val="clear" w:pos="1620"/>
          <w:tab w:val="clear" w:pos="7088"/>
          <w:tab w:val="clear" w:pos="7655"/>
          <w:tab w:val="clear" w:pos="7938"/>
        </w:tabs>
        <w:rPr>
          <w:rFonts w:ascii="Garamond" w:hAnsi="Garamond"/>
          <w:sz w:val="21"/>
          <w:lang w:val="es-ES_tradnl"/>
        </w:rPr>
      </w:pPr>
      <w:r>
        <w:rPr>
          <w:rFonts w:ascii="Garamond" w:hAnsi="Garamond"/>
          <w:sz w:val="21"/>
          <w:lang w:val="es-ES_tradnl"/>
        </w:rPr>
        <w:t>Premios de traducción – Universidad Ricardo Palma:</w:t>
      </w:r>
    </w:p>
    <w:p w14:paraId="3BBEBD4E" w14:textId="77777777" w:rsidR="008C0BD9" w:rsidRDefault="00496EF8" w:rsidP="00496EF8">
      <w:pPr>
        <w:ind w:left="1620" w:firstLine="360"/>
        <w:jc w:val="both"/>
        <w:rPr>
          <w:rFonts w:ascii="Garamond" w:hAnsi="Garamond"/>
          <w:sz w:val="21"/>
          <w:lang w:val="es-ES_tradnl"/>
        </w:rPr>
      </w:pPr>
      <w:r>
        <w:rPr>
          <w:rFonts w:ascii="Garamond" w:hAnsi="Garamond"/>
          <w:sz w:val="21"/>
          <w:lang w:val="es-ES_tradnl"/>
        </w:rPr>
        <w:t xml:space="preserve">-  </w:t>
      </w:r>
      <w:r w:rsidR="008C0BD9">
        <w:rPr>
          <w:rFonts w:ascii="Garamond" w:hAnsi="Garamond"/>
          <w:sz w:val="21"/>
          <w:lang w:val="es-ES_tradnl"/>
        </w:rPr>
        <w:t>Concurso de Traducción en Inglés - 1997 (primer puesto)</w:t>
      </w:r>
    </w:p>
    <w:p w14:paraId="1F71270A" w14:textId="77777777" w:rsidR="008C0BD9" w:rsidRDefault="00496EF8" w:rsidP="00496EF8">
      <w:pPr>
        <w:ind w:left="1620" w:firstLine="360"/>
        <w:jc w:val="both"/>
        <w:rPr>
          <w:rFonts w:ascii="Garamond" w:hAnsi="Garamond"/>
          <w:sz w:val="21"/>
          <w:lang w:val="es-ES_tradnl"/>
        </w:rPr>
      </w:pPr>
      <w:r>
        <w:rPr>
          <w:rFonts w:ascii="Garamond" w:hAnsi="Garamond"/>
          <w:sz w:val="21"/>
          <w:lang w:val="es-ES_tradnl"/>
        </w:rPr>
        <w:t xml:space="preserve">-  </w:t>
      </w:r>
      <w:r w:rsidR="008C0BD9">
        <w:rPr>
          <w:rFonts w:ascii="Garamond" w:hAnsi="Garamond"/>
          <w:sz w:val="21"/>
          <w:lang w:val="es-ES_tradnl"/>
        </w:rPr>
        <w:t>Concurso de Dictado en Castellano - 1995 (primer puesto)</w:t>
      </w:r>
    </w:p>
    <w:p w14:paraId="52F36BF8" w14:textId="77777777" w:rsidR="008C0BD9" w:rsidRDefault="00496EF8" w:rsidP="00496EF8">
      <w:pPr>
        <w:ind w:left="1620" w:firstLine="360"/>
        <w:jc w:val="both"/>
        <w:rPr>
          <w:rFonts w:ascii="Garamond" w:hAnsi="Garamond"/>
          <w:sz w:val="21"/>
          <w:lang w:val="es-ES_tradnl"/>
        </w:rPr>
      </w:pPr>
      <w:r>
        <w:rPr>
          <w:rFonts w:ascii="Garamond" w:hAnsi="Garamond"/>
          <w:sz w:val="21"/>
          <w:lang w:val="es-ES_tradnl"/>
        </w:rPr>
        <w:t xml:space="preserve">-  </w:t>
      </w:r>
      <w:r w:rsidR="008C0BD9">
        <w:rPr>
          <w:rFonts w:ascii="Garamond" w:hAnsi="Garamond"/>
          <w:sz w:val="21"/>
          <w:lang w:val="es-ES_tradnl"/>
        </w:rPr>
        <w:t xml:space="preserve">Concurso de Dictado en Francés - 1995 (primer puesto) </w:t>
      </w:r>
    </w:p>
    <w:p w14:paraId="5F81F1EB" w14:textId="77777777" w:rsidR="008C0BD9" w:rsidRDefault="008C0BD9" w:rsidP="00496EF8">
      <w:pPr>
        <w:pStyle w:val="BodyTextIndent2"/>
        <w:numPr>
          <w:ilvl w:val="0"/>
          <w:numId w:val="27"/>
        </w:numPr>
        <w:tabs>
          <w:tab w:val="clear" w:pos="7938"/>
        </w:tabs>
        <w:autoSpaceDE/>
        <w:autoSpaceDN/>
        <w:rPr>
          <w:rFonts w:ascii="Garamond" w:hAnsi="Garamond"/>
          <w:sz w:val="21"/>
        </w:rPr>
      </w:pPr>
      <w:proofErr w:type="spellStart"/>
      <w:r>
        <w:rPr>
          <w:rFonts w:ascii="Garamond" w:hAnsi="Garamond"/>
          <w:sz w:val="21"/>
        </w:rPr>
        <w:t>Diplôme</w:t>
      </w:r>
      <w:proofErr w:type="spellEnd"/>
      <w:r>
        <w:rPr>
          <w:rFonts w:ascii="Garamond" w:hAnsi="Garamond"/>
          <w:sz w:val="21"/>
        </w:rPr>
        <w:t xml:space="preserve"> de Paris (1991 – Alliance </w:t>
      </w:r>
      <w:proofErr w:type="spellStart"/>
      <w:r>
        <w:rPr>
          <w:rFonts w:ascii="Garamond" w:hAnsi="Garamond"/>
          <w:sz w:val="21"/>
        </w:rPr>
        <w:t>Française</w:t>
      </w:r>
      <w:proofErr w:type="spellEnd"/>
      <w:r>
        <w:rPr>
          <w:rFonts w:ascii="Garamond" w:hAnsi="Garamond"/>
          <w:sz w:val="21"/>
        </w:rPr>
        <w:t>).</w:t>
      </w:r>
    </w:p>
    <w:p w14:paraId="172AA2A2" w14:textId="77777777" w:rsidR="00EB081E" w:rsidRPr="002F4337" w:rsidRDefault="00EB081E">
      <w:pPr>
        <w:pStyle w:val="BodyTextIndent2"/>
        <w:tabs>
          <w:tab w:val="clear" w:pos="7938"/>
          <w:tab w:val="left" w:pos="1800"/>
        </w:tabs>
        <w:autoSpaceDE/>
        <w:autoSpaceDN/>
        <w:ind w:left="1620"/>
        <w:rPr>
          <w:rFonts w:ascii="Garamond" w:hAnsi="Garamond"/>
          <w:szCs w:val="20"/>
        </w:rPr>
      </w:pPr>
    </w:p>
    <w:p w14:paraId="59ADE7A8" w14:textId="77777777" w:rsidR="00EB081E" w:rsidRPr="00296BCC" w:rsidRDefault="00EB081E" w:rsidP="00296BCC">
      <w:pPr>
        <w:pStyle w:val="BodyTextIndent2"/>
        <w:tabs>
          <w:tab w:val="left" w:pos="0"/>
        </w:tabs>
        <w:ind w:left="0"/>
        <w:rPr>
          <w:rFonts w:ascii="Garamond" w:hAnsi="Garamond"/>
          <w:b/>
          <w:sz w:val="22"/>
          <w:szCs w:val="22"/>
          <w:u w:val="single"/>
          <w:lang w:val="en-AU"/>
        </w:rPr>
      </w:pPr>
      <w:proofErr w:type="spellStart"/>
      <w:r w:rsidRPr="00296BCC">
        <w:rPr>
          <w:rFonts w:ascii="Garamond" w:hAnsi="Garamond"/>
          <w:b/>
          <w:sz w:val="22"/>
          <w:szCs w:val="22"/>
          <w:u w:val="single"/>
          <w:lang w:val="en-AU"/>
        </w:rPr>
        <w:t>REFERENCIAS</w:t>
      </w:r>
      <w:proofErr w:type="spellEnd"/>
      <w:r w:rsidR="00296BCC" w:rsidRPr="00296BCC">
        <w:rPr>
          <w:rFonts w:ascii="Garamond" w:hAnsi="Garamond"/>
          <w:b/>
          <w:sz w:val="22"/>
          <w:szCs w:val="22"/>
          <w:u w:val="single"/>
          <w:lang w:val="en-AU"/>
        </w:rPr>
        <w:t>:</w:t>
      </w:r>
    </w:p>
    <w:p w14:paraId="7F9D0AD1" w14:textId="77777777" w:rsidR="00296BCC" w:rsidRPr="00EA576E" w:rsidRDefault="0013335A" w:rsidP="0013335A">
      <w:pPr>
        <w:pStyle w:val="BodyTextIndent2"/>
        <w:tabs>
          <w:tab w:val="clear" w:pos="7938"/>
          <w:tab w:val="left" w:pos="-180"/>
        </w:tabs>
        <w:ind w:left="-180"/>
        <w:rPr>
          <w:rFonts w:ascii="Garamond" w:hAnsi="Garamond"/>
          <w:sz w:val="16"/>
          <w:szCs w:val="16"/>
          <w:lang w:val="en-AU"/>
        </w:rPr>
      </w:pPr>
      <w:r>
        <w:rPr>
          <w:rFonts w:ascii="Garamond" w:hAnsi="Garamond"/>
          <w:sz w:val="16"/>
          <w:szCs w:val="16"/>
          <w:lang w:val="en-AU"/>
        </w:rPr>
        <w:pict w14:anchorId="6676B7BF">
          <v:shape id="_x0000_s1039" type="#_x0000_t202" style="position:absolute;left:0;text-align:left;margin-left:282pt;margin-top:6.65pt;width:235.35pt;height:67.75pt;z-index:2" stroked="f">
            <v:textbox style="mso-next-textbox:#_x0000_s1039;mso-fit-shape-to-text:t">
              <w:txbxContent>
                <w:p w14:paraId="11B4467D" w14:textId="77777777" w:rsidR="000B4449" w:rsidRPr="00FA10CF" w:rsidRDefault="00D75EE1" w:rsidP="00151720">
                  <w:pPr>
                    <w:numPr>
                      <w:ilvl w:val="0"/>
                      <w:numId w:val="29"/>
                    </w:numPr>
                    <w:tabs>
                      <w:tab w:val="clear" w:pos="1980"/>
                    </w:tabs>
                    <w:ind w:left="171" w:hanging="261"/>
                    <w:rPr>
                      <w:rFonts w:ascii="Garamond" w:hAnsi="Garamond"/>
                      <w:b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Garamond" w:hAnsi="Garamond"/>
                      <w:b/>
                      <w:sz w:val="21"/>
                      <w:szCs w:val="21"/>
                      <w:lang w:val="en-GB"/>
                    </w:rPr>
                    <w:t>Real Translations</w:t>
                  </w:r>
                </w:p>
                <w:p w14:paraId="4C00D7CA" w14:textId="77777777" w:rsidR="000B4449" w:rsidRPr="00435EF3" w:rsidRDefault="00D75EE1" w:rsidP="00151720">
                  <w:pPr>
                    <w:pStyle w:val="BodyTextIndent2"/>
                    <w:tabs>
                      <w:tab w:val="clear" w:pos="7938"/>
                    </w:tabs>
                    <w:autoSpaceDE/>
                    <w:autoSpaceDN/>
                    <w:ind w:left="180"/>
                    <w:jc w:val="left"/>
                    <w:rPr>
                      <w:rFonts w:ascii="Garamond" w:hAnsi="Garamond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Garamond" w:hAnsi="Garamond"/>
                      <w:sz w:val="21"/>
                      <w:szCs w:val="21"/>
                      <w:lang w:val="en-GB"/>
                    </w:rPr>
                    <w:t>Carolina Morales</w:t>
                  </w:r>
                </w:p>
                <w:p w14:paraId="57634AEE" w14:textId="77777777" w:rsidR="00D75EE1" w:rsidRPr="00151720" w:rsidRDefault="00D75EE1" w:rsidP="00151720">
                  <w:pPr>
                    <w:pStyle w:val="BodyTextIndent2"/>
                    <w:ind w:left="180"/>
                    <w:rPr>
                      <w:rFonts w:ascii="Garamond" w:hAnsi="Garamond"/>
                      <w:sz w:val="21"/>
                      <w:szCs w:val="21"/>
                      <w:lang w:val="en-US"/>
                    </w:rPr>
                  </w:pPr>
                  <w:r w:rsidRPr="00D75EE1">
                    <w:rPr>
                      <w:rFonts w:ascii="Garamond" w:hAnsi="Garamond"/>
                      <w:sz w:val="21"/>
                      <w:szCs w:val="21"/>
                      <w:lang w:val="en-GB"/>
                    </w:rPr>
                    <w:t xml:space="preserve">500 East Broward Blvd. </w:t>
                  </w:r>
                  <w:r w:rsidRPr="00151720">
                    <w:rPr>
                      <w:rFonts w:ascii="Garamond" w:hAnsi="Garamond"/>
                      <w:sz w:val="21"/>
                      <w:szCs w:val="21"/>
                      <w:lang w:val="en-US"/>
                    </w:rPr>
                    <w:t>#1650, Fort Lauderdale,</w:t>
                  </w:r>
                </w:p>
                <w:p w14:paraId="173E718B" w14:textId="77777777" w:rsidR="000B4449" w:rsidRPr="00FA10CF" w:rsidRDefault="00D75EE1" w:rsidP="00151720">
                  <w:pPr>
                    <w:pStyle w:val="BodyTextIndent2"/>
                    <w:ind w:left="180"/>
                    <w:rPr>
                      <w:rFonts w:ascii="Garamond" w:hAnsi="Garamond"/>
                      <w:sz w:val="21"/>
                      <w:szCs w:val="21"/>
                      <w:lang w:val="es-ES"/>
                    </w:rPr>
                  </w:pPr>
                  <w:proofErr w:type="spellStart"/>
                  <w:r w:rsidRPr="00D75EE1">
                    <w:rPr>
                      <w:rFonts w:ascii="Garamond" w:hAnsi="Garamond"/>
                      <w:sz w:val="21"/>
                      <w:szCs w:val="21"/>
                      <w:lang w:val="es-PE"/>
                    </w:rPr>
                    <w:t>FL</w:t>
                  </w:r>
                  <w:proofErr w:type="spellEnd"/>
                  <w:r w:rsidRPr="00D75EE1">
                    <w:rPr>
                      <w:rFonts w:ascii="Garamond" w:hAnsi="Garamond"/>
                      <w:sz w:val="21"/>
                      <w:szCs w:val="21"/>
                      <w:lang w:val="es-PE"/>
                    </w:rPr>
                    <w:t xml:space="preserve"> 33394 USA. Tel: (001) 954 617 3393</w:t>
                  </w:r>
                </w:p>
                <w:p w14:paraId="5196963F" w14:textId="77777777" w:rsidR="000B4449" w:rsidRPr="00FA10CF" w:rsidRDefault="000B4449" w:rsidP="00151720">
                  <w:pPr>
                    <w:ind w:left="180"/>
                    <w:rPr>
                      <w:rFonts w:ascii="Garamond" w:hAnsi="Garamond"/>
                      <w:sz w:val="21"/>
                      <w:szCs w:val="21"/>
                      <w:lang w:val="es-ES"/>
                    </w:rPr>
                  </w:pPr>
                  <w:r w:rsidRPr="00FA10CF">
                    <w:rPr>
                      <w:rFonts w:ascii="Garamond" w:hAnsi="Garamond"/>
                      <w:sz w:val="21"/>
                      <w:szCs w:val="21"/>
                      <w:lang w:val="es-ES"/>
                    </w:rPr>
                    <w:t xml:space="preserve">E-mail: </w:t>
                  </w:r>
                  <w:r w:rsidR="00D75EE1">
                    <w:rPr>
                      <w:rFonts w:ascii="Garamond" w:hAnsi="Garamond"/>
                      <w:sz w:val="21"/>
                      <w:szCs w:val="21"/>
                      <w:lang w:val="es-ES"/>
                    </w:rPr>
                    <w:t>translations@talk.edu</w:t>
                  </w:r>
                </w:p>
              </w:txbxContent>
            </v:textbox>
            <w10:wrap type="square"/>
          </v:shape>
        </w:pict>
      </w:r>
    </w:p>
    <w:p w14:paraId="46B4FE9E" w14:textId="77777777" w:rsidR="00FA10CF" w:rsidRPr="00FA10CF" w:rsidRDefault="00D75EE1" w:rsidP="000B4449">
      <w:pPr>
        <w:pStyle w:val="BodyTextIndent2"/>
        <w:numPr>
          <w:ilvl w:val="0"/>
          <w:numId w:val="27"/>
        </w:numPr>
        <w:tabs>
          <w:tab w:val="clear" w:pos="1980"/>
          <w:tab w:val="left" w:pos="720"/>
        </w:tabs>
        <w:ind w:left="720" w:hanging="180"/>
        <w:rPr>
          <w:rFonts w:ascii="Garamond" w:hAnsi="Garamond"/>
          <w:b/>
          <w:sz w:val="21"/>
          <w:lang w:val="en-AU"/>
        </w:rPr>
      </w:pPr>
      <w:r>
        <w:rPr>
          <w:rFonts w:ascii="Garamond" w:hAnsi="Garamond"/>
          <w:b/>
          <w:sz w:val="21"/>
        </w:rPr>
        <w:t>Great Translations</w:t>
      </w:r>
    </w:p>
    <w:p w14:paraId="2898D5A2" w14:textId="77777777" w:rsidR="00EB081E" w:rsidRPr="00F57F59" w:rsidRDefault="00D75EE1" w:rsidP="00D75EE1">
      <w:pPr>
        <w:pStyle w:val="BodyTextIndent2"/>
        <w:tabs>
          <w:tab w:val="left" w:pos="720"/>
        </w:tabs>
        <w:ind w:left="720"/>
        <w:rPr>
          <w:rFonts w:ascii="Garamond" w:hAnsi="Garamond"/>
          <w:sz w:val="21"/>
          <w:lang w:val="en-AU"/>
        </w:rPr>
      </w:pPr>
      <w:r>
        <w:rPr>
          <w:rFonts w:ascii="Garamond" w:hAnsi="Garamond"/>
          <w:sz w:val="21"/>
          <w:lang w:val="en-AU"/>
        </w:rPr>
        <w:t xml:space="preserve">Olga </w:t>
      </w:r>
      <w:proofErr w:type="spellStart"/>
      <w:r>
        <w:rPr>
          <w:rFonts w:ascii="Garamond" w:hAnsi="Garamond"/>
          <w:sz w:val="21"/>
          <w:lang w:val="en-AU"/>
        </w:rPr>
        <w:t>Vidakovic</w:t>
      </w:r>
      <w:proofErr w:type="spellEnd"/>
    </w:p>
    <w:p w14:paraId="0A48605A" w14:textId="77777777" w:rsidR="00FA10CF" w:rsidRPr="00D75EE1" w:rsidRDefault="00FA10CF" w:rsidP="00FA10CF">
      <w:pPr>
        <w:pStyle w:val="BodyTextIndent2"/>
        <w:tabs>
          <w:tab w:val="left" w:pos="720"/>
        </w:tabs>
        <w:ind w:left="720" w:hanging="180"/>
        <w:rPr>
          <w:rFonts w:ascii="Garamond" w:hAnsi="Garamond"/>
          <w:sz w:val="21"/>
          <w:lang w:val="en-US"/>
        </w:rPr>
      </w:pPr>
      <w:r w:rsidRPr="00D75EE1">
        <w:rPr>
          <w:rFonts w:ascii="Garamond" w:hAnsi="Garamond"/>
          <w:sz w:val="21"/>
          <w:lang w:val="en-US"/>
        </w:rPr>
        <w:tab/>
      </w:r>
      <w:r w:rsidR="00D75EE1">
        <w:rPr>
          <w:rFonts w:ascii="Garamond" w:hAnsi="Garamond"/>
          <w:sz w:val="21"/>
          <w:lang w:val="en-US"/>
        </w:rPr>
        <w:t>3416 Dundas St</w:t>
      </w:r>
      <w:r w:rsidR="00D75EE1" w:rsidRPr="00D75EE1">
        <w:rPr>
          <w:rFonts w:ascii="Garamond" w:hAnsi="Garamond"/>
          <w:sz w:val="21"/>
          <w:lang w:val="en-US"/>
        </w:rPr>
        <w:t xml:space="preserve">. </w:t>
      </w:r>
      <w:r w:rsidR="00D75EE1">
        <w:rPr>
          <w:rFonts w:ascii="Garamond" w:hAnsi="Garamond"/>
          <w:sz w:val="21"/>
          <w:lang w:val="en-US"/>
        </w:rPr>
        <w:t>West, Suite 207</w:t>
      </w:r>
      <w:r w:rsidR="00D75EE1" w:rsidRPr="00D75EE1">
        <w:rPr>
          <w:rFonts w:ascii="Garamond" w:hAnsi="Garamond"/>
          <w:sz w:val="21"/>
          <w:lang w:val="en-US"/>
        </w:rPr>
        <w:t xml:space="preserve"> </w:t>
      </w:r>
      <w:r w:rsidR="00D75EE1">
        <w:rPr>
          <w:rFonts w:ascii="Garamond" w:hAnsi="Garamond"/>
          <w:sz w:val="21"/>
          <w:lang w:val="en-US"/>
        </w:rPr>
        <w:t>Toronto,</w:t>
      </w:r>
    </w:p>
    <w:p w14:paraId="15A50E87" w14:textId="77777777" w:rsidR="00FA10CF" w:rsidRPr="00D75EE1" w:rsidRDefault="00FA10CF" w:rsidP="00FA10CF">
      <w:pPr>
        <w:pStyle w:val="BodyTextIndent2"/>
        <w:tabs>
          <w:tab w:val="left" w:pos="720"/>
        </w:tabs>
        <w:ind w:left="720" w:hanging="180"/>
        <w:rPr>
          <w:rFonts w:ascii="Garamond" w:hAnsi="Garamond"/>
          <w:sz w:val="21"/>
          <w:lang w:val="en-US"/>
        </w:rPr>
      </w:pPr>
      <w:r w:rsidRPr="00D75EE1">
        <w:rPr>
          <w:rFonts w:ascii="Garamond" w:hAnsi="Garamond"/>
          <w:sz w:val="21"/>
          <w:lang w:val="en-US"/>
        </w:rPr>
        <w:tab/>
      </w:r>
      <w:r w:rsidR="00D75EE1">
        <w:rPr>
          <w:rFonts w:ascii="Garamond" w:hAnsi="Garamond"/>
          <w:sz w:val="21"/>
          <w:lang w:val="en-US"/>
        </w:rPr>
        <w:t>Ontario M6S 2S1</w:t>
      </w:r>
      <w:r w:rsidRPr="00D75EE1">
        <w:rPr>
          <w:rFonts w:ascii="Garamond" w:hAnsi="Garamond"/>
          <w:sz w:val="21"/>
          <w:lang w:val="en-US"/>
        </w:rPr>
        <w:t>.</w:t>
      </w:r>
      <w:r w:rsidR="00D76ED7" w:rsidRPr="00D75EE1">
        <w:rPr>
          <w:rFonts w:ascii="Garamond" w:hAnsi="Garamond"/>
          <w:sz w:val="21"/>
          <w:lang w:val="en-US"/>
        </w:rPr>
        <w:t xml:space="preserve"> </w:t>
      </w:r>
      <w:r w:rsidR="00B5181F">
        <w:rPr>
          <w:rFonts w:ascii="Garamond" w:hAnsi="Garamond"/>
          <w:sz w:val="21"/>
          <w:lang w:val="en-US"/>
        </w:rPr>
        <w:t>Tel</w:t>
      </w:r>
      <w:r w:rsidRPr="00D75EE1">
        <w:rPr>
          <w:rFonts w:ascii="Garamond" w:hAnsi="Garamond"/>
          <w:sz w:val="21"/>
          <w:lang w:val="en-US"/>
        </w:rPr>
        <w:t xml:space="preserve">: </w:t>
      </w:r>
      <w:r w:rsidR="00D76ED7" w:rsidRPr="00D75EE1">
        <w:rPr>
          <w:rFonts w:ascii="Garamond" w:hAnsi="Garamond"/>
          <w:sz w:val="21"/>
          <w:lang w:val="en-US"/>
        </w:rPr>
        <w:t xml:space="preserve">(001) </w:t>
      </w:r>
      <w:r w:rsidR="00D75EE1">
        <w:rPr>
          <w:rFonts w:ascii="Garamond" w:hAnsi="Garamond"/>
          <w:sz w:val="21"/>
          <w:lang w:val="en-US"/>
        </w:rPr>
        <w:t>416</w:t>
      </w:r>
      <w:r w:rsidR="0077489C">
        <w:rPr>
          <w:rFonts w:ascii="Garamond" w:hAnsi="Garamond"/>
          <w:sz w:val="21"/>
          <w:lang w:val="en-US"/>
        </w:rPr>
        <w:t xml:space="preserve"> </w:t>
      </w:r>
      <w:r w:rsidR="00D75EE1">
        <w:rPr>
          <w:rFonts w:ascii="Garamond" w:hAnsi="Garamond"/>
          <w:sz w:val="21"/>
          <w:lang w:val="en-US"/>
        </w:rPr>
        <w:t>877</w:t>
      </w:r>
      <w:r w:rsidR="0077489C">
        <w:rPr>
          <w:rFonts w:ascii="Garamond" w:hAnsi="Garamond"/>
          <w:sz w:val="21"/>
          <w:lang w:val="en-US"/>
        </w:rPr>
        <w:t xml:space="preserve"> </w:t>
      </w:r>
      <w:r w:rsidR="00D75EE1">
        <w:rPr>
          <w:rFonts w:ascii="Garamond" w:hAnsi="Garamond"/>
          <w:sz w:val="21"/>
          <w:lang w:val="en-US"/>
        </w:rPr>
        <w:t>2550</w:t>
      </w:r>
    </w:p>
    <w:p w14:paraId="782AFC80" w14:textId="77777777" w:rsidR="00296BCC" w:rsidRPr="00FA10CF" w:rsidRDefault="00FA10CF" w:rsidP="00FA10CF">
      <w:pPr>
        <w:pStyle w:val="BodyTextIndent2"/>
        <w:tabs>
          <w:tab w:val="left" w:pos="720"/>
        </w:tabs>
        <w:ind w:left="720" w:hanging="180"/>
        <w:rPr>
          <w:rFonts w:ascii="Garamond" w:hAnsi="Garamond"/>
          <w:sz w:val="21"/>
          <w:lang w:val="pt-BR"/>
        </w:rPr>
      </w:pPr>
      <w:r w:rsidRPr="00D75EE1">
        <w:rPr>
          <w:rFonts w:ascii="Garamond" w:hAnsi="Garamond"/>
          <w:sz w:val="21"/>
          <w:lang w:val="en-US"/>
        </w:rPr>
        <w:tab/>
      </w:r>
      <w:r w:rsidR="00296BCC" w:rsidRPr="00ED2231">
        <w:rPr>
          <w:rFonts w:ascii="Garamond" w:hAnsi="Garamond"/>
          <w:sz w:val="21"/>
          <w:lang w:val="pt-BR"/>
        </w:rPr>
        <w:t xml:space="preserve">E-mail: </w:t>
      </w:r>
      <w:r w:rsidR="00D75EE1">
        <w:rPr>
          <w:rFonts w:ascii="Garamond" w:hAnsi="Garamond"/>
          <w:sz w:val="21"/>
          <w:lang w:val="pt-BR"/>
        </w:rPr>
        <w:t>info@greattranslations24-7.com</w:t>
      </w:r>
    </w:p>
    <w:p w14:paraId="2425A1D4" w14:textId="77777777" w:rsidR="00B5181F" w:rsidRDefault="00B5181F" w:rsidP="000B4449">
      <w:pPr>
        <w:pStyle w:val="BodyTextIndent2"/>
        <w:tabs>
          <w:tab w:val="left" w:pos="720"/>
        </w:tabs>
        <w:ind w:left="720" w:hanging="180"/>
        <w:rPr>
          <w:rFonts w:ascii="Garamond" w:hAnsi="Garamond"/>
          <w:sz w:val="16"/>
          <w:szCs w:val="16"/>
          <w:lang w:val="pt-BR"/>
        </w:rPr>
      </w:pPr>
    </w:p>
    <w:p w14:paraId="52BE0813" w14:textId="77777777" w:rsidR="00296BCC" w:rsidRPr="00EA576E" w:rsidRDefault="0013335A" w:rsidP="000B4449">
      <w:pPr>
        <w:pStyle w:val="BodyTextIndent2"/>
        <w:tabs>
          <w:tab w:val="left" w:pos="720"/>
        </w:tabs>
        <w:ind w:left="720" w:hanging="180"/>
        <w:rPr>
          <w:rFonts w:ascii="Garamond" w:hAnsi="Garamond"/>
          <w:sz w:val="16"/>
          <w:szCs w:val="16"/>
          <w:lang w:val="pt-BR"/>
        </w:rPr>
      </w:pPr>
      <w:r>
        <w:rPr>
          <w:rFonts w:ascii="Garamond" w:hAnsi="Garamond"/>
          <w:noProof/>
          <w:sz w:val="21"/>
          <w:lang w:val="es-ES" w:eastAsia="zh-CN"/>
        </w:rPr>
        <w:pict w14:anchorId="7373F665">
          <v:shape id="_x0000_s1040" type="#_x0000_t202" style="position:absolute;left:0;text-align:left;margin-left:285pt;margin-top:6.35pt;width:233.5pt;height:67.75pt;z-index:3" stroked="f">
            <v:textbox style="mso-fit-shape-to-text:t">
              <w:txbxContent>
                <w:p w14:paraId="667F6184" w14:textId="77777777" w:rsidR="008570E8" w:rsidRPr="00FA10CF" w:rsidRDefault="004D421E" w:rsidP="0077489C">
                  <w:pPr>
                    <w:numPr>
                      <w:ilvl w:val="0"/>
                      <w:numId w:val="29"/>
                    </w:numPr>
                    <w:tabs>
                      <w:tab w:val="clear" w:pos="1980"/>
                      <w:tab w:val="left" w:pos="117"/>
                    </w:tabs>
                    <w:ind w:left="-36" w:hanging="81"/>
                    <w:rPr>
                      <w:rFonts w:ascii="Garamond" w:hAnsi="Garamond"/>
                      <w:b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Garamond" w:hAnsi="Garamond"/>
                      <w:b/>
                      <w:sz w:val="21"/>
                      <w:szCs w:val="21"/>
                      <w:lang w:val="en-GB"/>
                    </w:rPr>
                    <w:t>350.org</w:t>
                  </w:r>
                </w:p>
                <w:p w14:paraId="3FCCFFE9" w14:textId="77777777" w:rsidR="008570E8" w:rsidRPr="00435EF3" w:rsidRDefault="0077489C" w:rsidP="00151720">
                  <w:pPr>
                    <w:pStyle w:val="BodyTextIndent2"/>
                    <w:tabs>
                      <w:tab w:val="clear" w:pos="7938"/>
                      <w:tab w:val="num" w:pos="180"/>
                    </w:tabs>
                    <w:autoSpaceDE/>
                    <w:autoSpaceDN/>
                    <w:ind w:left="90" w:hanging="81"/>
                    <w:jc w:val="left"/>
                    <w:rPr>
                      <w:rFonts w:ascii="Garamond" w:hAnsi="Garamond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Garamond" w:hAnsi="Garamond"/>
                      <w:sz w:val="21"/>
                      <w:szCs w:val="21"/>
                      <w:lang w:val="en-GB"/>
                    </w:rPr>
                    <w:tab/>
                    <w:t>D</w:t>
                  </w:r>
                  <w:r w:rsidR="004D421E">
                    <w:rPr>
                      <w:rFonts w:ascii="Garamond" w:hAnsi="Garamond"/>
                      <w:sz w:val="21"/>
                      <w:szCs w:val="21"/>
                      <w:lang w:val="en-GB"/>
                    </w:rPr>
                    <w:t>ebora Gastal</w:t>
                  </w:r>
                </w:p>
                <w:p w14:paraId="36826A42" w14:textId="77777777" w:rsidR="00B5181F" w:rsidRPr="00151720" w:rsidRDefault="0077489C" w:rsidP="00151720">
                  <w:pPr>
                    <w:pStyle w:val="BodyTextIndent2"/>
                    <w:tabs>
                      <w:tab w:val="num" w:pos="180"/>
                    </w:tabs>
                    <w:ind w:left="90" w:hanging="81"/>
                    <w:rPr>
                      <w:rFonts w:ascii="Garamond" w:hAnsi="Garamond"/>
                      <w:sz w:val="21"/>
                      <w:szCs w:val="21"/>
                      <w:lang w:val="es-ES"/>
                    </w:rPr>
                  </w:pPr>
                  <w:r>
                    <w:rPr>
                      <w:rFonts w:ascii="Garamond" w:hAnsi="Garamond"/>
                      <w:sz w:val="21"/>
                      <w:szCs w:val="21"/>
                      <w:lang w:val="en-US"/>
                    </w:rPr>
                    <w:tab/>
                  </w:r>
                  <w:r w:rsidR="004D421E">
                    <w:rPr>
                      <w:rFonts w:ascii="Garamond" w:hAnsi="Garamond"/>
                      <w:sz w:val="21"/>
                      <w:szCs w:val="21"/>
                      <w:lang w:val="en-US"/>
                    </w:rPr>
                    <w:t xml:space="preserve">20 J St. Suite 1010 Brooklyn, New York 11201. </w:t>
                  </w:r>
                  <w:r w:rsidR="004D421E" w:rsidRPr="00151720">
                    <w:rPr>
                      <w:rFonts w:ascii="Garamond" w:hAnsi="Garamond"/>
                      <w:sz w:val="21"/>
                      <w:szCs w:val="21"/>
                      <w:lang w:val="es-ES"/>
                    </w:rPr>
                    <w:t>USA</w:t>
                  </w:r>
                </w:p>
                <w:p w14:paraId="44332CEF" w14:textId="77777777" w:rsidR="008570E8" w:rsidRPr="00151720" w:rsidRDefault="00B5181F" w:rsidP="00151720">
                  <w:pPr>
                    <w:pStyle w:val="BodyTextIndent2"/>
                    <w:tabs>
                      <w:tab w:val="num" w:pos="180"/>
                    </w:tabs>
                    <w:ind w:left="90" w:hanging="81"/>
                    <w:rPr>
                      <w:rFonts w:ascii="Garamond" w:hAnsi="Garamond"/>
                      <w:sz w:val="21"/>
                      <w:szCs w:val="21"/>
                      <w:lang w:val="es-ES"/>
                    </w:rPr>
                  </w:pPr>
                  <w:r w:rsidRPr="00151720">
                    <w:rPr>
                      <w:rFonts w:ascii="Garamond" w:hAnsi="Garamond"/>
                      <w:sz w:val="21"/>
                      <w:szCs w:val="21"/>
                      <w:lang w:val="es-ES"/>
                    </w:rPr>
                    <w:t xml:space="preserve"> </w:t>
                  </w:r>
                  <w:r w:rsidR="0077489C" w:rsidRPr="00151720">
                    <w:rPr>
                      <w:rFonts w:ascii="Garamond" w:hAnsi="Garamond"/>
                      <w:sz w:val="21"/>
                      <w:szCs w:val="21"/>
                      <w:lang w:val="es-ES"/>
                    </w:rPr>
                    <w:t xml:space="preserve"> </w:t>
                  </w:r>
                  <w:r w:rsidRPr="00151720">
                    <w:rPr>
                      <w:rFonts w:ascii="Garamond" w:hAnsi="Garamond"/>
                      <w:sz w:val="21"/>
                      <w:szCs w:val="21"/>
                      <w:lang w:val="es-ES"/>
                    </w:rPr>
                    <w:t xml:space="preserve">Tel: </w:t>
                  </w:r>
                  <w:r w:rsidR="004D421E" w:rsidRPr="00151720">
                    <w:rPr>
                      <w:rFonts w:ascii="Garamond" w:hAnsi="Garamond"/>
                      <w:sz w:val="21"/>
                      <w:szCs w:val="21"/>
                      <w:lang w:val="es-ES"/>
                    </w:rPr>
                    <w:t>(001)</w:t>
                  </w:r>
                  <w:r w:rsidR="0077489C" w:rsidRPr="00151720">
                    <w:rPr>
                      <w:rFonts w:ascii="Garamond" w:hAnsi="Garamond"/>
                      <w:sz w:val="21"/>
                      <w:szCs w:val="21"/>
                      <w:lang w:val="es-ES"/>
                    </w:rPr>
                    <w:t xml:space="preserve"> 518 635 0350</w:t>
                  </w:r>
                </w:p>
                <w:p w14:paraId="7A4FA72F" w14:textId="77777777" w:rsidR="008570E8" w:rsidRPr="00151720" w:rsidRDefault="008570E8" w:rsidP="00151720">
                  <w:pPr>
                    <w:tabs>
                      <w:tab w:val="num" w:pos="180"/>
                    </w:tabs>
                    <w:ind w:left="90" w:hanging="81"/>
                    <w:rPr>
                      <w:rFonts w:ascii="Garamond" w:hAnsi="Garamond"/>
                      <w:sz w:val="21"/>
                      <w:szCs w:val="21"/>
                      <w:lang w:val="es-ES"/>
                    </w:rPr>
                  </w:pPr>
                  <w:r w:rsidRPr="00151720">
                    <w:rPr>
                      <w:rFonts w:ascii="Garamond" w:hAnsi="Garamond"/>
                      <w:sz w:val="21"/>
                      <w:szCs w:val="21"/>
                      <w:lang w:val="es-ES"/>
                    </w:rPr>
                    <w:tab/>
                    <w:t xml:space="preserve">E-mail: </w:t>
                  </w:r>
                  <w:r w:rsidR="004D421E" w:rsidRPr="00151720">
                    <w:rPr>
                      <w:rFonts w:ascii="Garamond" w:hAnsi="Garamond"/>
                      <w:sz w:val="21"/>
                      <w:szCs w:val="21"/>
                      <w:lang w:val="es-ES"/>
                    </w:rPr>
                    <w:t>debora@350.org</w:t>
                  </w:r>
                </w:p>
              </w:txbxContent>
            </v:textbox>
            <w10:wrap type="square"/>
          </v:shape>
        </w:pict>
      </w:r>
    </w:p>
    <w:p w14:paraId="5F48945F" w14:textId="77777777" w:rsidR="006B5C9E" w:rsidRPr="00D75EE1" w:rsidRDefault="00FA10CF" w:rsidP="006B5C9E">
      <w:pPr>
        <w:pStyle w:val="BodyTextIndent2"/>
        <w:numPr>
          <w:ilvl w:val="0"/>
          <w:numId w:val="27"/>
        </w:numPr>
        <w:tabs>
          <w:tab w:val="clear" w:pos="1980"/>
          <w:tab w:val="left" w:pos="720"/>
        </w:tabs>
        <w:ind w:left="720" w:hanging="180"/>
        <w:rPr>
          <w:rFonts w:ascii="Garamond" w:hAnsi="Garamond"/>
          <w:b/>
          <w:sz w:val="21"/>
          <w:lang w:val="en-US"/>
        </w:rPr>
      </w:pPr>
      <w:r w:rsidRPr="00D75EE1">
        <w:rPr>
          <w:rFonts w:ascii="Garamond" w:hAnsi="Garamond"/>
          <w:b/>
          <w:sz w:val="21"/>
          <w:lang w:val="en-US"/>
        </w:rPr>
        <w:t>Foreign Language Institute</w:t>
      </w:r>
    </w:p>
    <w:p w14:paraId="7E70E7AF" w14:textId="77777777" w:rsidR="006B5C9E" w:rsidRPr="00D75EE1" w:rsidRDefault="00FA10CF" w:rsidP="00FA10CF">
      <w:pPr>
        <w:pStyle w:val="BodyTextIndent2"/>
        <w:tabs>
          <w:tab w:val="left" w:pos="720"/>
        </w:tabs>
        <w:ind w:left="180"/>
        <w:rPr>
          <w:rFonts w:ascii="Garamond" w:hAnsi="Garamond"/>
          <w:sz w:val="21"/>
          <w:lang w:val="en-US"/>
        </w:rPr>
      </w:pPr>
      <w:r w:rsidRPr="00D75EE1">
        <w:rPr>
          <w:rFonts w:ascii="Garamond" w:hAnsi="Garamond"/>
          <w:sz w:val="21"/>
          <w:lang w:val="en-US"/>
        </w:rPr>
        <w:tab/>
        <w:t>Stan Lichtman</w:t>
      </w:r>
    </w:p>
    <w:p w14:paraId="4C752959" w14:textId="77777777" w:rsidR="006B5C9E" w:rsidRPr="00B5181F" w:rsidRDefault="006B5C9E" w:rsidP="00FA10CF">
      <w:pPr>
        <w:pStyle w:val="BodyTextIndent2"/>
        <w:tabs>
          <w:tab w:val="left" w:pos="720"/>
        </w:tabs>
        <w:ind w:left="180"/>
        <w:rPr>
          <w:rFonts w:ascii="Garamond" w:hAnsi="Garamond"/>
          <w:sz w:val="21"/>
          <w:lang w:val="en-US"/>
        </w:rPr>
      </w:pPr>
      <w:r w:rsidRPr="00D75EE1">
        <w:rPr>
          <w:rFonts w:ascii="Garamond" w:hAnsi="Garamond" w:cs="Arial"/>
          <w:sz w:val="21"/>
          <w:szCs w:val="21"/>
          <w:lang w:val="en-US"/>
        </w:rPr>
        <w:tab/>
      </w:r>
      <w:r w:rsidR="00FA10CF" w:rsidRPr="00B5181F">
        <w:rPr>
          <w:rFonts w:ascii="Garamond" w:hAnsi="Garamond" w:cs="Arial"/>
          <w:sz w:val="21"/>
          <w:szCs w:val="21"/>
          <w:lang w:val="en-US"/>
        </w:rPr>
        <w:t>428 Winding Lane, Chalfont, PA 18914. USA</w:t>
      </w:r>
    </w:p>
    <w:p w14:paraId="45C01013" w14:textId="77777777" w:rsidR="00FA10CF" w:rsidRDefault="00FA10CF" w:rsidP="00FA10CF">
      <w:pPr>
        <w:pStyle w:val="BodyTextIndent2"/>
        <w:tabs>
          <w:tab w:val="left" w:pos="720"/>
          <w:tab w:val="left" w:pos="1800"/>
        </w:tabs>
        <w:ind w:left="720" w:hanging="180"/>
        <w:rPr>
          <w:rFonts w:ascii="Garamond" w:hAnsi="Garamond"/>
          <w:sz w:val="21"/>
          <w:lang w:val="en-US"/>
        </w:rPr>
      </w:pPr>
      <w:r w:rsidRPr="00FA10CF">
        <w:rPr>
          <w:rFonts w:ascii="Garamond" w:hAnsi="Garamond"/>
          <w:sz w:val="21"/>
          <w:szCs w:val="21"/>
          <w:lang w:val="en-US"/>
        </w:rPr>
        <w:t xml:space="preserve">   </w:t>
      </w:r>
      <w:r w:rsidR="00B5181F">
        <w:rPr>
          <w:rFonts w:ascii="Garamond" w:hAnsi="Garamond"/>
          <w:sz w:val="21"/>
          <w:szCs w:val="21"/>
          <w:lang w:val="en-US"/>
        </w:rPr>
        <w:t>Tel</w:t>
      </w:r>
      <w:r w:rsidR="00EB081E" w:rsidRPr="00FA10CF">
        <w:rPr>
          <w:rFonts w:ascii="Garamond" w:hAnsi="Garamond"/>
          <w:sz w:val="21"/>
          <w:szCs w:val="21"/>
          <w:lang w:val="en-US"/>
        </w:rPr>
        <w:t xml:space="preserve">: </w:t>
      </w:r>
      <w:r>
        <w:rPr>
          <w:rFonts w:ascii="Garamond" w:hAnsi="Garamond"/>
          <w:sz w:val="21"/>
          <w:lang w:val="en-US"/>
        </w:rPr>
        <w:t>(00</w:t>
      </w:r>
      <w:r w:rsidR="006B5C9E" w:rsidRPr="00FA10CF">
        <w:rPr>
          <w:rFonts w:ascii="Garamond" w:hAnsi="Garamond"/>
          <w:sz w:val="21"/>
          <w:lang w:val="en-US"/>
        </w:rPr>
        <w:t xml:space="preserve">1) </w:t>
      </w:r>
      <w:r w:rsidR="0077489C">
        <w:rPr>
          <w:rFonts w:ascii="Garamond" w:hAnsi="Garamond"/>
          <w:sz w:val="21"/>
          <w:lang w:val="en-US"/>
        </w:rPr>
        <w:t xml:space="preserve">215 </w:t>
      </w:r>
      <w:r w:rsidRPr="00FA10CF">
        <w:rPr>
          <w:rFonts w:ascii="Garamond" w:hAnsi="Garamond"/>
          <w:sz w:val="21"/>
          <w:lang w:val="en-US"/>
        </w:rPr>
        <w:t>888</w:t>
      </w:r>
      <w:r w:rsidR="0077489C">
        <w:rPr>
          <w:rFonts w:ascii="Garamond" w:hAnsi="Garamond"/>
          <w:sz w:val="21"/>
          <w:lang w:val="en-US"/>
        </w:rPr>
        <w:t xml:space="preserve"> </w:t>
      </w:r>
      <w:r w:rsidRPr="00FA10CF">
        <w:rPr>
          <w:rFonts w:ascii="Garamond" w:hAnsi="Garamond"/>
          <w:sz w:val="21"/>
          <w:lang w:val="en-US"/>
        </w:rPr>
        <w:t>4227</w:t>
      </w:r>
    </w:p>
    <w:p w14:paraId="74359373" w14:textId="77777777" w:rsidR="00EB081E" w:rsidRPr="00FA10CF" w:rsidRDefault="00FA10CF" w:rsidP="00FA10CF">
      <w:pPr>
        <w:pStyle w:val="BodyTextIndent2"/>
        <w:tabs>
          <w:tab w:val="left" w:pos="720"/>
          <w:tab w:val="left" w:pos="1800"/>
        </w:tabs>
        <w:ind w:left="720" w:hanging="180"/>
        <w:rPr>
          <w:rFonts w:ascii="Garamond" w:hAnsi="Garamond"/>
          <w:sz w:val="21"/>
          <w:szCs w:val="21"/>
          <w:lang w:val="en-US"/>
        </w:rPr>
      </w:pPr>
      <w:r>
        <w:rPr>
          <w:rFonts w:ascii="Garamond" w:hAnsi="Garamond"/>
          <w:sz w:val="21"/>
          <w:lang w:val="en-US"/>
        </w:rPr>
        <w:tab/>
      </w:r>
      <w:r w:rsidR="00296BCC" w:rsidRPr="00FA10CF">
        <w:rPr>
          <w:rFonts w:ascii="Garamond" w:hAnsi="Garamond"/>
          <w:sz w:val="21"/>
          <w:szCs w:val="21"/>
          <w:lang w:val="en-US"/>
        </w:rPr>
        <w:t xml:space="preserve">E-mail: </w:t>
      </w:r>
      <w:r w:rsidRPr="00FA10CF">
        <w:rPr>
          <w:rFonts w:ascii="Garamond" w:hAnsi="Garamond"/>
          <w:sz w:val="21"/>
          <w:szCs w:val="21"/>
          <w:lang w:val="en-US"/>
        </w:rPr>
        <w:t>slichtman@foreignlanguageinstitute.com</w:t>
      </w:r>
    </w:p>
    <w:sectPr w:rsidR="00EB081E" w:rsidRPr="00FA10CF" w:rsidSect="008A7182">
      <w:pgSz w:w="11907" w:h="16840" w:code="9"/>
      <w:pgMar w:top="539" w:right="924" w:bottom="-1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509F2"/>
    <w:multiLevelType w:val="singleLevel"/>
    <w:tmpl w:val="2C7C1334"/>
    <w:lvl w:ilvl="0">
      <w:start w:val="1"/>
      <w:numFmt w:val="bullet"/>
      <w:lvlText w:val=""/>
      <w:lvlJc w:val="left"/>
      <w:pPr>
        <w:tabs>
          <w:tab w:val="num" w:pos="1162"/>
        </w:tabs>
        <w:ind w:left="1162" w:hanging="453"/>
      </w:pPr>
      <w:rPr>
        <w:rFonts w:ascii="Symbol" w:hAnsi="Symbol" w:cs="Times New Roman" w:hint="default"/>
      </w:rPr>
    </w:lvl>
  </w:abstractNum>
  <w:abstractNum w:abstractNumId="2" w15:restartNumberingAfterBreak="0">
    <w:nsid w:val="01D61433"/>
    <w:multiLevelType w:val="hybridMultilevel"/>
    <w:tmpl w:val="19985718"/>
    <w:lvl w:ilvl="0" w:tplc="EF2C1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FA7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96A0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66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206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DEAF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02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A7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32D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D046C"/>
    <w:multiLevelType w:val="singleLevel"/>
    <w:tmpl w:val="49DE163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4" w15:restartNumberingAfterBreak="0">
    <w:nsid w:val="060C2F89"/>
    <w:multiLevelType w:val="hybridMultilevel"/>
    <w:tmpl w:val="BBA2C20C"/>
    <w:lvl w:ilvl="0" w:tplc="2B14F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382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86A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E6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14E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689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0C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C5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B03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B5F82"/>
    <w:multiLevelType w:val="hybridMultilevel"/>
    <w:tmpl w:val="A454D384"/>
    <w:lvl w:ilvl="0" w:tplc="3BC43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A00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D242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62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868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CA8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2E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AC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1AE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237B3"/>
    <w:multiLevelType w:val="hybridMultilevel"/>
    <w:tmpl w:val="166A5566"/>
    <w:lvl w:ilvl="0" w:tplc="B6882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86B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9099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F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C3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A00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A7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09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CAC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532BB"/>
    <w:multiLevelType w:val="hybridMultilevel"/>
    <w:tmpl w:val="DD78DD08"/>
    <w:lvl w:ilvl="0" w:tplc="8152B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902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48C3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06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61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1A9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81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C5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F47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2B11"/>
    <w:multiLevelType w:val="singleLevel"/>
    <w:tmpl w:val="2C7C1334"/>
    <w:lvl w:ilvl="0">
      <w:start w:val="1"/>
      <w:numFmt w:val="bullet"/>
      <w:lvlText w:val=""/>
      <w:lvlJc w:val="left"/>
      <w:pPr>
        <w:tabs>
          <w:tab w:val="num" w:pos="1162"/>
        </w:tabs>
        <w:ind w:left="1162" w:hanging="453"/>
      </w:pPr>
      <w:rPr>
        <w:rFonts w:ascii="Symbol" w:hAnsi="Symbol" w:cs="Times New Roman" w:hint="default"/>
      </w:rPr>
    </w:lvl>
  </w:abstractNum>
  <w:abstractNum w:abstractNumId="9" w15:restartNumberingAfterBreak="0">
    <w:nsid w:val="220A067D"/>
    <w:multiLevelType w:val="hybridMultilevel"/>
    <w:tmpl w:val="E2FA1F36"/>
    <w:lvl w:ilvl="0" w:tplc="90DA922A">
      <w:start w:val="2004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974457"/>
    <w:multiLevelType w:val="hybridMultilevel"/>
    <w:tmpl w:val="F67C8C8A"/>
    <w:lvl w:ilvl="0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3D6B66FA"/>
    <w:multiLevelType w:val="hybridMultilevel"/>
    <w:tmpl w:val="830CD984"/>
    <w:lvl w:ilvl="0" w:tplc="0E58C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A61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4055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E4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0E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1E5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65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C4E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D6F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55535"/>
    <w:multiLevelType w:val="singleLevel"/>
    <w:tmpl w:val="2C7C1334"/>
    <w:lvl w:ilvl="0">
      <w:start w:val="1"/>
      <w:numFmt w:val="bullet"/>
      <w:lvlText w:val=""/>
      <w:lvlJc w:val="left"/>
      <w:pPr>
        <w:tabs>
          <w:tab w:val="num" w:pos="1162"/>
        </w:tabs>
        <w:ind w:left="1162" w:hanging="453"/>
      </w:pPr>
      <w:rPr>
        <w:rFonts w:ascii="Symbol" w:hAnsi="Symbol" w:cs="Times New Roman" w:hint="default"/>
      </w:rPr>
    </w:lvl>
  </w:abstractNum>
  <w:abstractNum w:abstractNumId="13" w15:restartNumberingAfterBreak="0">
    <w:nsid w:val="4440201C"/>
    <w:multiLevelType w:val="hybridMultilevel"/>
    <w:tmpl w:val="14869A0E"/>
    <w:lvl w:ilvl="0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4B815DCD"/>
    <w:multiLevelType w:val="hybridMultilevel"/>
    <w:tmpl w:val="E8EE8A94"/>
    <w:lvl w:ilvl="0" w:tplc="B5EA641A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1A23BA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AFA5FF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3D6930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5002F8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F44FF6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392E8E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D7A654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6148CD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00C2684"/>
    <w:multiLevelType w:val="multilevel"/>
    <w:tmpl w:val="BA586914"/>
    <w:lvl w:ilvl="0">
      <w:start w:val="1982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272"/>
        </w:tabs>
        <w:ind w:left="1272" w:hanging="127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2"/>
        </w:tabs>
        <w:ind w:left="1272" w:hanging="127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72"/>
        </w:tabs>
        <w:ind w:left="1272" w:hanging="127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72"/>
        </w:tabs>
        <w:ind w:left="1272" w:hanging="127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0BD181E"/>
    <w:multiLevelType w:val="hybridMultilevel"/>
    <w:tmpl w:val="807A669A"/>
    <w:lvl w:ilvl="0" w:tplc="7842FFD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7B05E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205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E7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64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DE4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384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A8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824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319C5"/>
    <w:multiLevelType w:val="hybridMultilevel"/>
    <w:tmpl w:val="91E6AE3E"/>
    <w:lvl w:ilvl="0" w:tplc="3EF82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AE4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4EA4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AE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4DD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CCF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A52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0B6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323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A164E"/>
    <w:multiLevelType w:val="hybridMultilevel"/>
    <w:tmpl w:val="CCB024FA"/>
    <w:lvl w:ilvl="0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609F7B46"/>
    <w:multiLevelType w:val="hybridMultilevel"/>
    <w:tmpl w:val="DBAC1092"/>
    <w:lvl w:ilvl="0" w:tplc="95FA2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EE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AAC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C3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AA5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AA7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8A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83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3AF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B5F12"/>
    <w:multiLevelType w:val="hybridMultilevel"/>
    <w:tmpl w:val="056A10C0"/>
    <w:lvl w:ilvl="0" w:tplc="8408C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27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DA94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AC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8A7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406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ED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84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FA2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B5012"/>
    <w:multiLevelType w:val="hybridMultilevel"/>
    <w:tmpl w:val="FA6A7BEE"/>
    <w:lvl w:ilvl="0" w:tplc="E0826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CE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32AA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66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6EB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6E5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28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CE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3CA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D4FAA"/>
    <w:multiLevelType w:val="hybridMultilevel"/>
    <w:tmpl w:val="E488D19A"/>
    <w:lvl w:ilvl="0" w:tplc="8B7CBD3A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02C026E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A11A0BB4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3B6ADA14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BAB42B7A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635A04E0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7938F4BE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ACBC25DE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18F253D8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70F00186"/>
    <w:multiLevelType w:val="hybridMultilevel"/>
    <w:tmpl w:val="3CAE39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641F4"/>
    <w:multiLevelType w:val="hybridMultilevel"/>
    <w:tmpl w:val="551C9078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72CA7BDD"/>
    <w:multiLevelType w:val="hybridMultilevel"/>
    <w:tmpl w:val="01962A9A"/>
    <w:lvl w:ilvl="0" w:tplc="73086254">
      <w:start w:val="198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7E29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08F9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C9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6B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6A7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E2A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82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762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6B12AC"/>
    <w:multiLevelType w:val="hybridMultilevel"/>
    <w:tmpl w:val="E8C458F8"/>
    <w:lvl w:ilvl="0" w:tplc="33584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D08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E245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E2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04D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BA8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6A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62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A81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165CA"/>
    <w:multiLevelType w:val="multilevel"/>
    <w:tmpl w:val="3CAE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A7E3B"/>
    <w:multiLevelType w:val="multilevel"/>
    <w:tmpl w:val="FB242548"/>
    <w:lvl w:ilvl="0">
      <w:start w:val="1993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272"/>
        </w:tabs>
        <w:ind w:left="1272" w:hanging="127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2"/>
        </w:tabs>
        <w:ind w:left="1272" w:hanging="127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72"/>
        </w:tabs>
        <w:ind w:left="1272" w:hanging="127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72"/>
        </w:tabs>
        <w:ind w:left="1272" w:hanging="127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454"/>
        <w:lvlJc w:val="left"/>
        <w:pPr>
          <w:ind w:left="1162" w:hanging="454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699" w:hanging="283"/>
        </w:pPr>
        <w:rPr>
          <w:rFonts w:ascii="Symbol" w:hAnsi="Symbol" w:cs="Times New Roman" w:hint="default"/>
        </w:rPr>
      </w:lvl>
    </w:lvlOverride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14"/>
  </w:num>
  <w:num w:numId="8">
    <w:abstractNumId w:val="16"/>
  </w:num>
  <w:num w:numId="9">
    <w:abstractNumId w:val="19"/>
  </w:num>
  <w:num w:numId="10">
    <w:abstractNumId w:val="28"/>
  </w:num>
  <w:num w:numId="11">
    <w:abstractNumId w:val="15"/>
  </w:num>
  <w:num w:numId="12">
    <w:abstractNumId w:val="25"/>
  </w:num>
  <w:num w:numId="13">
    <w:abstractNumId w:val="17"/>
  </w:num>
  <w:num w:numId="14">
    <w:abstractNumId w:val="7"/>
  </w:num>
  <w:num w:numId="15">
    <w:abstractNumId w:val="5"/>
  </w:num>
  <w:num w:numId="16">
    <w:abstractNumId w:val="2"/>
  </w:num>
  <w:num w:numId="17">
    <w:abstractNumId w:val="21"/>
  </w:num>
  <w:num w:numId="18">
    <w:abstractNumId w:val="26"/>
  </w:num>
  <w:num w:numId="19">
    <w:abstractNumId w:val="11"/>
  </w:num>
  <w:num w:numId="20">
    <w:abstractNumId w:val="6"/>
  </w:num>
  <w:num w:numId="21">
    <w:abstractNumId w:val="20"/>
  </w:num>
  <w:num w:numId="22">
    <w:abstractNumId w:val="4"/>
  </w:num>
  <w:num w:numId="23">
    <w:abstractNumId w:val="22"/>
  </w:num>
  <w:num w:numId="24">
    <w:abstractNumId w:val="10"/>
  </w:num>
  <w:num w:numId="25">
    <w:abstractNumId w:val="23"/>
  </w:num>
  <w:num w:numId="26">
    <w:abstractNumId w:val="27"/>
  </w:num>
  <w:num w:numId="27">
    <w:abstractNumId w:val="13"/>
  </w:num>
  <w:num w:numId="28">
    <w:abstractNumId w:val="18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081E"/>
    <w:rsid w:val="000525D3"/>
    <w:rsid w:val="000659F7"/>
    <w:rsid w:val="00072C20"/>
    <w:rsid w:val="000B4449"/>
    <w:rsid w:val="00121ACE"/>
    <w:rsid w:val="0013335A"/>
    <w:rsid w:val="00151720"/>
    <w:rsid w:val="002123DF"/>
    <w:rsid w:val="00227A53"/>
    <w:rsid w:val="00243251"/>
    <w:rsid w:val="00296BCC"/>
    <w:rsid w:val="002F4337"/>
    <w:rsid w:val="0036215B"/>
    <w:rsid w:val="00367856"/>
    <w:rsid w:val="00483420"/>
    <w:rsid w:val="00496EF8"/>
    <w:rsid w:val="004D0ED2"/>
    <w:rsid w:val="004D421E"/>
    <w:rsid w:val="00552F87"/>
    <w:rsid w:val="0055537A"/>
    <w:rsid w:val="005A5A07"/>
    <w:rsid w:val="005F5618"/>
    <w:rsid w:val="0063669C"/>
    <w:rsid w:val="006B5C9E"/>
    <w:rsid w:val="00756CCF"/>
    <w:rsid w:val="0077489C"/>
    <w:rsid w:val="007908E8"/>
    <w:rsid w:val="008314BC"/>
    <w:rsid w:val="00854407"/>
    <w:rsid w:val="008570E8"/>
    <w:rsid w:val="008A7182"/>
    <w:rsid w:val="008B7884"/>
    <w:rsid w:val="008C0BD9"/>
    <w:rsid w:val="008C6D88"/>
    <w:rsid w:val="008E22B7"/>
    <w:rsid w:val="00931469"/>
    <w:rsid w:val="009C5695"/>
    <w:rsid w:val="00A359A5"/>
    <w:rsid w:val="00AD6193"/>
    <w:rsid w:val="00B47A04"/>
    <w:rsid w:val="00B5181F"/>
    <w:rsid w:val="00C12E80"/>
    <w:rsid w:val="00C71ECE"/>
    <w:rsid w:val="00CB25EA"/>
    <w:rsid w:val="00D75EE1"/>
    <w:rsid w:val="00D76ED7"/>
    <w:rsid w:val="00DC5912"/>
    <w:rsid w:val="00E0378C"/>
    <w:rsid w:val="00E12C42"/>
    <w:rsid w:val="00E6126E"/>
    <w:rsid w:val="00E61504"/>
    <w:rsid w:val="00E704C5"/>
    <w:rsid w:val="00EA0B99"/>
    <w:rsid w:val="00EA576E"/>
    <w:rsid w:val="00EB081E"/>
    <w:rsid w:val="00ED2231"/>
    <w:rsid w:val="00F46B08"/>
    <w:rsid w:val="00F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41"/>
    <o:shapelayout v:ext="edit">
      <o:idmap v:ext="edit" data="1"/>
    </o:shapelayout>
  </w:shapeDefaults>
  <w:decimalSymbol w:val="."/>
  <w:listSeparator w:val=","/>
  <w14:docId w14:val="3E5612F6"/>
  <w15:chartTrackingRefBased/>
  <w15:docId w15:val="{C5ACF737-EF93-420E-AE7B-71184196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s-E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jc w:val="center"/>
      <w:outlineLvl w:val="0"/>
    </w:pPr>
    <w:rPr>
      <w:rFonts w:ascii="Century Schoolbook" w:hAnsi="Century Schoolbook"/>
      <w:b/>
      <w:bCs/>
      <w:sz w:val="20"/>
      <w:szCs w:val="20"/>
      <w:lang w:val="es-ES_tradnl"/>
    </w:rPr>
  </w:style>
  <w:style w:type="paragraph" w:styleId="Heading2">
    <w:name w:val="heading 2"/>
    <w:basedOn w:val="Normal"/>
    <w:next w:val="Normal"/>
    <w:qFormat/>
    <w:pPr>
      <w:keepNext/>
      <w:tabs>
        <w:tab w:val="left" w:pos="7938"/>
      </w:tabs>
      <w:autoSpaceDE w:val="0"/>
      <w:autoSpaceDN w:val="0"/>
      <w:jc w:val="both"/>
      <w:outlineLvl w:val="1"/>
    </w:pPr>
    <w:rPr>
      <w:rFonts w:ascii="Book Antiqua" w:hAnsi="Book Antiqua"/>
      <w:b/>
      <w:bCs/>
      <w:sz w:val="20"/>
      <w:lang w:val="es-ES_tradnl"/>
    </w:rPr>
  </w:style>
  <w:style w:type="paragraph" w:styleId="Heading3">
    <w:name w:val="heading 3"/>
    <w:basedOn w:val="Normal"/>
    <w:next w:val="Normal"/>
    <w:qFormat/>
    <w:pPr>
      <w:keepNext/>
      <w:tabs>
        <w:tab w:val="left" w:pos="6946"/>
        <w:tab w:val="left" w:pos="7088"/>
        <w:tab w:val="left" w:pos="7371"/>
      </w:tabs>
      <w:jc w:val="both"/>
      <w:outlineLvl w:val="2"/>
    </w:pPr>
    <w:rPr>
      <w:rFonts w:ascii="Garamond" w:hAnsi="Garamond"/>
      <w:b/>
      <w:sz w:val="22"/>
      <w:lang w:val="es-ES_tradnl"/>
    </w:rPr>
  </w:style>
  <w:style w:type="paragraph" w:styleId="Heading5">
    <w:name w:val="heading 5"/>
    <w:basedOn w:val="Normal"/>
    <w:next w:val="Normal"/>
    <w:qFormat/>
    <w:pPr>
      <w:keepNext/>
      <w:tabs>
        <w:tab w:val="left" w:pos="7088"/>
      </w:tabs>
      <w:autoSpaceDE w:val="0"/>
      <w:autoSpaceDN w:val="0"/>
      <w:ind w:left="708"/>
      <w:jc w:val="both"/>
      <w:outlineLvl w:val="4"/>
    </w:pPr>
    <w:rPr>
      <w:rFonts w:ascii="Century Schoolbook" w:hAnsi="Century Schoolbook"/>
      <w:b/>
      <w:bCs/>
      <w:sz w:val="20"/>
      <w:szCs w:val="20"/>
      <w:lang w:val="es-ES_tradnl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jc w:val="both"/>
      <w:outlineLvl w:val="5"/>
    </w:pPr>
    <w:rPr>
      <w:rFonts w:ascii="Century Schoolbook" w:hAnsi="Century Schoolbook"/>
      <w:b/>
      <w:bCs/>
      <w:sz w:val="20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938"/>
      </w:tabs>
      <w:autoSpaceDE w:val="0"/>
      <w:autoSpaceDN w:val="0"/>
      <w:ind w:left="708"/>
      <w:jc w:val="both"/>
    </w:pPr>
    <w:rPr>
      <w:rFonts w:ascii="Book Antiqua" w:hAnsi="Book Antiqua"/>
      <w:b/>
      <w:bCs/>
      <w:sz w:val="20"/>
      <w:lang w:val="es-ES_tradnl"/>
    </w:rPr>
  </w:style>
  <w:style w:type="paragraph" w:styleId="BodyTextIndent2">
    <w:name w:val="Body Text Indent 2"/>
    <w:basedOn w:val="Normal"/>
    <w:pPr>
      <w:tabs>
        <w:tab w:val="left" w:pos="7938"/>
      </w:tabs>
      <w:autoSpaceDE w:val="0"/>
      <w:autoSpaceDN w:val="0"/>
      <w:ind w:left="708"/>
      <w:jc w:val="both"/>
    </w:pPr>
    <w:rPr>
      <w:rFonts w:ascii="Book Antiqua" w:hAnsi="Book Antiqua"/>
      <w:sz w:val="20"/>
      <w:lang w:val="es-ES_tradnl"/>
    </w:rPr>
  </w:style>
  <w:style w:type="paragraph" w:styleId="Title">
    <w:name w:val="Title"/>
    <w:basedOn w:val="Normal"/>
    <w:qFormat/>
    <w:pPr>
      <w:autoSpaceDE w:val="0"/>
      <w:autoSpaceDN w:val="0"/>
      <w:jc w:val="center"/>
    </w:pPr>
    <w:rPr>
      <w:b/>
      <w:bCs/>
      <w:sz w:val="20"/>
      <w:lang w:val="es-ES_tradnl"/>
    </w:rPr>
  </w:style>
  <w:style w:type="paragraph" w:styleId="BodyTextIndent3">
    <w:name w:val="Body Text Indent 3"/>
    <w:basedOn w:val="Normal"/>
    <w:pPr>
      <w:tabs>
        <w:tab w:val="left" w:pos="1620"/>
        <w:tab w:val="left" w:pos="7088"/>
        <w:tab w:val="left" w:pos="7655"/>
        <w:tab w:val="left" w:pos="7938"/>
      </w:tabs>
      <w:ind w:left="1620"/>
      <w:jc w:val="both"/>
    </w:pPr>
    <w:rPr>
      <w:rFonts w:ascii="Calisto MT" w:hAnsi="Calisto MT"/>
      <w:sz w:val="20"/>
    </w:rPr>
  </w:style>
  <w:style w:type="character" w:styleId="Hyperlink">
    <w:name w:val="Hyperlink"/>
    <w:rsid w:val="00555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1498</Words>
  <Characters>8540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CRISTINA HERAUD DE VAN TOL</vt:lpstr>
      <vt:lpstr>CRISTINA HERAUD DE VAN TOL</vt:lpstr>
    </vt:vector>
  </TitlesOfParts>
  <Company>Golden Corporation del Perú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CRISTINA HERAUD DE VAN TOL</dc:title>
  <dc:subject/>
  <dc:creator>Window User</dc:creator>
  <cp:keywords/>
  <dc:description/>
  <cp:lastModifiedBy>Cristina Heraud-van Tol</cp:lastModifiedBy>
  <cp:revision>6</cp:revision>
  <cp:lastPrinted>2006-02-06T01:03:00Z</cp:lastPrinted>
  <dcterms:created xsi:type="dcterms:W3CDTF">2015-10-26T11:48:00Z</dcterms:created>
  <dcterms:modified xsi:type="dcterms:W3CDTF">2020-09-11T07:05:00Z</dcterms:modified>
</cp:coreProperties>
</file>