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48514" w14:textId="77777777" w:rsidR="00D434B4" w:rsidRPr="009E3B88" w:rsidRDefault="00566E2F" w:rsidP="00A65DBD">
      <w:pPr>
        <w:spacing w:after="4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3B88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4C3241B5" w14:textId="77777777" w:rsidR="00D434B4" w:rsidRPr="009E3B88" w:rsidRDefault="00566E2F" w:rsidP="001A5622">
      <w:pPr>
        <w:spacing w:after="225"/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E3B88">
        <w:rPr>
          <w:rFonts w:ascii="Times New Roman" w:hAnsi="Times New Roman" w:cs="Times New Roman"/>
          <w:sz w:val="24"/>
          <w:szCs w:val="24"/>
        </w:rPr>
        <w:t xml:space="preserve">Family name: </w:t>
      </w:r>
      <w:r w:rsidRPr="009E3B88">
        <w:rPr>
          <w:rFonts w:ascii="Times New Roman" w:hAnsi="Times New Roman" w:cs="Times New Roman"/>
          <w:sz w:val="24"/>
          <w:szCs w:val="24"/>
        </w:rPr>
        <w:tab/>
        <w:t xml:space="preserve">SIRIPHOLDEJ </w:t>
      </w:r>
    </w:p>
    <w:p w14:paraId="3F0F96BE" w14:textId="77777777" w:rsidR="00D434B4" w:rsidRPr="009E3B88" w:rsidRDefault="00566E2F" w:rsidP="001A5622">
      <w:pPr>
        <w:spacing w:after="225"/>
        <w:ind w:left="910" w:firstLine="170"/>
        <w:rPr>
          <w:rFonts w:ascii="Times New Roman" w:hAnsi="Times New Roman" w:cs="Times New Roman"/>
          <w:sz w:val="24"/>
          <w:szCs w:val="24"/>
        </w:rPr>
      </w:pPr>
      <w:r w:rsidRPr="009E3B88">
        <w:rPr>
          <w:rFonts w:ascii="Times New Roman" w:hAnsi="Times New Roman" w:cs="Times New Roman"/>
          <w:sz w:val="24"/>
          <w:szCs w:val="24"/>
        </w:rPr>
        <w:t xml:space="preserve">First names: </w:t>
      </w:r>
      <w:r w:rsidRPr="009E3B88">
        <w:rPr>
          <w:rFonts w:ascii="Times New Roman" w:hAnsi="Times New Roman" w:cs="Times New Roman"/>
          <w:sz w:val="24"/>
          <w:szCs w:val="24"/>
        </w:rPr>
        <w:tab/>
        <w:t xml:space="preserve">Phoumvilay </w:t>
      </w:r>
    </w:p>
    <w:p w14:paraId="5416D6A2" w14:textId="77777777" w:rsidR="00D434B4" w:rsidRPr="009E3B88" w:rsidRDefault="00566E2F" w:rsidP="001A5622">
      <w:pPr>
        <w:spacing w:after="227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9E3B88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9E3B88">
        <w:rPr>
          <w:rFonts w:ascii="Times New Roman" w:hAnsi="Times New Roman" w:cs="Times New Roman"/>
          <w:sz w:val="24"/>
          <w:szCs w:val="24"/>
        </w:rPr>
        <w:tab/>
        <w:t xml:space="preserve">26 December 1978 </w:t>
      </w:r>
    </w:p>
    <w:p w14:paraId="0B34D601" w14:textId="70FE4685" w:rsidR="00D434B4" w:rsidRDefault="005D0501" w:rsidP="001A5622">
      <w:pPr>
        <w:spacing w:after="218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9E3B88">
        <w:rPr>
          <w:rFonts w:ascii="Times New Roman" w:hAnsi="Times New Roman" w:cs="Times New Roman"/>
          <w:sz w:val="24"/>
          <w:szCs w:val="24"/>
        </w:rPr>
        <w:t>Cont</w:t>
      </w:r>
      <w:r w:rsidR="00566E2F" w:rsidRPr="009E3B88">
        <w:rPr>
          <w:rFonts w:ascii="Times New Roman" w:hAnsi="Times New Roman" w:cs="Times New Roman"/>
          <w:sz w:val="24"/>
          <w:szCs w:val="24"/>
        </w:rPr>
        <w:t xml:space="preserve">act Address: </w:t>
      </w:r>
      <w:r w:rsidR="00566E2F" w:rsidRPr="009E3B88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phoumvilays@yahoo.com</w:t>
      </w:r>
      <w:r w:rsidR="00566E2F" w:rsidRPr="009E3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440A5" w14:textId="7A16C827" w:rsidR="00D42703" w:rsidRPr="009E3B88" w:rsidRDefault="00D42703" w:rsidP="001A5622">
      <w:pPr>
        <w:spacing w:after="218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0151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148">
        <w:rPr>
          <w:rFonts w:ascii="Times New Roman" w:hAnsi="Times New Roman" w:cs="Times New Roman"/>
          <w:sz w:val="24"/>
          <w:szCs w:val="24"/>
        </w:rPr>
        <w:t>WhatApp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+856 2056763639</w:t>
      </w:r>
    </w:p>
    <w:p w14:paraId="05028CFA" w14:textId="77777777" w:rsidR="009E208D" w:rsidRPr="009E3B88" w:rsidRDefault="009E208D" w:rsidP="001A5622">
      <w:pPr>
        <w:spacing w:after="218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9E3B88">
        <w:rPr>
          <w:rFonts w:ascii="Times New Roman" w:hAnsi="Times New Roman" w:cs="Times New Roman"/>
          <w:sz w:val="24"/>
          <w:szCs w:val="24"/>
        </w:rPr>
        <w:t xml:space="preserve">Skype: </w:t>
      </w:r>
      <w:proofErr w:type="spellStart"/>
      <w:r w:rsidRPr="009E3B88">
        <w:rPr>
          <w:rFonts w:ascii="Times New Roman" w:hAnsi="Times New Roman" w:cs="Times New Roman"/>
          <w:sz w:val="24"/>
          <w:szCs w:val="24"/>
        </w:rPr>
        <w:t>kookai_ps</w:t>
      </w:r>
      <w:proofErr w:type="spellEnd"/>
    </w:p>
    <w:p w14:paraId="4DE71787" w14:textId="77777777" w:rsidR="00D434B4" w:rsidRPr="009E3B88" w:rsidRDefault="00566E2F" w:rsidP="001A5622">
      <w:pPr>
        <w:spacing w:after="221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E3B88">
        <w:rPr>
          <w:rFonts w:ascii="Times New Roman" w:hAnsi="Times New Roman" w:cs="Times New Roman"/>
          <w:b/>
          <w:bCs/>
          <w:sz w:val="24"/>
          <w:szCs w:val="24"/>
        </w:rPr>
        <w:t xml:space="preserve">Education:  </w:t>
      </w:r>
      <w:bookmarkStart w:id="0" w:name="_GoBack"/>
    </w:p>
    <w:p w14:paraId="357E858A" w14:textId="77777777" w:rsidR="00C66BD8" w:rsidRPr="009E3B88" w:rsidRDefault="00566E2F" w:rsidP="00C66BD8">
      <w:pPr>
        <w:spacing w:after="0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9E3B88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tbl>
      <w:tblPr>
        <w:tblW w:w="91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C66BD8" w:rsidRPr="009E3B88" w14:paraId="66A10931" w14:textId="77777777" w:rsidTr="00806980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4B5D8" w14:textId="77777777" w:rsidR="00C66BD8" w:rsidRPr="009E3B88" w:rsidRDefault="00C66BD8" w:rsidP="00391AE4">
            <w:pPr>
              <w:tabs>
                <w:tab w:val="left" w:pos="360"/>
                <w:tab w:val="right" w:pos="9000"/>
              </w:tabs>
              <w:rPr>
                <w:rFonts w:ascii="Times New Roman" w:hAnsi="Times New Roman" w:cs="Times New Roman"/>
                <w:sz w:val="24"/>
                <w:szCs w:val="24"/>
                <w:lang w:val="en-US" w:bidi="lo-LA"/>
              </w:rPr>
            </w:pPr>
          </w:p>
        </w:tc>
      </w:tr>
      <w:tr w:rsidR="00C66BD8" w:rsidRPr="009E3B88" w14:paraId="64A0FB6B" w14:textId="77777777" w:rsidTr="00806980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A81F4" w14:textId="77777777" w:rsidR="00C66BD8" w:rsidRPr="009E3B88" w:rsidRDefault="00C66BD8" w:rsidP="00806980">
            <w:pPr>
              <w:tabs>
                <w:tab w:val="left" w:pos="360"/>
                <w:tab w:val="righ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>Name of Degree: Master of Art in Women’s Studies</w:t>
            </w:r>
          </w:p>
          <w:p w14:paraId="21884FB9" w14:textId="77777777" w:rsidR="00C66BD8" w:rsidRPr="009E3B88" w:rsidRDefault="00C66BD8" w:rsidP="00806980">
            <w:pPr>
              <w:tabs>
                <w:tab w:val="left" w:pos="360"/>
                <w:tab w:val="righ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Date: May 2003 – April 2007 </w:t>
            </w:r>
          </w:p>
          <w:p w14:paraId="05673D22" w14:textId="77777777" w:rsidR="00C66BD8" w:rsidRPr="009E3B88" w:rsidRDefault="00C66BD8" w:rsidP="00806980">
            <w:pPr>
              <w:tabs>
                <w:tab w:val="left" w:pos="360"/>
                <w:tab w:val="righ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Institution: Chiang Mai University, Thailand </w:t>
            </w:r>
          </w:p>
        </w:tc>
      </w:tr>
      <w:tr w:rsidR="00C66BD8" w:rsidRPr="009E3B88" w14:paraId="36078440" w14:textId="77777777" w:rsidTr="00806980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A2F4F" w14:textId="77777777" w:rsidR="00C66BD8" w:rsidRPr="009E3B88" w:rsidRDefault="00C66BD8" w:rsidP="00806980">
            <w:pPr>
              <w:tabs>
                <w:tab w:val="left" w:pos="360"/>
                <w:tab w:val="righ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>Name of Degree: Bachelor of Education, major in English</w:t>
            </w:r>
          </w:p>
          <w:p w14:paraId="6355B1B4" w14:textId="77777777" w:rsidR="00C66BD8" w:rsidRPr="009E3B88" w:rsidRDefault="00C66BD8" w:rsidP="00806980">
            <w:pPr>
              <w:tabs>
                <w:tab w:val="left" w:pos="360"/>
                <w:tab w:val="righ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>Date: 1995 - 1999</w:t>
            </w:r>
          </w:p>
          <w:p w14:paraId="698F3595" w14:textId="77777777" w:rsidR="00C66BD8" w:rsidRPr="009E3B88" w:rsidRDefault="00C66BD8" w:rsidP="00806980">
            <w:pPr>
              <w:tabs>
                <w:tab w:val="left" w:pos="360"/>
                <w:tab w:val="righ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>Institution: National University of Laos, Lao PDR</w:t>
            </w:r>
          </w:p>
        </w:tc>
      </w:tr>
    </w:tbl>
    <w:p w14:paraId="59694D09" w14:textId="77777777" w:rsidR="0053190A" w:rsidRPr="009E3B88" w:rsidRDefault="0053190A" w:rsidP="00A105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785" w:tblpY="101"/>
        <w:tblW w:w="7796" w:type="dxa"/>
        <w:tblInd w:w="0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65"/>
        <w:gridCol w:w="1645"/>
        <w:gridCol w:w="1644"/>
        <w:gridCol w:w="1642"/>
      </w:tblGrid>
      <w:tr w:rsidR="001A5622" w:rsidRPr="009E3B88" w14:paraId="4E966A33" w14:textId="77777777" w:rsidTr="001A5622">
        <w:trPr>
          <w:trHeight w:val="279"/>
        </w:trPr>
        <w:tc>
          <w:tcPr>
            <w:tcW w:w="286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37BD3E8B" w14:textId="77777777" w:rsidR="001A5622" w:rsidRPr="009E3B88" w:rsidRDefault="001A5622" w:rsidP="001A5622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Language 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2152007" w14:textId="77777777" w:rsidR="001A5622" w:rsidRPr="009E3B88" w:rsidRDefault="001A5622" w:rsidP="001A562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16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2F7A9BF6" w14:textId="77777777" w:rsidR="001A5622" w:rsidRPr="009E3B88" w:rsidRDefault="001A5622" w:rsidP="001A562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Speaking </w:t>
            </w:r>
          </w:p>
        </w:tc>
        <w:tc>
          <w:tcPr>
            <w:tcW w:w="16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</w:tcPr>
          <w:p w14:paraId="0DBE0A1B" w14:textId="77777777" w:rsidR="001A5622" w:rsidRPr="009E3B88" w:rsidRDefault="001A5622" w:rsidP="001A5622">
            <w:pPr>
              <w:spacing w:after="0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</w:p>
        </w:tc>
      </w:tr>
      <w:tr w:rsidR="00FB12CC" w:rsidRPr="009E3B88" w14:paraId="3D11F6EE" w14:textId="77777777" w:rsidTr="00AB4B11">
        <w:trPr>
          <w:trHeight w:val="268"/>
        </w:trPr>
        <w:tc>
          <w:tcPr>
            <w:tcW w:w="28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F74D063" w14:textId="20606F7B" w:rsidR="00FB12CC" w:rsidRPr="009E3B88" w:rsidRDefault="00FB12CC" w:rsidP="00FB12CC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986A26C" w14:textId="03835E42" w:rsidR="00FB12CC" w:rsidRPr="009E3B88" w:rsidRDefault="00FB12CC" w:rsidP="001A5622">
            <w:pPr>
              <w:spacing w:after="0"/>
              <w:ind w:lef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Native speaker</w:t>
            </w:r>
          </w:p>
        </w:tc>
      </w:tr>
      <w:tr w:rsidR="001A5622" w:rsidRPr="009E3B88" w14:paraId="5E2CBB9A" w14:textId="77777777" w:rsidTr="001A5622">
        <w:trPr>
          <w:trHeight w:val="268"/>
        </w:trPr>
        <w:tc>
          <w:tcPr>
            <w:tcW w:w="28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B750FCC" w14:textId="77777777" w:rsidR="001A5622" w:rsidRPr="009E3B88" w:rsidRDefault="001A5622" w:rsidP="001A562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0D2E" w14:textId="77777777" w:rsidR="001A5622" w:rsidRPr="009E3B88" w:rsidRDefault="001A5622" w:rsidP="001A562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Fluent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7227" w14:textId="77777777" w:rsidR="001A5622" w:rsidRPr="009E3B88" w:rsidRDefault="001A5622" w:rsidP="001A562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 Fluent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4A23736" w14:textId="7805BD38" w:rsidR="001A5622" w:rsidRPr="009E3B88" w:rsidRDefault="00FB12CC" w:rsidP="001A5622">
            <w:pPr>
              <w:spacing w:after="0"/>
              <w:ind w:lef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FB12CC" w:rsidRPr="009E3B88" w14:paraId="00F2CC37" w14:textId="77777777" w:rsidTr="000C6364">
        <w:trPr>
          <w:trHeight w:val="269"/>
        </w:trPr>
        <w:tc>
          <w:tcPr>
            <w:tcW w:w="28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525EA7E" w14:textId="77777777" w:rsidR="00FB12CC" w:rsidRPr="009E3B88" w:rsidRDefault="00FB12CC" w:rsidP="001A5622">
            <w:pPr>
              <w:spacing w:after="0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Thai 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5A2C880" w14:textId="74B2BE43" w:rsidR="00FB12CC" w:rsidRPr="009E3B88" w:rsidRDefault="00FB12CC" w:rsidP="001A5622">
            <w:pPr>
              <w:spacing w:after="0"/>
              <w:ind w:lef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Nearly Native speaker</w:t>
            </w:r>
          </w:p>
        </w:tc>
      </w:tr>
    </w:tbl>
    <w:p w14:paraId="7D911B3D" w14:textId="77777777" w:rsidR="00D434B4" w:rsidRPr="009E3B88" w:rsidRDefault="00566E2F" w:rsidP="001A5622">
      <w:p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9E3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EFB62" w14:textId="77777777" w:rsidR="001A5622" w:rsidRPr="009E3B88" w:rsidRDefault="001A5622" w:rsidP="001A5622">
      <w:pPr>
        <w:spacing w:after="100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198EA629" w14:textId="77777777" w:rsidR="001A5622" w:rsidRPr="009E3B88" w:rsidRDefault="001A5622" w:rsidP="001A5622">
      <w:pPr>
        <w:spacing w:after="100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10893848" w14:textId="77777777" w:rsidR="001A5622" w:rsidRPr="009E3B88" w:rsidRDefault="001A5622" w:rsidP="001A5622">
      <w:pPr>
        <w:spacing w:after="100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7B40DD45" w14:textId="77777777" w:rsidR="001A5622" w:rsidRPr="009E3B88" w:rsidRDefault="001A5622" w:rsidP="001A5622">
      <w:pPr>
        <w:spacing w:after="100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0275AC56" w14:textId="77777777" w:rsidR="0053190A" w:rsidRPr="009E3B88" w:rsidRDefault="0053190A" w:rsidP="001A5622">
      <w:pPr>
        <w:spacing w:after="100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9E3B88">
        <w:rPr>
          <w:rFonts w:ascii="Times New Roman" w:hAnsi="Times New Roman" w:cs="Times New Roman"/>
          <w:b/>
          <w:bCs/>
          <w:sz w:val="24"/>
          <w:szCs w:val="24"/>
        </w:rPr>
        <w:t xml:space="preserve">Computer skill: </w:t>
      </w:r>
      <w:r w:rsidR="00014902" w:rsidRPr="009E3B88">
        <w:rPr>
          <w:rFonts w:ascii="Times New Roman" w:hAnsi="Times New Roman" w:cs="Times New Roman"/>
          <w:sz w:val="24"/>
          <w:szCs w:val="24"/>
        </w:rPr>
        <w:t xml:space="preserve">proficiency in using Office package (Word, </w:t>
      </w:r>
      <w:proofErr w:type="spellStart"/>
      <w:r w:rsidR="00014902" w:rsidRPr="009E3B88">
        <w:rPr>
          <w:rFonts w:ascii="Times New Roman" w:hAnsi="Times New Roman" w:cs="Times New Roman"/>
          <w:sz w:val="24"/>
          <w:szCs w:val="24"/>
        </w:rPr>
        <w:t>exel</w:t>
      </w:r>
      <w:proofErr w:type="spellEnd"/>
      <w:r w:rsidR="00014902" w:rsidRPr="009E3B88">
        <w:rPr>
          <w:rFonts w:ascii="Times New Roman" w:hAnsi="Times New Roman" w:cs="Times New Roman"/>
          <w:sz w:val="24"/>
          <w:szCs w:val="24"/>
        </w:rPr>
        <w:t>,</w:t>
      </w:r>
      <w:r w:rsidR="00F70A15" w:rsidRPr="009E3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0A15" w:rsidRPr="009E3B8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F70A15" w:rsidRPr="009E3B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70A15" w:rsidRPr="009E3B88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="00F70A15" w:rsidRPr="009E3B88">
        <w:rPr>
          <w:rFonts w:ascii="Times New Roman" w:hAnsi="Times New Roman" w:cs="Times New Roman"/>
          <w:sz w:val="24"/>
          <w:szCs w:val="24"/>
        </w:rPr>
        <w:t>) plus using tab</w:t>
      </w:r>
      <w:r w:rsidR="00014902" w:rsidRPr="009E3B88">
        <w:rPr>
          <w:rFonts w:ascii="Times New Roman" w:hAnsi="Times New Roman" w:cs="Times New Roman"/>
          <w:sz w:val="24"/>
          <w:szCs w:val="24"/>
        </w:rPr>
        <w:t xml:space="preserve">let with </w:t>
      </w:r>
      <w:proofErr w:type="spellStart"/>
      <w:r w:rsidR="00014902" w:rsidRPr="009E3B88">
        <w:rPr>
          <w:rFonts w:ascii="Times New Roman" w:hAnsi="Times New Roman" w:cs="Times New Roman"/>
          <w:sz w:val="24"/>
          <w:szCs w:val="24"/>
        </w:rPr>
        <w:t>survery</w:t>
      </w:r>
      <w:proofErr w:type="spellEnd"/>
      <w:r w:rsidR="00014902" w:rsidRPr="009E3B88">
        <w:rPr>
          <w:rFonts w:ascii="Times New Roman" w:hAnsi="Times New Roman" w:cs="Times New Roman"/>
          <w:sz w:val="24"/>
          <w:szCs w:val="24"/>
        </w:rPr>
        <w:t xml:space="preserve"> application like </w:t>
      </w:r>
      <w:proofErr w:type="spellStart"/>
      <w:r w:rsidR="00014902" w:rsidRPr="009E3B88">
        <w:rPr>
          <w:rFonts w:ascii="Times New Roman" w:hAnsi="Times New Roman" w:cs="Times New Roman"/>
          <w:sz w:val="24"/>
          <w:szCs w:val="24"/>
        </w:rPr>
        <w:t>Quictap</w:t>
      </w:r>
      <w:proofErr w:type="spellEnd"/>
      <w:r w:rsidR="00014902" w:rsidRPr="009E3B88">
        <w:rPr>
          <w:rFonts w:ascii="Times New Roman" w:hAnsi="Times New Roman" w:cs="Times New Roman"/>
          <w:sz w:val="24"/>
          <w:szCs w:val="24"/>
        </w:rPr>
        <w:t xml:space="preserve"> survey</w:t>
      </w:r>
    </w:p>
    <w:p w14:paraId="776113EA" w14:textId="77777777" w:rsidR="006444EC" w:rsidRPr="009E3B88" w:rsidRDefault="006444EC" w:rsidP="001A5622">
      <w:pPr>
        <w:spacing w:after="100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6245EC72" w14:textId="77777777" w:rsidR="00941DAF" w:rsidRPr="009E3B88" w:rsidRDefault="002A511C" w:rsidP="00941DAF">
      <w:pPr>
        <w:tabs>
          <w:tab w:val="left" w:pos="360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US" w:bidi="ar-SA"/>
        </w:rPr>
      </w:pPr>
      <w:r w:rsidRPr="009E3B88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  <w:t xml:space="preserve"> Years of translation experience: </w:t>
      </w:r>
      <w:r w:rsidR="00F70A15" w:rsidRPr="009E3B88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  <w:t xml:space="preserve"> </w:t>
      </w:r>
      <w:r w:rsidR="00B64B1C" w:rsidRPr="009E3B88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  <w:t>more than 10 years</w:t>
      </w:r>
    </w:p>
    <w:p w14:paraId="2F8CCCAC" w14:textId="77777777" w:rsidR="006444EC" w:rsidRPr="009E3B88" w:rsidRDefault="006444EC" w:rsidP="00941DAF">
      <w:pPr>
        <w:tabs>
          <w:tab w:val="left" w:pos="360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</w:pPr>
    </w:p>
    <w:p w14:paraId="4794B49B" w14:textId="712E2847" w:rsidR="00941DAF" w:rsidRPr="009E3B88" w:rsidRDefault="00941DAF" w:rsidP="00941DAF">
      <w:pPr>
        <w:tabs>
          <w:tab w:val="left" w:pos="360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</w:pPr>
      <w:r w:rsidRPr="009E3B88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  <w:t xml:space="preserve">Key </w:t>
      </w:r>
      <w:r w:rsidR="002A511C" w:rsidRPr="009E3B88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  <w:t>areas</w:t>
      </w:r>
      <w:r w:rsidRPr="009E3B88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  <w:t xml:space="preserve">: </w:t>
      </w:r>
      <w:r w:rsidR="002A511C" w:rsidRPr="009E3B88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  <w:t xml:space="preserve"> Social work, Education, climate change, TV/</w:t>
      </w:r>
      <w:proofErr w:type="spellStart"/>
      <w:r w:rsidR="002A511C" w:rsidRPr="009E3B88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  <w:t>Entertianment</w:t>
      </w:r>
      <w:proofErr w:type="spellEnd"/>
      <w:r w:rsidR="002A511C" w:rsidRPr="009E3B88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  <w:t>, Agriculture machine, Gender and Development, Advertising</w:t>
      </w:r>
      <w:r w:rsidR="00FB12CC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  <w:t>, Business</w:t>
      </w:r>
    </w:p>
    <w:p w14:paraId="2EE17B25" w14:textId="77777777" w:rsidR="006444EC" w:rsidRPr="009E3B88" w:rsidRDefault="006444EC" w:rsidP="00941DAF">
      <w:pPr>
        <w:tabs>
          <w:tab w:val="left" w:pos="360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</w:pPr>
      <w:r w:rsidRPr="009E3B88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  <w:t>Translation/Review experience in Laos:</w:t>
      </w:r>
    </w:p>
    <w:p w14:paraId="1B3E164E" w14:textId="77777777" w:rsidR="006444EC" w:rsidRPr="009E3B88" w:rsidRDefault="006444EC" w:rsidP="00941DAF">
      <w:pPr>
        <w:tabs>
          <w:tab w:val="left" w:pos="360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 w:bidi="ar-S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72"/>
        <w:gridCol w:w="2619"/>
        <w:gridCol w:w="4325"/>
      </w:tblGrid>
      <w:tr w:rsidR="006444EC" w:rsidRPr="009E3B88" w14:paraId="78228C70" w14:textId="77777777" w:rsidTr="003713A7">
        <w:tc>
          <w:tcPr>
            <w:tcW w:w="3472" w:type="dxa"/>
          </w:tcPr>
          <w:p w14:paraId="37EA7C56" w14:textId="77777777" w:rsidR="006444EC" w:rsidRPr="009E3B88" w:rsidRDefault="003738C9" w:rsidP="00941DAF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en-US" w:bidi="ar-SA"/>
              </w:rPr>
              <w:t>Date</w:t>
            </w:r>
          </w:p>
        </w:tc>
        <w:tc>
          <w:tcPr>
            <w:tcW w:w="2619" w:type="dxa"/>
          </w:tcPr>
          <w:p w14:paraId="39B0CC74" w14:textId="77777777" w:rsidR="006444EC" w:rsidRPr="009E3B88" w:rsidRDefault="00F70A15" w:rsidP="00941DAF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en-US" w:bidi="ar-SA"/>
              </w:rPr>
              <w:t>Organization/Agency</w:t>
            </w:r>
          </w:p>
        </w:tc>
        <w:tc>
          <w:tcPr>
            <w:tcW w:w="4325" w:type="dxa"/>
          </w:tcPr>
          <w:p w14:paraId="4EA0567B" w14:textId="77777777" w:rsidR="006444EC" w:rsidRPr="009E3B88" w:rsidRDefault="00F70A15" w:rsidP="00941DAF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en-US" w:bidi="ar-SA"/>
              </w:rPr>
              <w:t>Scope of work</w:t>
            </w:r>
          </w:p>
        </w:tc>
      </w:tr>
      <w:tr w:rsidR="00DE62CD" w:rsidRPr="009E3B88" w14:paraId="364CEC23" w14:textId="77777777" w:rsidTr="003713A7">
        <w:tc>
          <w:tcPr>
            <w:tcW w:w="3472" w:type="dxa"/>
          </w:tcPr>
          <w:p w14:paraId="6072AA22" w14:textId="77777777" w:rsidR="00DE62CD" w:rsidRPr="009E3B88" w:rsidRDefault="00DE62CD" w:rsidP="00DE62CD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2014 -present</w:t>
            </w:r>
          </w:p>
        </w:tc>
        <w:tc>
          <w:tcPr>
            <w:tcW w:w="2619" w:type="dxa"/>
          </w:tcPr>
          <w:p w14:paraId="29F5C786" w14:textId="77777777" w:rsidR="00DE62CD" w:rsidRPr="009E3B88" w:rsidRDefault="00DE62CD" w:rsidP="00DE62CD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proofErr w:type="spellStart"/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Variouse</w:t>
            </w:r>
            <w:proofErr w:type="spellEnd"/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Agency</w:t>
            </w:r>
          </w:p>
        </w:tc>
        <w:tc>
          <w:tcPr>
            <w:tcW w:w="4325" w:type="dxa"/>
          </w:tcPr>
          <w:p w14:paraId="54F42C1B" w14:textId="696BDDE7" w:rsidR="00DE62CD" w:rsidRPr="009E3B88" w:rsidRDefault="00DE62CD" w:rsidP="00DE62CD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141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Work as a freelance translator for the translation age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ncy</w:t>
            </w:r>
            <w:r w:rsidRPr="00141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. Translation </w:t>
            </w:r>
            <w:proofErr w:type="gramStart"/>
            <w:r w:rsidRPr="00141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of  </w:t>
            </w:r>
            <w:proofErr w:type="spellStart"/>
            <w:r w:rsidRPr="00141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variouse</w:t>
            </w:r>
            <w:proofErr w:type="spellEnd"/>
            <w:proofErr w:type="gramEnd"/>
            <w:r w:rsidRPr="00141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document as requested by the client including report, training material, in area of climate change</w:t>
            </w:r>
            <w:r w:rsidR="002806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, education, agriculture etc. </w:t>
            </w:r>
            <w:proofErr w:type="spellStart"/>
            <w:r w:rsidRPr="00141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Intterpretor</w:t>
            </w:r>
            <w:proofErr w:type="spellEnd"/>
            <w:r w:rsidRPr="00141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for the </w:t>
            </w:r>
            <w:proofErr w:type="gramStart"/>
            <w:r w:rsidRPr="00141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workshop </w:t>
            </w:r>
            <w:r w:rsidR="002806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and</w:t>
            </w:r>
            <w:proofErr w:type="gramEnd"/>
            <w:r w:rsidR="002806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field work </w:t>
            </w:r>
            <w:r w:rsidRPr="00141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on social work </w:t>
            </w:r>
            <w:r w:rsidRPr="00141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lastRenderedPageBreak/>
              <w:t xml:space="preserve">issues, evaluation of the power plant project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. the regularly contract agency is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Link Consultant, which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collabroration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started since 2015.</w:t>
            </w:r>
          </w:p>
        </w:tc>
      </w:tr>
      <w:tr w:rsidR="00DE62CD" w:rsidRPr="009E3B88" w14:paraId="11E012A3" w14:textId="77777777" w:rsidTr="003713A7">
        <w:tc>
          <w:tcPr>
            <w:tcW w:w="3472" w:type="dxa"/>
          </w:tcPr>
          <w:p w14:paraId="16ABBCB9" w14:textId="081C4890" w:rsidR="00DE62CD" w:rsidRPr="009E3B88" w:rsidRDefault="00DE62CD" w:rsidP="00DE62CD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lastRenderedPageBreak/>
              <w:t>March 2018</w:t>
            </w:r>
          </w:p>
        </w:tc>
        <w:tc>
          <w:tcPr>
            <w:tcW w:w="2619" w:type="dxa"/>
          </w:tcPr>
          <w:p w14:paraId="5573D5E7" w14:textId="43237F11" w:rsidR="00DE62CD" w:rsidRPr="009E3B88" w:rsidRDefault="00DE62CD" w:rsidP="00DE62CD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UN Women</w:t>
            </w:r>
          </w:p>
        </w:tc>
        <w:tc>
          <w:tcPr>
            <w:tcW w:w="4325" w:type="dxa"/>
          </w:tcPr>
          <w:p w14:paraId="57E1F0CF" w14:textId="45046B85" w:rsidR="00DE62CD" w:rsidRPr="009E3B88" w:rsidRDefault="002806F3" w:rsidP="00DE62CD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Translate research report and training material on gender and law.</w:t>
            </w:r>
          </w:p>
        </w:tc>
      </w:tr>
      <w:tr w:rsidR="00F70A15" w:rsidRPr="009E3B88" w14:paraId="1B9818E2" w14:textId="77777777" w:rsidTr="003713A7">
        <w:tc>
          <w:tcPr>
            <w:tcW w:w="3472" w:type="dxa"/>
          </w:tcPr>
          <w:p w14:paraId="400BDCDF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cs/>
                <w:lang w:eastAsia="en-US" w:bidi="lo-LA"/>
              </w:rPr>
              <w:t xml:space="preserve"> </w:t>
            </w:r>
            <w:proofErr w:type="spellStart"/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 w:bidi="lo-LA"/>
              </w:rPr>
              <w:t>Agust</w:t>
            </w:r>
            <w:proofErr w:type="spellEnd"/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 w:bidi="lo-LA"/>
              </w:rPr>
              <w:t xml:space="preserve"> </w:t>
            </w: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2016</w:t>
            </w:r>
          </w:p>
        </w:tc>
        <w:tc>
          <w:tcPr>
            <w:tcW w:w="2619" w:type="dxa"/>
          </w:tcPr>
          <w:p w14:paraId="22252EE8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Netherland Development organization (SNV)</w:t>
            </w:r>
          </w:p>
        </w:tc>
        <w:tc>
          <w:tcPr>
            <w:tcW w:w="4325" w:type="dxa"/>
          </w:tcPr>
          <w:p w14:paraId="0785303C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Review the translation material on “Gender and Climate change”</w:t>
            </w:r>
          </w:p>
        </w:tc>
      </w:tr>
      <w:tr w:rsidR="00F70A15" w:rsidRPr="009E3B88" w14:paraId="524C6985" w14:textId="77777777" w:rsidTr="003713A7">
        <w:tc>
          <w:tcPr>
            <w:tcW w:w="3472" w:type="dxa"/>
          </w:tcPr>
          <w:p w14:paraId="34FF5A96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June 2015</w:t>
            </w:r>
          </w:p>
        </w:tc>
        <w:tc>
          <w:tcPr>
            <w:tcW w:w="2619" w:type="dxa"/>
          </w:tcPr>
          <w:p w14:paraId="43430715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proofErr w:type="spellStart"/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LaoNCAW</w:t>
            </w:r>
            <w:proofErr w:type="spellEnd"/>
          </w:p>
        </w:tc>
        <w:tc>
          <w:tcPr>
            <w:tcW w:w="4325" w:type="dxa"/>
          </w:tcPr>
          <w:p w14:paraId="7D737B41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Translation of  report on </w:t>
            </w:r>
            <w:r w:rsidR="003738C9"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</w:t>
            </w:r>
            <w:r w:rsidR="003738C9"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Costing study on </w:t>
            </w:r>
            <w:proofErr w:type="spellStart"/>
            <w:r w:rsidR="003738C9" w:rsidRPr="009E3B88">
              <w:rPr>
                <w:rFonts w:ascii="Times New Roman" w:hAnsi="Times New Roman" w:cs="Times New Roman"/>
                <w:sz w:val="24"/>
                <w:szCs w:val="24"/>
              </w:rPr>
              <w:t>Violience</w:t>
            </w:r>
            <w:proofErr w:type="spellEnd"/>
            <w:r w:rsidR="003738C9"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 against women in Lao PDR</w:t>
            </w:r>
          </w:p>
        </w:tc>
      </w:tr>
      <w:tr w:rsidR="00F70A15" w:rsidRPr="009E3B88" w14:paraId="0AC8884C" w14:textId="77777777" w:rsidTr="003713A7">
        <w:tc>
          <w:tcPr>
            <w:tcW w:w="3472" w:type="dxa"/>
          </w:tcPr>
          <w:p w14:paraId="5878E55D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Feubary</w:t>
            </w:r>
            <w:proofErr w:type="spellEnd"/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 2015</w:t>
            </w:r>
          </w:p>
        </w:tc>
        <w:tc>
          <w:tcPr>
            <w:tcW w:w="2619" w:type="dxa"/>
          </w:tcPr>
          <w:p w14:paraId="3103F6A7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Netherland Development organization (SNV)</w:t>
            </w:r>
          </w:p>
        </w:tc>
        <w:tc>
          <w:tcPr>
            <w:tcW w:w="4325" w:type="dxa"/>
          </w:tcPr>
          <w:p w14:paraId="001A44A8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Translation of quarterly report of WASH sector, </w:t>
            </w:r>
          </w:p>
        </w:tc>
      </w:tr>
      <w:tr w:rsidR="00F70A15" w:rsidRPr="009E3B88" w14:paraId="4917C3CD" w14:textId="77777777" w:rsidTr="003713A7">
        <w:tc>
          <w:tcPr>
            <w:tcW w:w="3472" w:type="dxa"/>
          </w:tcPr>
          <w:p w14:paraId="7ED49BCD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March 2007</w:t>
            </w:r>
          </w:p>
        </w:tc>
        <w:tc>
          <w:tcPr>
            <w:tcW w:w="2619" w:type="dxa"/>
          </w:tcPr>
          <w:p w14:paraId="3D6A15E9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proofErr w:type="spellStart"/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Norwagian</w:t>
            </w:r>
            <w:proofErr w:type="spellEnd"/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Church Aid (NCA)</w:t>
            </w:r>
          </w:p>
        </w:tc>
        <w:tc>
          <w:tcPr>
            <w:tcW w:w="4325" w:type="dxa"/>
          </w:tcPr>
          <w:p w14:paraId="29D77106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proofErr w:type="spellStart"/>
            <w:r w:rsidRPr="009E3B88">
              <w:rPr>
                <w:rFonts w:ascii="Times New Roman" w:hAnsi="Times New Roman" w:cs="Times New Roman"/>
                <w:sz w:val="24"/>
                <w:szCs w:val="24"/>
              </w:rPr>
              <w:t>Interpretor</w:t>
            </w:r>
            <w:proofErr w:type="spellEnd"/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 for international </w:t>
            </w:r>
            <w:proofErr w:type="spellStart"/>
            <w:r w:rsidRPr="009E3B88">
              <w:rPr>
                <w:rFonts w:ascii="Times New Roman" w:hAnsi="Times New Roman" w:cs="Times New Roman"/>
                <w:sz w:val="24"/>
                <w:szCs w:val="24"/>
              </w:rPr>
              <w:t>consultuant</w:t>
            </w:r>
            <w:proofErr w:type="spellEnd"/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 in field visit</w:t>
            </w:r>
            <w:r w:rsidR="003713A7"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 on project implementation</w:t>
            </w:r>
          </w:p>
        </w:tc>
      </w:tr>
      <w:tr w:rsidR="00F70A15" w:rsidRPr="009E3B88" w14:paraId="58384924" w14:textId="77777777" w:rsidTr="003713A7">
        <w:tc>
          <w:tcPr>
            <w:tcW w:w="3472" w:type="dxa"/>
          </w:tcPr>
          <w:p w14:paraId="2FBF7A66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June 2006</w:t>
            </w:r>
          </w:p>
        </w:tc>
        <w:tc>
          <w:tcPr>
            <w:tcW w:w="2619" w:type="dxa"/>
          </w:tcPr>
          <w:p w14:paraId="5FC7563F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UNIFIEM</w:t>
            </w:r>
          </w:p>
        </w:tc>
        <w:tc>
          <w:tcPr>
            <w:tcW w:w="4325" w:type="dxa"/>
          </w:tcPr>
          <w:p w14:paraId="7D449BC1" w14:textId="77777777" w:rsidR="00F70A15" w:rsidRPr="009E3B88" w:rsidRDefault="003738C9" w:rsidP="00F70A15">
            <w:pPr>
              <w:spacing w:after="0" w:line="23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88">
              <w:rPr>
                <w:rFonts w:ascii="Times New Roman" w:hAnsi="Times New Roman" w:cs="Times New Roman"/>
                <w:sz w:val="24"/>
                <w:szCs w:val="24"/>
              </w:rPr>
              <w:t>Interprettaiton</w:t>
            </w:r>
            <w:proofErr w:type="spellEnd"/>
            <w:r w:rsidR="00F70A15"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 for international consultant on mission visiting  Lao Women Union, Lao NCAW and Ministry of Justice to discuss on women and CEDAW issues</w:t>
            </w:r>
          </w:p>
          <w:p w14:paraId="4C183865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</w:p>
        </w:tc>
      </w:tr>
      <w:tr w:rsidR="00F70A15" w:rsidRPr="009E3B88" w14:paraId="6B2CA671" w14:textId="77777777" w:rsidTr="003713A7">
        <w:tc>
          <w:tcPr>
            <w:tcW w:w="3472" w:type="dxa"/>
          </w:tcPr>
          <w:p w14:paraId="025ACABD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proofErr w:type="spellStart"/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Setember</w:t>
            </w:r>
            <w:proofErr w:type="spellEnd"/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 xml:space="preserve"> 1999 – December 2000</w:t>
            </w:r>
          </w:p>
        </w:tc>
        <w:tc>
          <w:tcPr>
            <w:tcW w:w="2619" w:type="dxa"/>
          </w:tcPr>
          <w:p w14:paraId="70207446" w14:textId="77777777" w:rsidR="00F70A15" w:rsidRPr="009E3B88" w:rsidRDefault="00F70A15" w:rsidP="00F70A15">
            <w:pPr>
              <w:tabs>
                <w:tab w:val="left" w:pos="360"/>
              </w:tabs>
              <w:spacing w:before="60" w:after="60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  <w:r w:rsidRPr="009E3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  <w:t>UNDCF</w:t>
            </w:r>
          </w:p>
        </w:tc>
        <w:tc>
          <w:tcPr>
            <w:tcW w:w="4325" w:type="dxa"/>
          </w:tcPr>
          <w:p w14:paraId="28198371" w14:textId="77777777" w:rsidR="00F70A15" w:rsidRPr="009E3B88" w:rsidRDefault="00F70A15" w:rsidP="00F70A15">
            <w:pPr>
              <w:spacing w:after="4" w:line="23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38C9" w:rsidRPr="009E3B88">
              <w:rPr>
                <w:rFonts w:ascii="Times New Roman" w:hAnsi="Times New Roman" w:cs="Times New Roman"/>
                <w:sz w:val="24"/>
                <w:szCs w:val="24"/>
              </w:rPr>
              <w:t>nterpretation</w:t>
            </w: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 for international expert and Lao staff on daily basis, during meeting and </w:t>
            </w:r>
            <w:proofErr w:type="spellStart"/>
            <w:r w:rsidRPr="009E3B88">
              <w:rPr>
                <w:rFonts w:ascii="Times New Roman" w:hAnsi="Times New Roman" w:cs="Times New Roman"/>
                <w:sz w:val="24"/>
                <w:szCs w:val="24"/>
              </w:rPr>
              <w:t>studytour</w:t>
            </w:r>
            <w:proofErr w:type="spellEnd"/>
          </w:p>
          <w:p w14:paraId="75D440B7" w14:textId="77777777" w:rsidR="00F70A15" w:rsidRPr="009E3B88" w:rsidRDefault="00F70A15" w:rsidP="00F70A15">
            <w:pPr>
              <w:spacing w:after="4" w:line="23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3B54C" w14:textId="77777777" w:rsidR="00F70A15" w:rsidRPr="009E3B88" w:rsidRDefault="00F70A15" w:rsidP="00F70A15">
            <w:pPr>
              <w:spacing w:after="4" w:line="23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>Translate project document</w:t>
            </w:r>
            <w:r w:rsidR="003738C9" w:rsidRPr="009E3B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8C9" w:rsidRPr="009E3B88">
              <w:rPr>
                <w:rFonts w:ascii="Times New Roman" w:hAnsi="Times New Roman" w:cs="Times New Roman"/>
                <w:sz w:val="24"/>
                <w:szCs w:val="24"/>
              </w:rPr>
              <w:t>in the fields of</w:t>
            </w:r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B8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B88">
              <w:rPr>
                <w:rFonts w:ascii="Times New Roman" w:hAnsi="Times New Roman" w:cs="Times New Roman"/>
                <w:sz w:val="24"/>
                <w:szCs w:val="24"/>
              </w:rPr>
              <w:t xml:space="preserve"> agriculture, irrig</w:t>
            </w:r>
            <w:r w:rsidR="003738C9" w:rsidRPr="009E3B88">
              <w:rPr>
                <w:rFonts w:ascii="Times New Roman" w:hAnsi="Times New Roman" w:cs="Times New Roman"/>
                <w:sz w:val="24"/>
                <w:szCs w:val="24"/>
              </w:rPr>
              <w:t>ation, forestry, development</w:t>
            </w:r>
          </w:p>
          <w:p w14:paraId="710F1885" w14:textId="77777777" w:rsidR="00F70A15" w:rsidRPr="009E3B88" w:rsidRDefault="00F70A15" w:rsidP="00F70A15">
            <w:pPr>
              <w:spacing w:after="0"/>
              <w:ind w:left="722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 w:bidi="ar-SA"/>
              </w:rPr>
            </w:pPr>
          </w:p>
        </w:tc>
      </w:tr>
    </w:tbl>
    <w:p w14:paraId="2AFA2E45" w14:textId="77777777" w:rsidR="006444EC" w:rsidRPr="009E3B88" w:rsidRDefault="006444EC" w:rsidP="00941DAF">
      <w:pPr>
        <w:tabs>
          <w:tab w:val="left" w:pos="360"/>
        </w:tabs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US" w:bidi="ar-SA"/>
        </w:rPr>
      </w:pPr>
    </w:p>
    <w:sectPr w:rsidR="006444EC" w:rsidRPr="009E3B88" w:rsidSect="00C66BD8">
      <w:footerReference w:type="even" r:id="rId9"/>
      <w:footerReference w:type="default" r:id="rId10"/>
      <w:footerReference w:type="first" r:id="rId11"/>
      <w:pgSz w:w="11906" w:h="16838" w:code="9"/>
      <w:pgMar w:top="1247" w:right="754" w:bottom="896" w:left="726" w:header="720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4E503" w14:textId="77777777" w:rsidR="00C77B7B" w:rsidRDefault="00C77B7B">
      <w:pPr>
        <w:spacing w:after="0" w:line="240" w:lineRule="auto"/>
      </w:pPr>
      <w:r>
        <w:separator/>
      </w:r>
    </w:p>
  </w:endnote>
  <w:endnote w:type="continuationSeparator" w:id="0">
    <w:p w14:paraId="3F5987D9" w14:textId="77777777" w:rsidR="00C77B7B" w:rsidRDefault="00C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DC13" w14:textId="77777777" w:rsidR="00D434B4" w:rsidRDefault="00566E2F">
    <w:pPr>
      <w:tabs>
        <w:tab w:val="center" w:pos="540"/>
        <w:tab w:val="center" w:pos="7958"/>
      </w:tabs>
      <w:spacing w:after="0"/>
      <w:ind w:left="0" w:firstLine="0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/ </w:t>
    </w:r>
    <w:r w:rsidR="00D44171">
      <w:rPr>
        <w:rFonts w:ascii="Times New Roman" w:eastAsia="Times New Roman" w:hAnsi="Times New Roman" w:cs="Times New Roman"/>
        <w:noProof/>
        <w:sz w:val="20"/>
      </w:rPr>
      <w:fldChar w:fldCharType="begin"/>
    </w:r>
    <w:r w:rsidR="00D44171"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 w:rsidR="00D44171">
      <w:rPr>
        <w:rFonts w:ascii="Times New Roman" w:eastAsia="Times New Roman" w:hAnsi="Times New Roman" w:cs="Times New Roman"/>
        <w:noProof/>
        <w:sz w:val="20"/>
      </w:rPr>
      <w:fldChar w:fldCharType="separate"/>
    </w:r>
    <w:r w:rsidR="00626251" w:rsidRPr="00626251">
      <w:rPr>
        <w:rFonts w:ascii="Times New Roman" w:eastAsia="Times New Roman" w:hAnsi="Times New Roman" w:cs="Times New Roman"/>
        <w:noProof/>
        <w:sz w:val="20"/>
      </w:rPr>
      <w:t>4</w:t>
    </w:r>
    <w:r w:rsidR="00D44171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FC65" w14:textId="77777777" w:rsidR="00D434B4" w:rsidRDefault="00566E2F">
    <w:pPr>
      <w:tabs>
        <w:tab w:val="center" w:pos="540"/>
        <w:tab w:val="center" w:pos="7958"/>
      </w:tabs>
      <w:spacing w:after="0"/>
      <w:ind w:left="0" w:firstLine="0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15148" w:rsidRPr="00015148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/ </w:t>
    </w:r>
    <w:r w:rsidR="00D44171">
      <w:rPr>
        <w:rFonts w:ascii="Times New Roman" w:eastAsia="Times New Roman" w:hAnsi="Times New Roman" w:cs="Times New Roman"/>
        <w:noProof/>
        <w:sz w:val="20"/>
      </w:rPr>
      <w:fldChar w:fldCharType="begin"/>
    </w:r>
    <w:r w:rsidR="00D44171"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 w:rsidR="00D44171">
      <w:rPr>
        <w:rFonts w:ascii="Times New Roman" w:eastAsia="Times New Roman" w:hAnsi="Times New Roman" w:cs="Times New Roman"/>
        <w:noProof/>
        <w:sz w:val="20"/>
      </w:rPr>
      <w:fldChar w:fldCharType="separate"/>
    </w:r>
    <w:r w:rsidR="00015148">
      <w:rPr>
        <w:rFonts w:ascii="Times New Roman" w:eastAsia="Times New Roman" w:hAnsi="Times New Roman" w:cs="Times New Roman"/>
        <w:noProof/>
        <w:sz w:val="20"/>
      </w:rPr>
      <w:t>2</w:t>
    </w:r>
    <w:r w:rsidR="00D44171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DF525" w14:textId="77777777" w:rsidR="00D434B4" w:rsidRDefault="00566E2F">
    <w:pPr>
      <w:tabs>
        <w:tab w:val="center" w:pos="540"/>
        <w:tab w:val="center" w:pos="7958"/>
      </w:tabs>
      <w:spacing w:after="0"/>
      <w:ind w:left="0" w:firstLine="0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/ </w:t>
    </w:r>
    <w:r w:rsidR="00D44171">
      <w:rPr>
        <w:rFonts w:ascii="Times New Roman" w:eastAsia="Times New Roman" w:hAnsi="Times New Roman" w:cs="Times New Roman"/>
        <w:noProof/>
        <w:sz w:val="20"/>
      </w:rPr>
      <w:fldChar w:fldCharType="begin"/>
    </w:r>
    <w:r w:rsidR="00D44171"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 w:rsidR="00D44171">
      <w:rPr>
        <w:rFonts w:ascii="Times New Roman" w:eastAsia="Times New Roman" w:hAnsi="Times New Roman" w:cs="Times New Roman"/>
        <w:noProof/>
        <w:sz w:val="20"/>
      </w:rPr>
      <w:fldChar w:fldCharType="separate"/>
    </w:r>
    <w:r w:rsidR="00626251" w:rsidRPr="00626251">
      <w:rPr>
        <w:rFonts w:ascii="Times New Roman" w:eastAsia="Times New Roman" w:hAnsi="Times New Roman" w:cs="Times New Roman"/>
        <w:noProof/>
        <w:sz w:val="20"/>
      </w:rPr>
      <w:t>4</w:t>
    </w:r>
    <w:r w:rsidR="00D44171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DB5D0" w14:textId="77777777" w:rsidR="00C77B7B" w:rsidRDefault="00C77B7B">
      <w:pPr>
        <w:spacing w:after="0" w:line="240" w:lineRule="auto"/>
      </w:pPr>
      <w:r>
        <w:separator/>
      </w:r>
    </w:p>
  </w:footnote>
  <w:footnote w:type="continuationSeparator" w:id="0">
    <w:p w14:paraId="20D809D9" w14:textId="77777777" w:rsidR="00C77B7B" w:rsidRDefault="00C7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921"/>
    <w:multiLevelType w:val="hybridMultilevel"/>
    <w:tmpl w:val="02281B64"/>
    <w:lvl w:ilvl="0" w:tplc="3FBA276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4AA1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6437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F4FB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2E64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B6D5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46C85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88F0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4C79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65BE8"/>
    <w:multiLevelType w:val="hybridMultilevel"/>
    <w:tmpl w:val="32C2AE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5868BF"/>
    <w:multiLevelType w:val="hybridMultilevel"/>
    <w:tmpl w:val="19063CD2"/>
    <w:lvl w:ilvl="0" w:tplc="E8DA8710">
      <w:numFmt w:val="bullet"/>
      <w:lvlText w:val="-"/>
      <w:lvlJc w:val="left"/>
      <w:pPr>
        <w:ind w:left="350" w:hanging="360"/>
      </w:pPr>
      <w:rPr>
        <w:rFonts w:ascii="Calibri" w:eastAsia="Verdana" w:hAnsi="Calibri" w:cs="Cordia New" w:hint="default"/>
      </w:rPr>
    </w:lvl>
    <w:lvl w:ilvl="1" w:tplc="1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>
    <w:nsid w:val="183C798A"/>
    <w:multiLevelType w:val="hybridMultilevel"/>
    <w:tmpl w:val="EF2E5BC8"/>
    <w:lvl w:ilvl="0" w:tplc="8C88D1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421D8"/>
    <w:multiLevelType w:val="hybridMultilevel"/>
    <w:tmpl w:val="0D6652F6"/>
    <w:lvl w:ilvl="0" w:tplc="388CB31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08A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26680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5EDA0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44EAC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96A6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1C601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546E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C299C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5D23B3"/>
    <w:multiLevelType w:val="hybridMultilevel"/>
    <w:tmpl w:val="76AE7338"/>
    <w:lvl w:ilvl="0" w:tplc="8E2A6AB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B20CB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EAC2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0A3C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D8E05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14DCA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6466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34E2B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1862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1E3FD4"/>
    <w:multiLevelType w:val="hybridMultilevel"/>
    <w:tmpl w:val="C1CC5846"/>
    <w:lvl w:ilvl="0" w:tplc="C63EB5CE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E912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DA89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3EFF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D2F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D8ED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4C8A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E03E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D496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5033FF"/>
    <w:multiLevelType w:val="hybridMultilevel"/>
    <w:tmpl w:val="F00EF2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CA6A56"/>
    <w:multiLevelType w:val="hybridMultilevel"/>
    <w:tmpl w:val="48963298"/>
    <w:lvl w:ilvl="0" w:tplc="52B2D6A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3A98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4E36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AE5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22978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44CCE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62DA8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CA556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699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B149AB"/>
    <w:multiLevelType w:val="hybridMultilevel"/>
    <w:tmpl w:val="B348660C"/>
    <w:lvl w:ilvl="0" w:tplc="7940229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14CFE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EA61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0E4D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125F3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F0E61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2AF4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2697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842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217D70"/>
    <w:multiLevelType w:val="hybridMultilevel"/>
    <w:tmpl w:val="40C05502"/>
    <w:lvl w:ilvl="0" w:tplc="9F724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252F6D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A6C2C"/>
    <w:multiLevelType w:val="hybridMultilevel"/>
    <w:tmpl w:val="54CC986C"/>
    <w:lvl w:ilvl="0" w:tplc="1606325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ACE3F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1E90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4EB2C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52FCC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12323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C03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681D4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9A7C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7317B3"/>
    <w:multiLevelType w:val="hybridMultilevel"/>
    <w:tmpl w:val="E7B0DABA"/>
    <w:lvl w:ilvl="0" w:tplc="8C9A607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4EE3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F0C58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D4C2B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D034E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BA640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406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4E733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6867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F835B4"/>
    <w:multiLevelType w:val="hybridMultilevel"/>
    <w:tmpl w:val="894241B6"/>
    <w:lvl w:ilvl="0" w:tplc="D804C4BA">
      <w:numFmt w:val="bullet"/>
      <w:lvlText w:val="-"/>
      <w:lvlJc w:val="left"/>
      <w:pPr>
        <w:ind w:left="900" w:hanging="360"/>
      </w:pPr>
      <w:rPr>
        <w:rFonts w:ascii="Calibri" w:eastAsia="Arial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B4"/>
    <w:rsid w:val="00011D35"/>
    <w:rsid w:val="00014902"/>
    <w:rsid w:val="00015148"/>
    <w:rsid w:val="00030D98"/>
    <w:rsid w:val="0003772B"/>
    <w:rsid w:val="00077EDC"/>
    <w:rsid w:val="00093231"/>
    <w:rsid w:val="001135D1"/>
    <w:rsid w:val="00162969"/>
    <w:rsid w:val="00184FA8"/>
    <w:rsid w:val="00191575"/>
    <w:rsid w:val="001A5622"/>
    <w:rsid w:val="002525AE"/>
    <w:rsid w:val="002806F3"/>
    <w:rsid w:val="0029076B"/>
    <w:rsid w:val="002A511C"/>
    <w:rsid w:val="002C166E"/>
    <w:rsid w:val="002C7655"/>
    <w:rsid w:val="002D1949"/>
    <w:rsid w:val="002F1F29"/>
    <w:rsid w:val="00332D1A"/>
    <w:rsid w:val="00346646"/>
    <w:rsid w:val="003713A7"/>
    <w:rsid w:val="003738C9"/>
    <w:rsid w:val="00391AE4"/>
    <w:rsid w:val="003F22AB"/>
    <w:rsid w:val="00413512"/>
    <w:rsid w:val="00435255"/>
    <w:rsid w:val="00435A1B"/>
    <w:rsid w:val="004552AD"/>
    <w:rsid w:val="00487F8E"/>
    <w:rsid w:val="004C172E"/>
    <w:rsid w:val="004E3CBA"/>
    <w:rsid w:val="0053190A"/>
    <w:rsid w:val="00546DD6"/>
    <w:rsid w:val="00566E2F"/>
    <w:rsid w:val="005757A3"/>
    <w:rsid w:val="00592749"/>
    <w:rsid w:val="005B2A37"/>
    <w:rsid w:val="005B645C"/>
    <w:rsid w:val="005D0501"/>
    <w:rsid w:val="00626251"/>
    <w:rsid w:val="006444EC"/>
    <w:rsid w:val="006510F6"/>
    <w:rsid w:val="006919F1"/>
    <w:rsid w:val="00696849"/>
    <w:rsid w:val="006A0905"/>
    <w:rsid w:val="007160D4"/>
    <w:rsid w:val="00754E15"/>
    <w:rsid w:val="007C4A66"/>
    <w:rsid w:val="007D492E"/>
    <w:rsid w:val="007F3AF4"/>
    <w:rsid w:val="008438EE"/>
    <w:rsid w:val="00846B0F"/>
    <w:rsid w:val="008B3C91"/>
    <w:rsid w:val="008F5641"/>
    <w:rsid w:val="009416FB"/>
    <w:rsid w:val="00941DAF"/>
    <w:rsid w:val="00993D62"/>
    <w:rsid w:val="009E208D"/>
    <w:rsid w:val="009E3B88"/>
    <w:rsid w:val="00A032AA"/>
    <w:rsid w:val="00A10542"/>
    <w:rsid w:val="00A17580"/>
    <w:rsid w:val="00A21D58"/>
    <w:rsid w:val="00A30187"/>
    <w:rsid w:val="00A359D1"/>
    <w:rsid w:val="00A55C00"/>
    <w:rsid w:val="00A65DBD"/>
    <w:rsid w:val="00B00FFB"/>
    <w:rsid w:val="00B121DE"/>
    <w:rsid w:val="00B35A0C"/>
    <w:rsid w:val="00B64B1C"/>
    <w:rsid w:val="00B735AD"/>
    <w:rsid w:val="00C102EE"/>
    <w:rsid w:val="00C226E0"/>
    <w:rsid w:val="00C53F95"/>
    <w:rsid w:val="00C66BD8"/>
    <w:rsid w:val="00C77B7B"/>
    <w:rsid w:val="00C84146"/>
    <w:rsid w:val="00CD3BBC"/>
    <w:rsid w:val="00CD52D7"/>
    <w:rsid w:val="00CE3C43"/>
    <w:rsid w:val="00CE7951"/>
    <w:rsid w:val="00D069D6"/>
    <w:rsid w:val="00D27B1A"/>
    <w:rsid w:val="00D30973"/>
    <w:rsid w:val="00D42703"/>
    <w:rsid w:val="00D434B4"/>
    <w:rsid w:val="00D44171"/>
    <w:rsid w:val="00DB18F4"/>
    <w:rsid w:val="00DE62CD"/>
    <w:rsid w:val="00DF6E45"/>
    <w:rsid w:val="00E3456F"/>
    <w:rsid w:val="00E8576C"/>
    <w:rsid w:val="00EA58BC"/>
    <w:rsid w:val="00EE0FA1"/>
    <w:rsid w:val="00EF55B0"/>
    <w:rsid w:val="00F40607"/>
    <w:rsid w:val="00F40A76"/>
    <w:rsid w:val="00F70A15"/>
    <w:rsid w:val="00F91E16"/>
    <w:rsid w:val="00FB12CC"/>
    <w:rsid w:val="00FC29F8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53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55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0F6"/>
    <w:pPr>
      <w:tabs>
        <w:tab w:val="center" w:pos="4513"/>
        <w:tab w:val="right" w:pos="9026"/>
      </w:tabs>
      <w:spacing w:after="0" w:line="240" w:lineRule="auto"/>
    </w:pPr>
    <w:rPr>
      <w:rFonts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6510F6"/>
    <w:rPr>
      <w:rFonts w:ascii="Arial" w:eastAsia="Arial" w:hAnsi="Arial" w:cs="Cordia New"/>
      <w:color w:val="000000"/>
    </w:rPr>
  </w:style>
  <w:style w:type="paragraph" w:styleId="ListParagraph">
    <w:name w:val="List Paragraph"/>
    <w:aliases w:val="List Paragraph (numbered (a))"/>
    <w:basedOn w:val="Normal"/>
    <w:uiPriority w:val="34"/>
    <w:qFormat/>
    <w:rsid w:val="00E8576C"/>
    <w:pPr>
      <w:ind w:left="720"/>
      <w:contextualSpacing/>
    </w:pPr>
    <w:rPr>
      <w:rFonts w:cs="Cordia New"/>
    </w:rPr>
  </w:style>
  <w:style w:type="character" w:styleId="Hyperlink">
    <w:name w:val="Hyperlink"/>
    <w:basedOn w:val="DefaultParagraphFont"/>
    <w:uiPriority w:val="99"/>
    <w:unhideWhenUsed/>
    <w:rsid w:val="00A55C00"/>
    <w:rPr>
      <w:color w:val="0000FF"/>
      <w:u w:val="single"/>
    </w:rPr>
  </w:style>
  <w:style w:type="table" w:styleId="TableGrid0">
    <w:name w:val="Table Grid"/>
    <w:basedOn w:val="TableNormal"/>
    <w:uiPriority w:val="39"/>
    <w:rsid w:val="0064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55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0F6"/>
    <w:pPr>
      <w:tabs>
        <w:tab w:val="center" w:pos="4513"/>
        <w:tab w:val="right" w:pos="9026"/>
      </w:tabs>
      <w:spacing w:after="0" w:line="240" w:lineRule="auto"/>
    </w:pPr>
    <w:rPr>
      <w:rFonts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6510F6"/>
    <w:rPr>
      <w:rFonts w:ascii="Arial" w:eastAsia="Arial" w:hAnsi="Arial" w:cs="Cordia New"/>
      <w:color w:val="000000"/>
    </w:rPr>
  </w:style>
  <w:style w:type="paragraph" w:styleId="ListParagraph">
    <w:name w:val="List Paragraph"/>
    <w:aliases w:val="List Paragraph (numbered (a))"/>
    <w:basedOn w:val="Normal"/>
    <w:uiPriority w:val="34"/>
    <w:qFormat/>
    <w:rsid w:val="00E8576C"/>
    <w:pPr>
      <w:ind w:left="720"/>
      <w:contextualSpacing/>
    </w:pPr>
    <w:rPr>
      <w:rFonts w:cs="Cordia New"/>
    </w:rPr>
  </w:style>
  <w:style w:type="character" w:styleId="Hyperlink">
    <w:name w:val="Hyperlink"/>
    <w:basedOn w:val="DefaultParagraphFont"/>
    <w:uiPriority w:val="99"/>
    <w:unhideWhenUsed/>
    <w:rsid w:val="00A55C00"/>
    <w:rPr>
      <w:color w:val="0000FF"/>
      <w:u w:val="single"/>
    </w:rPr>
  </w:style>
  <w:style w:type="table" w:styleId="TableGrid0">
    <w:name w:val="Table Grid"/>
    <w:basedOn w:val="TableNormal"/>
    <w:uiPriority w:val="39"/>
    <w:rsid w:val="0064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3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7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1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2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00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41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51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45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13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87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0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8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16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0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7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1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27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28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99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49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00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17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3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CE8F-54DC-430C-9103-1243A3C9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2056</Characters>
  <Application>Microsoft Office Word</Application>
  <DocSecurity>0</DocSecurity>
  <Lines>171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author</dc:creator>
  <cp:lastModifiedBy>LENOVO</cp:lastModifiedBy>
  <cp:revision>9</cp:revision>
  <cp:lastPrinted>2016-09-30T07:23:00Z</cp:lastPrinted>
  <dcterms:created xsi:type="dcterms:W3CDTF">2018-08-02T09:59:00Z</dcterms:created>
  <dcterms:modified xsi:type="dcterms:W3CDTF">2021-08-09T08:39:00Z</dcterms:modified>
</cp:coreProperties>
</file>