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49" w:rsidRDefault="00AE7049" w:rsidP="00AE7049">
      <w:pPr>
        <w:pStyle w:val="Naslov"/>
        <w:tabs>
          <w:tab w:val="left" w:pos="3960"/>
        </w:tabs>
        <w:rPr>
          <w:rFonts w:ascii="Century Gothic" w:hAnsi="Century Gothic"/>
          <w:b/>
          <w:bCs/>
          <w:color w:val="800080"/>
          <w:sz w:val="30"/>
          <w:szCs w:val="30"/>
          <w:u w:val="none"/>
        </w:rPr>
      </w:pPr>
      <w:r>
        <w:rPr>
          <w:rFonts w:ascii="Century Gothic" w:hAnsi="Century Gothic"/>
          <w:b/>
          <w:bCs/>
          <w:color w:val="800080"/>
          <w:sz w:val="30"/>
          <w:szCs w:val="30"/>
          <w:u w:val="none"/>
        </w:rPr>
        <w:t>LEBENSLAUF</w:t>
      </w:r>
    </w:p>
    <w:p w:rsidR="00AE7049" w:rsidRDefault="00AE7049" w:rsidP="00AE7049">
      <w:r>
        <w:t>__________________</w:t>
      </w:r>
    </w:p>
    <w:p w:rsidR="00AE7049" w:rsidRDefault="00AE7049">
      <w:r>
        <w:rPr>
          <w:rFonts w:ascii="Century Gothic" w:hAnsi="Century Gothic"/>
          <w:b/>
          <w:bCs/>
          <w:color w:val="800080"/>
        </w:rPr>
        <w:t>Persönliche Daten</w:t>
      </w:r>
      <w:r>
        <w:rPr>
          <w:rFonts w:ascii="Century Gothic" w:hAnsi="Century Gothic"/>
          <w:b/>
          <w:bCs/>
          <w:color w:val="800080"/>
        </w:rPr>
        <w:tab/>
      </w:r>
    </w:p>
    <w:tbl>
      <w:tblPr>
        <w:tblStyle w:val="Reetkatablice"/>
        <w:tblW w:w="9747" w:type="dxa"/>
        <w:tblLook w:val="04A0"/>
      </w:tblPr>
      <w:tblGrid>
        <w:gridCol w:w="7338"/>
        <w:gridCol w:w="2409"/>
      </w:tblGrid>
      <w:tr w:rsidR="00CF300B" w:rsidTr="00C50E55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F300B" w:rsidRPr="00CF300B" w:rsidRDefault="00CF300B" w:rsidP="00CF300B">
            <w:pPr>
              <w:tabs>
                <w:tab w:val="left" w:pos="3960"/>
                <w:tab w:val="left" w:pos="774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 xml:space="preserve">Name </w:t>
            </w: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ab/>
            </w:r>
            <w:r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>Zebec</w:t>
            </w: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ab/>
            </w: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ab/>
            </w:r>
          </w:p>
          <w:p w:rsidR="00CF300B" w:rsidRPr="00CF300B" w:rsidRDefault="00CF300B" w:rsidP="00CF300B">
            <w:pPr>
              <w:tabs>
                <w:tab w:val="left" w:pos="396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  <w:r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>Vorname</w:t>
            </w:r>
            <w:r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ab/>
              <w:t>Dubravka</w:t>
            </w:r>
          </w:p>
          <w:p w:rsidR="00CF300B" w:rsidRPr="00CF300B" w:rsidRDefault="00CF300B" w:rsidP="00CF300B">
            <w:pPr>
              <w:tabs>
                <w:tab w:val="left" w:pos="3960"/>
              </w:tabs>
              <w:rPr>
                <w:rFonts w:ascii="Century Gothic" w:eastAsia="Times New Roman" w:hAnsi="Century Gothic" w:cs="Arial"/>
                <w:sz w:val="20"/>
                <w:szCs w:val="24"/>
                <w:lang w:val="de-DE" w:eastAsia="de-DE"/>
              </w:rPr>
            </w:pP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>Adresse</w:t>
            </w: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ab/>
            </w:r>
            <w:r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>Duga 58a</w:t>
            </w:r>
          </w:p>
          <w:p w:rsidR="00CF300B" w:rsidRPr="00CF300B" w:rsidRDefault="00CF300B" w:rsidP="00CF300B">
            <w:pPr>
              <w:tabs>
                <w:tab w:val="left" w:pos="396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>Wohnort</w:t>
            </w: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ab/>
            </w:r>
            <w:r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>31000 Osijek, Kroatien</w:t>
            </w:r>
          </w:p>
          <w:p w:rsidR="00CF300B" w:rsidRPr="00CF300B" w:rsidRDefault="00CF300B" w:rsidP="00CF300B">
            <w:pPr>
              <w:tabs>
                <w:tab w:val="left" w:pos="3960"/>
                <w:tab w:val="left" w:pos="468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>Telefon</w:t>
            </w: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ab/>
            </w:r>
            <w:r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>00385915357792</w:t>
            </w:r>
          </w:p>
          <w:p w:rsidR="00CF300B" w:rsidRPr="00CF300B" w:rsidRDefault="00CF300B" w:rsidP="00CF300B">
            <w:pPr>
              <w:tabs>
                <w:tab w:val="left" w:pos="3960"/>
                <w:tab w:val="left" w:pos="468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>E-Mail</w:t>
            </w: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ab/>
            </w:r>
            <w:r w:rsidR="00B97B71">
              <w:rPr>
                <w:rFonts w:ascii="Century Gothic" w:eastAsia="Times New Roman" w:hAnsi="Century Gothic" w:cs="Arial"/>
                <w:sz w:val="20"/>
                <w:szCs w:val="24"/>
                <w:u w:val="single"/>
                <w:lang w:val="de-CH" w:eastAsia="de-DE"/>
              </w:rPr>
              <w:t>dubravkazebe</w:t>
            </w:r>
            <w:r w:rsidRPr="00CF300B">
              <w:rPr>
                <w:rFonts w:ascii="Century Gothic" w:eastAsia="Times New Roman" w:hAnsi="Century Gothic" w:cs="Arial"/>
                <w:sz w:val="20"/>
                <w:szCs w:val="24"/>
                <w:u w:val="single"/>
                <w:lang w:val="de-CH" w:eastAsia="de-DE"/>
              </w:rPr>
              <w:t>c@gmail.com</w:t>
            </w:r>
          </w:p>
          <w:p w:rsidR="00CF300B" w:rsidRPr="00CF300B" w:rsidRDefault="00CF300B" w:rsidP="00CF300B">
            <w:pPr>
              <w:tabs>
                <w:tab w:val="left" w:pos="396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>Gebu</w:t>
            </w:r>
            <w:r w:rsidR="00B97B71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>rtsdatum und O</w:t>
            </w:r>
            <w:r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>rt</w:t>
            </w:r>
            <w:r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ab/>
              <w:t>04. April 1973 in Osijek(Kroatien</w:t>
            </w:r>
            <w:r w:rsidR="00EC6642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>)</w:t>
            </w:r>
          </w:p>
          <w:p w:rsidR="00CF300B" w:rsidRPr="00CF300B" w:rsidRDefault="00CF300B" w:rsidP="00CF300B">
            <w:pPr>
              <w:tabs>
                <w:tab w:val="left" w:pos="396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>Nationalität</w:t>
            </w:r>
            <w:r w:rsidRPr="00CF300B"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  <w:tab/>
              <w:t>Kroatisch</w:t>
            </w:r>
          </w:p>
          <w:p w:rsidR="00CF300B" w:rsidRDefault="00CF300B" w:rsidP="00CF300B">
            <w:r w:rsidRPr="00CF300B">
              <w:rPr>
                <w:rFonts w:ascii="Century Gothic" w:eastAsia="Times New Roman" w:hAnsi="Century Gothic" w:cs="Times New Roman"/>
                <w:sz w:val="20"/>
                <w:szCs w:val="24"/>
                <w:lang w:val="de-DE" w:eastAsia="de-DE"/>
              </w:rPr>
              <w:t>Familienstand</w:t>
            </w:r>
            <w:r w:rsidRPr="00CF300B">
              <w:rPr>
                <w:rFonts w:ascii="Century Gothic" w:eastAsia="Times New Roman" w:hAnsi="Century Gothic" w:cs="Times New Roman"/>
                <w:sz w:val="20"/>
                <w:szCs w:val="24"/>
                <w:lang w:val="de-DE" w:eastAsia="de-DE"/>
              </w:rPr>
              <w:tab/>
            </w:r>
            <w:r>
              <w:rPr>
                <w:rFonts w:ascii="Century Gothic" w:eastAsia="Times New Roman" w:hAnsi="Century Gothic" w:cs="Times New Roman"/>
                <w:sz w:val="20"/>
                <w:szCs w:val="24"/>
                <w:lang w:val="de-DE" w:eastAsia="de-DE"/>
              </w:rPr>
              <w:t xml:space="preserve">                                              verheiratet (2 Kinder)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F300B" w:rsidRDefault="00C50E55">
            <w:r>
              <w:rPr>
                <w:noProof/>
                <w:lang w:eastAsia="hr-HR"/>
              </w:rPr>
              <w:drawing>
                <wp:inline distT="0" distB="0" distL="0" distR="0">
                  <wp:extent cx="1386000" cy="1512000"/>
                  <wp:effectExtent l="0" t="0" r="5080" b="0"/>
                  <wp:docPr id="8" name="Slika 8" descr="C:\Users\Učionica001\Desktop\Lon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čionica001\Desktop\Lon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00" cy="15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08D7" w:rsidRDefault="00B208D7"/>
    <w:p w:rsidR="00AE7049" w:rsidRPr="00AE7049" w:rsidRDefault="003073C0" w:rsidP="00AE7049">
      <w:pPr>
        <w:tabs>
          <w:tab w:val="left" w:pos="3960"/>
        </w:tabs>
        <w:spacing w:after="0" w:line="240" w:lineRule="auto"/>
        <w:ind w:right="-311"/>
        <w:rPr>
          <w:rFonts w:ascii="Century Gothic" w:eastAsia="Times New Roman" w:hAnsi="Century Gothic" w:cs="Arial"/>
          <w:sz w:val="20"/>
          <w:szCs w:val="24"/>
          <w:lang w:val="de-CH" w:eastAsia="de-DE"/>
        </w:rPr>
      </w:pPr>
      <w:r w:rsidRPr="003073C0">
        <w:rPr>
          <w:rFonts w:ascii="Century Gothic" w:eastAsia="Times New Roman" w:hAnsi="Century Gothic" w:cs="Arial"/>
          <w:b/>
          <w:bCs/>
          <w:noProof/>
          <w:color w:val="800080"/>
          <w:sz w:val="20"/>
          <w:szCs w:val="24"/>
          <w:lang w:eastAsia="hr-HR"/>
        </w:rPr>
        <w:pict>
          <v:line id="Ravni poveznik 2" o:spid="_x0000_s1026" style="position:absolute;z-index:251659264;visibility:visible" from="1.6pt,6.15pt" to="72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" strokecolor="purple"/>
        </w:pict>
      </w:r>
    </w:p>
    <w:p w:rsidR="00AE7049" w:rsidRPr="00AE7049" w:rsidRDefault="00AE7049" w:rsidP="00AE7049">
      <w:pPr>
        <w:tabs>
          <w:tab w:val="left" w:pos="3960"/>
        </w:tabs>
        <w:spacing w:after="0" w:line="240" w:lineRule="auto"/>
        <w:ind w:right="-311"/>
        <w:rPr>
          <w:rFonts w:ascii="Century Gothic" w:eastAsia="Times New Roman" w:hAnsi="Century Gothic" w:cs="Arial"/>
          <w:b/>
          <w:bCs/>
          <w:color w:val="800080"/>
          <w:szCs w:val="24"/>
          <w:lang w:val="de-CH" w:eastAsia="de-DE"/>
        </w:rPr>
      </w:pPr>
      <w:r w:rsidRPr="00AE7049">
        <w:rPr>
          <w:rFonts w:ascii="Century Gothic" w:eastAsia="Times New Roman" w:hAnsi="Century Gothic" w:cs="Arial"/>
          <w:b/>
          <w:bCs/>
          <w:color w:val="800080"/>
          <w:szCs w:val="24"/>
          <w:lang w:val="de-CH" w:eastAsia="de-DE"/>
        </w:rPr>
        <w:t>Schulbildung</w:t>
      </w:r>
    </w:p>
    <w:p w:rsidR="00AE7049" w:rsidRPr="00AE7049" w:rsidRDefault="00AE7049" w:rsidP="00AE7049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 w:rsidRPr="00AE7049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ab/>
      </w:r>
    </w:p>
    <w:p w:rsidR="00AE7049" w:rsidRPr="00AE7049" w:rsidRDefault="00AE7049" w:rsidP="00AE7049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</w:p>
    <w:p w:rsidR="00EC6642" w:rsidRDefault="00AE7049" w:rsidP="00AE7049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>1979</w:t>
      </w:r>
      <w:r w:rsidRPr="00AE7049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 - </w:t>
      </w:r>
      <w:r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>1987</w:t>
      </w:r>
      <w:r w:rsidRPr="00AE7049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ab/>
        <w:t xml:space="preserve">„Vladimir Nazor“ </w:t>
      </w:r>
      <w:r w:rsidR="00EC6642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>Volks-und Hauptschule in Čepin,</w:t>
      </w:r>
    </w:p>
    <w:p w:rsidR="00AE7049" w:rsidRPr="00AE7049" w:rsidRDefault="00EC6642" w:rsidP="00AE7049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                                                                Kroatien       </w:t>
      </w:r>
    </w:p>
    <w:p w:rsidR="00AE7049" w:rsidRPr="00AE7049" w:rsidRDefault="00AE7049" w:rsidP="00AE7049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 w:rsidRPr="00AE7049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ab/>
      </w:r>
    </w:p>
    <w:p w:rsidR="00AE7049" w:rsidRPr="00AE7049" w:rsidRDefault="00AE7049" w:rsidP="00AE7049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>1987 - 1991</w:t>
      </w:r>
      <w:r w:rsidRPr="00AE7049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ab/>
        <w:t>Wirtschaftsschule in Osijek, Kroatien</w:t>
      </w:r>
    </w:p>
    <w:p w:rsidR="00CF4B56" w:rsidRDefault="00AE7049" w:rsidP="00AE7049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 w:rsidRPr="00AE7049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ab/>
        <w:t>Abschl</w:t>
      </w:r>
      <w:r w:rsidR="00CF4B56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>uss: Wirtschaftsfachmann– Fremdsprachen-</w:t>
      </w:r>
    </w:p>
    <w:p w:rsidR="00AE7049" w:rsidRDefault="00CF4B56" w:rsidP="00AE7049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                                                               -korrespondent</w:t>
      </w:r>
    </w:p>
    <w:p w:rsidR="00AE7049" w:rsidRDefault="00AE7049" w:rsidP="00AE7049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</w:p>
    <w:p w:rsidR="00AE7049" w:rsidRPr="00AE7049" w:rsidRDefault="00AE7049" w:rsidP="00AE7049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</w:p>
    <w:p w:rsidR="00AE7049" w:rsidRPr="00AE7049" w:rsidRDefault="003073C0" w:rsidP="00AE7049">
      <w:pPr>
        <w:tabs>
          <w:tab w:val="left" w:pos="4140"/>
        </w:tabs>
        <w:spacing w:after="0" w:line="240" w:lineRule="auto"/>
        <w:rPr>
          <w:rFonts w:ascii="Century Gothic" w:eastAsia="Times New Roman" w:hAnsi="Century Gothic" w:cs="Arial"/>
          <w:b/>
          <w:bCs/>
          <w:sz w:val="20"/>
          <w:szCs w:val="24"/>
          <w:lang w:val="de-DE" w:eastAsia="de-DE"/>
        </w:rPr>
      </w:pPr>
      <w:r w:rsidRPr="003073C0">
        <w:rPr>
          <w:rFonts w:ascii="Century Gothic" w:eastAsia="Times New Roman" w:hAnsi="Century Gothic" w:cs="Arial"/>
          <w:noProof/>
          <w:sz w:val="20"/>
          <w:szCs w:val="24"/>
          <w:lang w:eastAsia="hr-HR"/>
        </w:rPr>
        <w:pict>
          <v:line id="Ravni poveznik 3" o:spid="_x0000_s1031" style="position:absolute;z-index:251661312;visibility:visible" from=".8pt,7.2pt" to="6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" strokecolor="purple"/>
        </w:pict>
      </w:r>
      <w:r w:rsidRPr="003073C0">
        <w:rPr>
          <w:rFonts w:ascii="Century Gothic" w:eastAsia="Times New Roman" w:hAnsi="Century Gothic" w:cs="Arial"/>
          <w:noProof/>
          <w:sz w:val="20"/>
          <w:szCs w:val="24"/>
          <w:lang w:eastAsia="hr-HR"/>
        </w:rPr>
        <w:pict>
          <v:line id="Ravni poveznik 4" o:spid="_x0000_s1030" style="position:absolute;z-index:251663360;visibility:visible" from=".8pt,7.2pt" to="6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" strokecolor="purple"/>
        </w:pict>
      </w:r>
    </w:p>
    <w:p w:rsidR="00AE7049" w:rsidRPr="00AE7049" w:rsidRDefault="00AE7049" w:rsidP="00AE7049">
      <w:pPr>
        <w:tabs>
          <w:tab w:val="left" w:pos="4140"/>
        </w:tabs>
        <w:spacing w:after="0" w:line="240" w:lineRule="auto"/>
        <w:rPr>
          <w:rFonts w:ascii="Century Gothic" w:eastAsia="Times New Roman" w:hAnsi="Century Gothic" w:cs="Arial"/>
          <w:b/>
          <w:bCs/>
          <w:color w:val="800080"/>
          <w:szCs w:val="24"/>
          <w:lang w:val="de-DE" w:eastAsia="de-DE"/>
        </w:rPr>
      </w:pPr>
      <w:r w:rsidRPr="00AE7049">
        <w:rPr>
          <w:rFonts w:ascii="Century Gothic" w:eastAsia="Times New Roman" w:hAnsi="Century Gothic" w:cs="Arial"/>
          <w:b/>
          <w:bCs/>
          <w:color w:val="800080"/>
          <w:szCs w:val="24"/>
          <w:lang w:val="de-DE" w:eastAsia="de-DE"/>
        </w:rPr>
        <w:t>Studium</w:t>
      </w:r>
    </w:p>
    <w:p w:rsidR="00AE7049" w:rsidRPr="00AE7049" w:rsidRDefault="00AE7049" w:rsidP="00AE7049">
      <w:pPr>
        <w:tabs>
          <w:tab w:val="left" w:pos="4140"/>
        </w:tabs>
        <w:spacing w:after="0" w:line="240" w:lineRule="auto"/>
        <w:rPr>
          <w:rFonts w:ascii="Century Gothic" w:eastAsia="Times New Roman" w:hAnsi="Century Gothic" w:cs="Arial"/>
          <w:b/>
          <w:bCs/>
          <w:color w:val="800080"/>
          <w:szCs w:val="24"/>
          <w:lang w:val="de-DE" w:eastAsia="de-DE"/>
        </w:rPr>
      </w:pPr>
    </w:p>
    <w:p w:rsidR="00727DE6" w:rsidRDefault="00AD32E3" w:rsidP="00AE7049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>1991 - 199</w:t>
      </w:r>
      <w:r w:rsidR="00AE7049" w:rsidRPr="00AE7049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8 </w:t>
      </w:r>
      <w:r w:rsidR="00AE7049" w:rsidRPr="00AE7049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ab/>
        <w:t xml:space="preserve">Studium der englischen Sprache und Literatur und der </w:t>
      </w:r>
      <w:r w:rsidR="00AE7049" w:rsidRPr="00AE7049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ab/>
      </w:r>
      <w:r w:rsidR="00AE7049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deutschen </w:t>
      </w:r>
      <w:r w:rsidR="00AE7049" w:rsidRPr="00AE7049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Sprache und Literatur </w:t>
      </w:r>
      <w:r w:rsidR="00727DE6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(Lehramt) </w:t>
      </w:r>
      <w:r w:rsidR="00AE7049" w:rsidRPr="00AE7049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an der </w:t>
      </w:r>
    </w:p>
    <w:p w:rsidR="00727DE6" w:rsidRDefault="00AE7049" w:rsidP="00727DE6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 w:rsidRPr="00AE7049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>Pädagogischen</w:t>
      </w:r>
      <w:r w:rsidR="00727DE6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 Fakultet in Osijek, Kroatien                                                               </w:t>
      </w:r>
    </w:p>
    <w:p w:rsidR="00AE7049" w:rsidRDefault="00AE7049" w:rsidP="00AE7049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</w:p>
    <w:p w:rsidR="00AE7049" w:rsidRPr="00B97B71" w:rsidRDefault="00AE7049" w:rsidP="00AE7049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 w:rsidRPr="00B97B71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Abschluss: Lehrer für die englische Sprache und Literatur </w:t>
      </w:r>
    </w:p>
    <w:p w:rsidR="00B97B71" w:rsidRDefault="00CF4B56" w:rsidP="00AE7049">
      <w:pPr>
        <w:tabs>
          <w:tab w:val="left" w:pos="3500"/>
        </w:tabs>
        <w:autoSpaceDE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97B71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                              u</w:t>
      </w:r>
      <w:r w:rsidR="00AD32E3" w:rsidRPr="00B97B71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>nd die deutsche Sprache und Literatur</w:t>
      </w:r>
      <w:r w:rsidR="00B97B71" w:rsidRPr="00B97B71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 - </w:t>
      </w:r>
      <w:r w:rsidR="00B97B71" w:rsidRPr="00B97B71">
        <w:rPr>
          <w:rFonts w:ascii="Century Gothic" w:hAnsi="Century Gothic"/>
          <w:sz w:val="20"/>
          <w:szCs w:val="20"/>
        </w:rPr>
        <w:t>MA Germanistik</w:t>
      </w:r>
    </w:p>
    <w:p w:rsidR="00B97B71" w:rsidRDefault="00B97B71" w:rsidP="00AE7049">
      <w:pPr>
        <w:tabs>
          <w:tab w:val="left" w:pos="3500"/>
        </w:tabs>
        <w:autoSpaceDE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97B71">
        <w:rPr>
          <w:rFonts w:ascii="Century Gothic" w:hAnsi="Century Gothic"/>
          <w:sz w:val="20"/>
          <w:szCs w:val="20"/>
        </w:rPr>
        <w:t xml:space="preserve">und Anglistik (mag. Educ. Philol. Angl. Et mag. Educ. </w:t>
      </w:r>
    </w:p>
    <w:p w:rsidR="00AD32E3" w:rsidRPr="00B97B71" w:rsidRDefault="00B97B71" w:rsidP="00AE7049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 w:rsidRPr="00B97B71">
        <w:rPr>
          <w:rFonts w:ascii="Century Gothic" w:hAnsi="Century Gothic"/>
          <w:sz w:val="20"/>
          <w:szCs w:val="20"/>
        </w:rPr>
        <w:t>Philol. Germ.)</w:t>
      </w:r>
    </w:p>
    <w:p w:rsidR="00AE7049" w:rsidRPr="003715CD" w:rsidRDefault="00AE7049" w:rsidP="003715CD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</w:p>
    <w:p w:rsidR="00AD32E3" w:rsidRPr="00AD32E3" w:rsidRDefault="003073C0" w:rsidP="00AD32E3">
      <w:pPr>
        <w:tabs>
          <w:tab w:val="left" w:pos="3960"/>
        </w:tabs>
        <w:spacing w:after="0" w:line="240" w:lineRule="auto"/>
        <w:ind w:left="4140" w:hanging="4140"/>
        <w:rPr>
          <w:rFonts w:ascii="Century Gothic" w:eastAsia="Times New Roman" w:hAnsi="Century Gothic" w:cs="Arial"/>
          <w:sz w:val="20"/>
          <w:szCs w:val="24"/>
          <w:lang w:val="de-DE" w:eastAsia="de-DE"/>
        </w:rPr>
      </w:pPr>
      <w:r>
        <w:rPr>
          <w:rFonts w:ascii="Century Gothic" w:eastAsia="Times New Roman" w:hAnsi="Century Gothic" w:cs="Arial"/>
          <w:noProof/>
          <w:sz w:val="20"/>
          <w:szCs w:val="24"/>
          <w:lang w:eastAsia="hr-HR"/>
        </w:rPr>
        <w:pict>
          <v:line id="Ravni poveznik 5" o:spid="_x0000_s1029" style="position:absolute;left:0;text-align:left;z-index:251665408;visibility:visible" from=".4pt,7.1pt" to="54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" strokecolor="purple"/>
        </w:pict>
      </w:r>
    </w:p>
    <w:p w:rsidR="00AD32E3" w:rsidRPr="00AD32E3" w:rsidRDefault="00AD32E3" w:rsidP="00AD32E3">
      <w:pPr>
        <w:tabs>
          <w:tab w:val="left" w:pos="4140"/>
        </w:tabs>
        <w:spacing w:after="0" w:line="240" w:lineRule="auto"/>
        <w:rPr>
          <w:rFonts w:ascii="Century Gothic" w:eastAsia="Times New Roman" w:hAnsi="Century Gothic" w:cs="Arial"/>
          <w:b/>
          <w:bCs/>
          <w:color w:val="800080"/>
          <w:szCs w:val="24"/>
          <w:lang w:val="de-CH" w:eastAsia="de-DE"/>
        </w:rPr>
      </w:pPr>
      <w:r w:rsidRPr="00AD32E3">
        <w:rPr>
          <w:rFonts w:ascii="Century Gothic" w:eastAsia="Times New Roman" w:hAnsi="Century Gothic" w:cs="Arial"/>
          <w:b/>
          <w:bCs/>
          <w:color w:val="800080"/>
          <w:szCs w:val="24"/>
          <w:lang w:val="de-CH" w:eastAsia="de-DE"/>
        </w:rPr>
        <w:t>Berufliche Erfahrung</w:t>
      </w:r>
    </w:p>
    <w:p w:rsidR="00AD32E3" w:rsidRDefault="00AD32E3" w:rsidP="00AD32E3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Arial"/>
          <w:sz w:val="20"/>
          <w:szCs w:val="20"/>
          <w:lang w:val="de-CH" w:eastAsia="de-DE"/>
        </w:rPr>
      </w:pPr>
    </w:p>
    <w:p w:rsidR="00AD32E3" w:rsidRPr="003715CD" w:rsidRDefault="00AD32E3" w:rsidP="00AD32E3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>
        <w:rPr>
          <w:rFonts w:ascii="Century Gothic" w:eastAsia="Times New Roman" w:hAnsi="Century Gothic" w:cs="Arial"/>
          <w:sz w:val="20"/>
          <w:szCs w:val="20"/>
          <w:lang w:val="de-CH" w:eastAsia="de-DE"/>
        </w:rPr>
        <w:t xml:space="preserve">09/1998 </w:t>
      </w:r>
      <w:r w:rsidRPr="003715CD">
        <w:rPr>
          <w:rFonts w:ascii="Century Gothic" w:eastAsia="Times New Roman" w:hAnsi="Century Gothic" w:cs="Arial"/>
          <w:sz w:val="20"/>
          <w:szCs w:val="20"/>
          <w:lang w:val="de-CH" w:eastAsia="de-DE"/>
        </w:rPr>
        <w:t xml:space="preserve">-                   </w:t>
      </w:r>
      <w:r w:rsidRPr="003715CD"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                            Grundschule „Josip Kozarac“ Josipovac Punitovacki</w:t>
      </w:r>
    </w:p>
    <w:p w:rsidR="003715CD" w:rsidRPr="003715CD" w:rsidRDefault="00AD32E3" w:rsidP="00AD32E3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b/>
          <w:i/>
          <w:sz w:val="20"/>
          <w:szCs w:val="20"/>
          <w:lang w:val="de-DE" w:eastAsia="de-DE"/>
        </w:rPr>
      </w:pPr>
      <w:r w:rsidRPr="003715CD">
        <w:rPr>
          <w:rFonts w:ascii="Century Gothic" w:eastAsia="Times New Roman" w:hAnsi="Century Gothic" w:cs="Times New Roman"/>
          <w:b/>
          <w:i/>
          <w:sz w:val="20"/>
          <w:szCs w:val="20"/>
          <w:lang w:val="de-DE" w:eastAsia="de-DE"/>
        </w:rPr>
        <w:t xml:space="preserve">Lehrerin für </w:t>
      </w:r>
      <w:r w:rsidR="00CF4B56" w:rsidRPr="003715CD">
        <w:rPr>
          <w:rFonts w:ascii="Century Gothic" w:eastAsia="Times New Roman" w:hAnsi="Century Gothic" w:cs="Times New Roman"/>
          <w:b/>
          <w:i/>
          <w:sz w:val="20"/>
          <w:szCs w:val="20"/>
          <w:lang w:val="de-DE" w:eastAsia="de-DE"/>
        </w:rPr>
        <w:t xml:space="preserve">die </w:t>
      </w:r>
      <w:r w:rsidRPr="003715CD">
        <w:rPr>
          <w:rFonts w:ascii="Century Gothic" w:eastAsia="Times New Roman" w:hAnsi="Century Gothic" w:cs="Times New Roman"/>
          <w:b/>
          <w:i/>
          <w:sz w:val="20"/>
          <w:szCs w:val="20"/>
          <w:lang w:val="de-DE" w:eastAsia="de-DE"/>
        </w:rPr>
        <w:t>deutsche und englische Sprache</w:t>
      </w:r>
    </w:p>
    <w:p w:rsidR="003715CD" w:rsidRPr="003715CD" w:rsidRDefault="003715CD" w:rsidP="003715CD">
      <w:pPr>
        <w:pStyle w:val="Odlomakpopisa"/>
        <w:numPr>
          <w:ilvl w:val="0"/>
          <w:numId w:val="4"/>
        </w:numPr>
        <w:tabs>
          <w:tab w:val="left" w:pos="3500"/>
        </w:tabs>
        <w:autoSpaceDE w:val="0"/>
        <w:spacing w:after="0" w:line="240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3715CD">
        <w:rPr>
          <w:rFonts w:ascii="Century Gothic" w:hAnsi="Century Gothic"/>
          <w:color w:val="000000" w:themeColor="text1"/>
          <w:sz w:val="20"/>
          <w:szCs w:val="20"/>
        </w:rPr>
        <w:t>Ich unterrichte 7-14-jährige Schüler von der 1.- 8. Klasse</w:t>
      </w:r>
    </w:p>
    <w:p w:rsidR="00B97B71" w:rsidRPr="003715CD" w:rsidRDefault="00B97B71" w:rsidP="003715CD">
      <w:pPr>
        <w:pStyle w:val="Odlomakpopisa"/>
        <w:numPr>
          <w:ilvl w:val="0"/>
          <w:numId w:val="4"/>
        </w:numPr>
        <w:tabs>
          <w:tab w:val="left" w:pos="3500"/>
        </w:tabs>
        <w:autoSpaceDE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3715CD">
        <w:rPr>
          <w:rFonts w:ascii="Century Gothic" w:hAnsi="Century Gothic"/>
          <w:sz w:val="20"/>
          <w:szCs w:val="20"/>
        </w:rPr>
        <w:t>2012 nahm ich am Weiterbildungsprogramm  (Language</w:t>
      </w:r>
    </w:p>
    <w:p w:rsidR="00B97B71" w:rsidRPr="003715CD" w:rsidRDefault="00B97B71" w:rsidP="00AD32E3">
      <w:pPr>
        <w:tabs>
          <w:tab w:val="left" w:pos="3500"/>
        </w:tabs>
        <w:autoSpaceDE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3715CD">
        <w:rPr>
          <w:rFonts w:ascii="Century Gothic" w:hAnsi="Century Gothic"/>
          <w:sz w:val="20"/>
          <w:szCs w:val="20"/>
        </w:rPr>
        <w:t xml:space="preserve">                                                               and Methodology for Teachers  of English – A Blended      </w:t>
      </w:r>
    </w:p>
    <w:p w:rsidR="00B97B71" w:rsidRPr="003715CD" w:rsidRDefault="00B97B71" w:rsidP="00AD32E3">
      <w:pPr>
        <w:tabs>
          <w:tab w:val="left" w:pos="3500"/>
        </w:tabs>
        <w:autoSpaceDE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3715CD">
        <w:rPr>
          <w:rFonts w:ascii="Century Gothic" w:hAnsi="Century Gothic"/>
          <w:sz w:val="20"/>
          <w:szCs w:val="20"/>
        </w:rPr>
        <w:t xml:space="preserve">                                                               Approach, 60 hours) am Anglolang Academy of English,   </w:t>
      </w:r>
    </w:p>
    <w:p w:rsidR="00B97B71" w:rsidRPr="003715CD" w:rsidRDefault="00B97B71" w:rsidP="00AD32E3">
      <w:pPr>
        <w:tabs>
          <w:tab w:val="left" w:pos="3500"/>
        </w:tabs>
        <w:autoSpaceDE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3715CD">
        <w:rPr>
          <w:rFonts w:ascii="Century Gothic" w:hAnsi="Century Gothic"/>
          <w:sz w:val="20"/>
          <w:szCs w:val="20"/>
        </w:rPr>
        <w:t xml:space="preserve">                                                                Scarborough, England teil. Auf dem e-Twinning Portal bin  </w:t>
      </w:r>
    </w:p>
    <w:p w:rsidR="00B97B71" w:rsidRPr="003715CD" w:rsidRDefault="00B97B71" w:rsidP="00AD32E3">
      <w:pPr>
        <w:tabs>
          <w:tab w:val="left" w:pos="3500"/>
        </w:tabs>
        <w:autoSpaceDE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3715CD">
        <w:rPr>
          <w:rFonts w:ascii="Century Gothic" w:hAnsi="Century Gothic"/>
          <w:sz w:val="20"/>
          <w:szCs w:val="20"/>
        </w:rPr>
        <w:t xml:space="preserve">                                                                ich sehr aktiv.  Ich nahm an zwei Workshops - Creative  </w:t>
      </w:r>
    </w:p>
    <w:p w:rsidR="00B97B71" w:rsidRPr="003715CD" w:rsidRDefault="00B97B71" w:rsidP="00AD32E3">
      <w:pPr>
        <w:tabs>
          <w:tab w:val="left" w:pos="3500"/>
        </w:tabs>
        <w:autoSpaceDE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3715CD">
        <w:rPr>
          <w:rFonts w:ascii="Century Gothic" w:hAnsi="Century Gothic"/>
          <w:sz w:val="20"/>
          <w:szCs w:val="20"/>
        </w:rPr>
        <w:t xml:space="preserve">                                                                Com</w:t>
      </w:r>
      <w:r w:rsidR="00727DE6" w:rsidRPr="003715CD">
        <w:rPr>
          <w:rFonts w:ascii="Century Gothic" w:hAnsi="Century Gothic"/>
          <w:sz w:val="20"/>
          <w:szCs w:val="20"/>
        </w:rPr>
        <w:t>munication and Collaboration (23</w:t>
      </w:r>
      <w:r w:rsidRPr="003715CD">
        <w:rPr>
          <w:rFonts w:ascii="Century Gothic" w:hAnsi="Century Gothic"/>
          <w:sz w:val="20"/>
          <w:szCs w:val="20"/>
        </w:rPr>
        <w:t xml:space="preserve">-25            November 2012)  in  Hasselt, Belgien  und E-Twinning </w:t>
      </w:r>
    </w:p>
    <w:p w:rsidR="00B97B71" w:rsidRPr="003715CD" w:rsidRDefault="00B97B71" w:rsidP="00AD32E3">
      <w:pPr>
        <w:tabs>
          <w:tab w:val="left" w:pos="3500"/>
        </w:tabs>
        <w:autoSpaceDE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3715CD">
        <w:rPr>
          <w:rFonts w:ascii="Century Gothic" w:hAnsi="Century Gothic"/>
          <w:sz w:val="20"/>
          <w:szCs w:val="20"/>
        </w:rPr>
        <w:t xml:space="preserve">                                                                in the Future Classroom (21-22 October 2013) Brussels,  </w:t>
      </w:r>
    </w:p>
    <w:p w:rsidR="00B97B71" w:rsidRDefault="00B97B71" w:rsidP="00AD32E3">
      <w:pPr>
        <w:tabs>
          <w:tab w:val="left" w:pos="3500"/>
        </w:tabs>
        <w:autoSpaceDE w:val="0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Belgien teil  </w:t>
      </w:r>
    </w:p>
    <w:p w:rsidR="00B97B71" w:rsidRPr="00B97B71" w:rsidRDefault="00B97B71" w:rsidP="00AD32E3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b/>
          <w:i/>
          <w:sz w:val="20"/>
          <w:szCs w:val="20"/>
          <w:lang w:val="de-DE" w:eastAsia="de-DE"/>
        </w:rPr>
      </w:pPr>
    </w:p>
    <w:p w:rsidR="00AD32E3" w:rsidRPr="002B4F90" w:rsidRDefault="00AD32E3" w:rsidP="00AD32E3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b/>
          <w:i/>
          <w:sz w:val="20"/>
          <w:szCs w:val="20"/>
          <w:lang w:val="de-DE" w:eastAsia="de-DE"/>
        </w:rPr>
      </w:pPr>
    </w:p>
    <w:p w:rsidR="001F5F77" w:rsidRDefault="00AD32E3" w:rsidP="00AD32E3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                                                               Freelance Űbersetzer</w:t>
      </w:r>
    </w:p>
    <w:p w:rsidR="003A5689" w:rsidRPr="0007595E" w:rsidRDefault="001F5F77" w:rsidP="0007595E">
      <w:pPr>
        <w:pStyle w:val="Odlomakpopisa"/>
        <w:numPr>
          <w:ilvl w:val="0"/>
          <w:numId w:val="1"/>
        </w:num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>Übersetzung diverser Texte über Einwanderung, Flüchtlingsfragen, Versicherung, Gesundheit, Menschenrechte, Bildung, Medien, Marketing, Frauenfragen, Dokumente, Urteile, Gesetze…</w:t>
      </w:r>
    </w:p>
    <w:p w:rsidR="00EC6642" w:rsidRPr="0007595E" w:rsidRDefault="00EC6642" w:rsidP="0007595E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</w:p>
    <w:p w:rsidR="00AD32E3" w:rsidRDefault="00AD32E3" w:rsidP="00AD32E3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</w:p>
    <w:p w:rsidR="001F5F77" w:rsidRDefault="005A3195" w:rsidP="003A5689">
      <w:pPr>
        <w:pStyle w:val="Tijeloteksta"/>
        <w:tabs>
          <w:tab w:val="right" w:pos="9072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11/1997-5</w:t>
      </w:r>
      <w:r w:rsidR="009170C7" w:rsidRPr="009170C7">
        <w:rPr>
          <w:rFonts w:ascii="Century Gothic" w:hAnsi="Century Gothic"/>
          <w:sz w:val="20"/>
          <w:szCs w:val="20"/>
        </w:rPr>
        <w:t>/</w:t>
      </w:r>
      <w:r>
        <w:rPr>
          <w:rFonts w:ascii="Century Gothic" w:hAnsi="Century Gothic"/>
          <w:sz w:val="20"/>
          <w:szCs w:val="20"/>
        </w:rPr>
        <w:t>19</w:t>
      </w:r>
      <w:r w:rsidR="009170C7" w:rsidRPr="009170C7">
        <w:rPr>
          <w:rFonts w:ascii="Century Gothic" w:hAnsi="Century Gothic"/>
          <w:sz w:val="20"/>
          <w:szCs w:val="20"/>
        </w:rPr>
        <w:t>98</w:t>
      </w:r>
      <w:r w:rsidR="009170C7" w:rsidRPr="009170C7">
        <w:rPr>
          <w:rFonts w:ascii="Century Gothic" w:eastAsia="Times New Roman" w:hAnsi="Century Gothic" w:cs="Times New Roman"/>
          <w:sz w:val="20"/>
          <w:szCs w:val="20"/>
          <w:lang w:val="en-US"/>
        </w:rPr>
        <w:t>United Nations Civilian Police</w:t>
      </w:r>
      <w:r w:rsidR="009170C7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- </w:t>
      </w:r>
      <w:r w:rsidR="009170C7" w:rsidRPr="009170C7">
        <w:rPr>
          <w:rFonts w:ascii="Century Gothic" w:eastAsia="Times New Roman" w:hAnsi="Century Gothic" w:cs="Times New Roman"/>
          <w:sz w:val="20"/>
          <w:szCs w:val="20"/>
          <w:lang w:val="en-US"/>
        </w:rPr>
        <w:t>Language Assistant</w:t>
      </w:r>
    </w:p>
    <w:p w:rsidR="003A5689" w:rsidRDefault="003A5689" w:rsidP="003A5689">
      <w:pPr>
        <w:pStyle w:val="Tijeloteksta"/>
        <w:tabs>
          <w:tab w:val="right" w:pos="9072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                                                                   auf Honorarbasis</w:t>
      </w:r>
    </w:p>
    <w:p w:rsidR="001F5F77" w:rsidRDefault="001F5F77" w:rsidP="001F5F77">
      <w:pPr>
        <w:pStyle w:val="Tijeloteksta"/>
        <w:numPr>
          <w:ilvl w:val="0"/>
          <w:numId w:val="1"/>
        </w:numPr>
        <w:tabs>
          <w:tab w:val="right" w:pos="9072"/>
        </w:tabs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1F5F77">
        <w:rPr>
          <w:rFonts w:ascii="Century Gothic" w:eastAsia="Times New Roman" w:hAnsi="Century Gothic" w:cs="Times New Roman"/>
          <w:sz w:val="20"/>
          <w:szCs w:val="20"/>
          <w:lang w:val="en-US"/>
        </w:rPr>
        <w:t>Übersetz</w:t>
      </w:r>
      <w:r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ung </w:t>
      </w:r>
      <w:r w:rsidRPr="001F5F77">
        <w:rPr>
          <w:rFonts w:ascii="Century Gothic" w:eastAsia="Times New Roman" w:hAnsi="Century Gothic" w:cs="Times New Roman"/>
          <w:sz w:val="20"/>
          <w:szCs w:val="20"/>
          <w:lang w:val="en-US"/>
        </w:rPr>
        <w:t>alle eingehenden und ausgehenden Berichten zwischen internationalen und lokalen Beamten, einschließlich empfindlicher Polizei und Rechts</w:t>
      </w:r>
      <w:r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dokumente. Verfassung von </w:t>
      </w:r>
      <w:r w:rsidRPr="001F5F77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Berichte und Memos auf Englisch.</w:t>
      </w:r>
    </w:p>
    <w:p w:rsidR="009170C7" w:rsidRDefault="009170C7" w:rsidP="009170C7">
      <w:pPr>
        <w:pStyle w:val="Tijeloteksta"/>
        <w:tabs>
          <w:tab w:val="right" w:pos="9072"/>
        </w:tabs>
        <w:rPr>
          <w:rFonts w:ascii="Century Gothic" w:eastAsia="Times New Roman" w:hAnsi="Century Gothic" w:cs="Times New Roman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sz w:val="20"/>
          <w:szCs w:val="20"/>
          <w:lang w:val="en-US"/>
        </w:rPr>
        <w:tab/>
      </w:r>
    </w:p>
    <w:p w:rsidR="009170C7" w:rsidRDefault="005A3195" w:rsidP="009170C7">
      <w:pPr>
        <w:pStyle w:val="Tijeloteksta"/>
        <w:tabs>
          <w:tab w:val="right" w:pos="9072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sz w:val="20"/>
          <w:szCs w:val="20"/>
          <w:lang w:val="en-US"/>
        </w:rPr>
        <w:t>01/1997 – 05</w:t>
      </w:r>
      <w:r w:rsidR="009170C7">
        <w:rPr>
          <w:rFonts w:ascii="Century Gothic" w:eastAsia="Times New Roman" w:hAnsi="Century Gothic" w:cs="Times New Roman"/>
          <w:sz w:val="20"/>
          <w:szCs w:val="20"/>
          <w:lang w:val="en-US"/>
        </w:rPr>
        <w:t>/</w:t>
      </w:r>
      <w:r>
        <w:rPr>
          <w:rFonts w:ascii="Century Gothic" w:eastAsia="Times New Roman" w:hAnsi="Century Gothic" w:cs="Times New Roman"/>
          <w:sz w:val="20"/>
          <w:szCs w:val="20"/>
          <w:lang w:val="en-US"/>
        </w:rPr>
        <w:t>19</w:t>
      </w:r>
      <w:r w:rsidR="009170C7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97                               United States Department of Justice </w:t>
      </w:r>
    </w:p>
    <w:p w:rsidR="003A5689" w:rsidRDefault="003A5689" w:rsidP="009170C7">
      <w:pPr>
        <w:pStyle w:val="Tijeloteksta"/>
        <w:tabs>
          <w:tab w:val="right" w:pos="9072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                                                                  auf Honorarbasis</w:t>
      </w:r>
    </w:p>
    <w:p w:rsidR="009170C7" w:rsidRDefault="009170C7" w:rsidP="009170C7">
      <w:pPr>
        <w:pStyle w:val="Tijeloteksta"/>
        <w:tabs>
          <w:tab w:val="right" w:pos="9072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sz w:val="20"/>
          <w:szCs w:val="20"/>
          <w:lang w:val="en-US"/>
        </w:rPr>
        <w:t>Interpreter/Translator</w:t>
      </w:r>
    </w:p>
    <w:p w:rsidR="001F5F77" w:rsidRDefault="001879D2" w:rsidP="001F5F77">
      <w:pPr>
        <w:pStyle w:val="Tijeloteksta"/>
        <w:numPr>
          <w:ilvl w:val="0"/>
          <w:numId w:val="1"/>
        </w:numPr>
        <w:tabs>
          <w:tab w:val="right" w:pos="9072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sz w:val="20"/>
          <w:szCs w:val="20"/>
          <w:lang w:val="en-US"/>
        </w:rPr>
        <w:t>Während des</w:t>
      </w:r>
      <w:r w:rsidR="001F5F77" w:rsidRPr="001F5F77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Kurse</w:t>
      </w:r>
      <w:r>
        <w:rPr>
          <w:rFonts w:ascii="Century Gothic" w:eastAsia="Times New Roman" w:hAnsi="Century Gothic" w:cs="Times New Roman"/>
          <w:sz w:val="20"/>
          <w:szCs w:val="20"/>
          <w:lang w:val="en-US"/>
        </w:rPr>
        <w:t>s</w:t>
      </w:r>
      <w:r w:rsidR="001F5F77" w:rsidRPr="001F5F77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zur Aufstandsbekämpfung, Überwachung, Menschenrechte, Dro</w:t>
      </w:r>
      <w:r>
        <w:rPr>
          <w:rFonts w:ascii="Century Gothic" w:eastAsia="Times New Roman" w:hAnsi="Century Gothic" w:cs="Times New Roman"/>
          <w:sz w:val="20"/>
          <w:szCs w:val="20"/>
          <w:lang w:val="en-US"/>
        </w:rPr>
        <w:t>gen, Erste Hilfe, demokratischer</w:t>
      </w:r>
      <w:r w:rsidR="001F5F77" w:rsidRPr="001F5F77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Gesellschaft, Kriminalprävention, körperliche Fitness, die organisie</w:t>
      </w:r>
      <w:r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rte Kriminalität </w:t>
      </w:r>
      <w:r w:rsidR="001F5F77" w:rsidRPr="001F5F77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bei einer Polizeiakademie (Transitional Police Force Training P</w:t>
      </w:r>
      <w:r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rogram) interpretiert. Übersetzung von Memos für und vom </w:t>
      </w:r>
      <w:r w:rsidR="001F5F77" w:rsidRPr="001F5F77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kroatis</w:t>
      </w:r>
      <w:r>
        <w:rPr>
          <w:rFonts w:ascii="Century Gothic" w:eastAsia="Times New Roman" w:hAnsi="Century Gothic" w:cs="Times New Roman"/>
          <w:sz w:val="20"/>
          <w:szCs w:val="20"/>
          <w:lang w:val="en-US"/>
        </w:rPr>
        <w:t>chen Innenministerium. Übersetzung der</w:t>
      </w:r>
      <w:r w:rsidR="001F5F77" w:rsidRPr="001F5F77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Lehrpläne und Unterrichtsmaterialien.</w:t>
      </w:r>
    </w:p>
    <w:p w:rsidR="008E2C85" w:rsidRDefault="008E2C85" w:rsidP="008E2C85">
      <w:pPr>
        <w:pStyle w:val="Tijeloteksta"/>
        <w:tabs>
          <w:tab w:val="right" w:pos="9072"/>
        </w:tabs>
        <w:spacing w:after="0" w:line="240" w:lineRule="auto"/>
        <w:ind w:left="4320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AD32E3" w:rsidRDefault="008E2C85" w:rsidP="009170C7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>12/1996 – 09/1998                                 Jurković Slavica – Selbstständiger privater Kaufmann</w:t>
      </w:r>
    </w:p>
    <w:p w:rsidR="008E2C85" w:rsidRPr="00AD32E3" w:rsidRDefault="008E2C85" w:rsidP="009170C7">
      <w:pPr>
        <w:tabs>
          <w:tab w:val="left" w:pos="3500"/>
        </w:tabs>
        <w:autoSpaceDE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  <w:r>
        <w:rPr>
          <w:rFonts w:ascii="Century Gothic" w:eastAsia="Times New Roman" w:hAnsi="Century Gothic" w:cs="Times New Roman"/>
          <w:sz w:val="20"/>
          <w:szCs w:val="20"/>
          <w:lang w:val="de-DE" w:eastAsia="de-DE"/>
        </w:rPr>
        <w:t xml:space="preserve">                                                                Verkäuferin</w:t>
      </w:r>
    </w:p>
    <w:p w:rsidR="00AD32E3" w:rsidRPr="00AD32E3" w:rsidRDefault="00AD32E3" w:rsidP="00AD32E3">
      <w:pPr>
        <w:tabs>
          <w:tab w:val="left" w:pos="3500"/>
        </w:tabs>
        <w:autoSpaceDE w:val="0"/>
        <w:spacing w:after="0" w:line="240" w:lineRule="auto"/>
        <w:ind w:left="360"/>
        <w:rPr>
          <w:rFonts w:ascii="Century Gothic" w:eastAsia="Times New Roman" w:hAnsi="Century Gothic" w:cs="Times New Roman"/>
          <w:sz w:val="20"/>
          <w:szCs w:val="20"/>
          <w:lang w:val="de-DE" w:eastAsia="de-DE"/>
        </w:rPr>
      </w:pPr>
    </w:p>
    <w:p w:rsidR="001F5F77" w:rsidRPr="001F5F77" w:rsidRDefault="003073C0" w:rsidP="001F5F77">
      <w:pPr>
        <w:tabs>
          <w:tab w:val="left" w:pos="3960"/>
        </w:tabs>
        <w:spacing w:after="0" w:line="240" w:lineRule="auto"/>
        <w:ind w:left="4140" w:hanging="4140"/>
        <w:rPr>
          <w:rFonts w:ascii="Century Gothic" w:eastAsia="Times New Roman" w:hAnsi="Century Gothic" w:cs="Arial"/>
          <w:sz w:val="20"/>
          <w:szCs w:val="24"/>
          <w:lang w:val="de-DE" w:eastAsia="de-DE"/>
        </w:rPr>
      </w:pPr>
      <w:r>
        <w:rPr>
          <w:rFonts w:ascii="Century Gothic" w:eastAsia="Times New Roman" w:hAnsi="Century Gothic" w:cs="Arial"/>
          <w:noProof/>
          <w:sz w:val="20"/>
          <w:szCs w:val="24"/>
          <w:lang w:eastAsia="hr-HR"/>
        </w:rPr>
        <w:pict>
          <v:line id="Ravni poveznik 6" o:spid="_x0000_s1028" style="position:absolute;left:0;text-align:left;z-index:251667456;visibility:visible" from=".4pt,7.1pt" to="54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" strokecolor="purple"/>
        </w:pict>
      </w:r>
    </w:p>
    <w:p w:rsidR="001F5F77" w:rsidRPr="001F5F77" w:rsidRDefault="001F5F77" w:rsidP="001F5F77">
      <w:pPr>
        <w:tabs>
          <w:tab w:val="left" w:pos="4140"/>
        </w:tabs>
        <w:spacing w:after="0" w:line="240" w:lineRule="auto"/>
        <w:rPr>
          <w:rFonts w:ascii="Century Gothic" w:eastAsia="Times New Roman" w:hAnsi="Century Gothic" w:cs="Arial"/>
          <w:b/>
          <w:bCs/>
          <w:color w:val="800080"/>
          <w:szCs w:val="24"/>
          <w:lang w:val="de-CH" w:eastAsia="de-DE"/>
        </w:rPr>
      </w:pPr>
      <w:r w:rsidRPr="001F5F77">
        <w:rPr>
          <w:rFonts w:ascii="Century Gothic" w:eastAsia="Times New Roman" w:hAnsi="Century Gothic" w:cs="Arial"/>
          <w:b/>
          <w:bCs/>
          <w:color w:val="800080"/>
          <w:szCs w:val="24"/>
          <w:lang w:val="de-CH" w:eastAsia="de-DE"/>
        </w:rPr>
        <w:t>Sprachen</w:t>
      </w:r>
    </w:p>
    <w:p w:rsidR="006A0432" w:rsidRDefault="006A0432" w:rsidP="006A0432">
      <w:pPr>
        <w:tabs>
          <w:tab w:val="left" w:pos="3960"/>
        </w:tabs>
        <w:spacing w:after="0" w:line="240" w:lineRule="auto"/>
        <w:rPr>
          <w:rFonts w:ascii="Century Gothic" w:eastAsia="Times New Roman" w:hAnsi="Century Gothic" w:cs="Arial"/>
          <w:sz w:val="20"/>
          <w:szCs w:val="24"/>
          <w:lang w:val="de-CH" w:eastAsia="de-DE"/>
        </w:rPr>
      </w:pPr>
    </w:p>
    <w:tbl>
      <w:tblPr>
        <w:tblStyle w:val="Reetkatablice"/>
        <w:tblW w:w="0" w:type="auto"/>
        <w:tblLook w:val="04A0"/>
      </w:tblPr>
      <w:tblGrid>
        <w:gridCol w:w="1667"/>
        <w:gridCol w:w="7621"/>
      </w:tblGrid>
      <w:tr w:rsidR="006A0432" w:rsidTr="002B4F9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2B4F90" w:rsidRDefault="002B4F90">
            <w:r>
              <w:t xml:space="preserve">          Kroatisch     </w:t>
            </w:r>
          </w:p>
          <w:tbl>
            <w:tblPr>
              <w:tblW w:w="0" w:type="auto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/>
            </w:tblPr>
            <w:tblGrid>
              <w:gridCol w:w="1451"/>
            </w:tblGrid>
            <w:tr w:rsidR="006A0432" w:rsidTr="002B4F90">
              <w:trPr>
                <w:cantSplit/>
              </w:trPr>
              <w:tc>
                <w:tcPr>
                  <w:tcW w:w="1451" w:type="dxa"/>
                </w:tcPr>
                <w:p w:rsidR="006A0432" w:rsidRDefault="006A0432" w:rsidP="006A0432">
                  <w:pPr>
                    <w:pStyle w:val="CVHeading3-FirstLine"/>
                  </w:pPr>
                </w:p>
              </w:tc>
            </w:tr>
            <w:tr w:rsidR="006A0432" w:rsidTr="002B4F90">
              <w:trPr>
                <w:cantSplit/>
              </w:trPr>
              <w:tc>
                <w:tcPr>
                  <w:tcW w:w="1451" w:type="dxa"/>
                  <w:tcBorders>
                    <w:right w:val="single" w:sz="1" w:space="0" w:color="000000"/>
                  </w:tcBorders>
                </w:tcPr>
                <w:p w:rsidR="006A0432" w:rsidRDefault="006A0432" w:rsidP="002B4F90">
                  <w:pPr>
                    <w:pStyle w:val="CVHeading3-FirstLine"/>
                    <w:jc w:val="center"/>
                  </w:pPr>
                </w:p>
              </w:tc>
            </w:tr>
            <w:tr w:rsidR="006A0432" w:rsidTr="002B4F90">
              <w:trPr>
                <w:cantSplit/>
              </w:trPr>
              <w:tc>
                <w:tcPr>
                  <w:tcW w:w="1451" w:type="dxa"/>
                  <w:tcBorders>
                    <w:right w:val="single" w:sz="1" w:space="0" w:color="000000"/>
                  </w:tcBorders>
                </w:tcPr>
                <w:p w:rsidR="006A0432" w:rsidRDefault="006A0432" w:rsidP="002B4F90">
                  <w:pPr>
                    <w:pStyle w:val="CVHeadingLevel"/>
                    <w:ind w:left="0"/>
                    <w:jc w:val="left"/>
                  </w:pPr>
                </w:p>
              </w:tc>
            </w:tr>
            <w:tr w:rsidR="006A0432" w:rsidTr="002B4F90">
              <w:trPr>
                <w:cantSplit/>
              </w:trPr>
              <w:tc>
                <w:tcPr>
                  <w:tcW w:w="1451" w:type="dxa"/>
                  <w:tcBorders>
                    <w:right w:val="single" w:sz="1" w:space="0" w:color="000000"/>
                  </w:tcBorders>
                </w:tcPr>
                <w:p w:rsidR="006A0432" w:rsidRDefault="006A0432" w:rsidP="006A0432">
                  <w:pPr>
                    <w:pStyle w:val="CVHeadingLanguage"/>
                  </w:pPr>
                  <w:r>
                    <w:t>Englis</w:t>
                  </w:r>
                  <w:r w:rsidR="002B4F90">
                    <w:t>c</w:t>
                  </w:r>
                  <w:r>
                    <w:t>h</w:t>
                  </w:r>
                </w:p>
              </w:tc>
            </w:tr>
            <w:tr w:rsidR="006A0432" w:rsidTr="002B4F90">
              <w:trPr>
                <w:cantSplit/>
              </w:trPr>
              <w:tc>
                <w:tcPr>
                  <w:tcW w:w="1451" w:type="dxa"/>
                  <w:tcBorders>
                    <w:right w:val="single" w:sz="1" w:space="0" w:color="000000"/>
                  </w:tcBorders>
                </w:tcPr>
                <w:p w:rsidR="006A0432" w:rsidRDefault="002B4F90" w:rsidP="006A0432">
                  <w:pPr>
                    <w:pStyle w:val="CVHeadingLanguage"/>
                  </w:pPr>
                  <w:r>
                    <w:t>Deutsch</w:t>
                  </w:r>
                </w:p>
              </w:tc>
            </w:tr>
          </w:tbl>
          <w:p w:rsidR="006A0432" w:rsidRPr="006A0432" w:rsidRDefault="006A0432" w:rsidP="006A0432">
            <w:pPr>
              <w:tabs>
                <w:tab w:val="left" w:pos="3960"/>
              </w:tabs>
              <w:rPr>
                <w:rFonts w:ascii="Arial Narrow" w:eastAsia="Times New Roman" w:hAnsi="Arial Narrow" w:cs="Arial"/>
                <w:b/>
                <w:lang w:val="de-CH" w:eastAsia="de-DE"/>
              </w:rPr>
            </w:pPr>
          </w:p>
          <w:p w:rsidR="006A0432" w:rsidRDefault="006A0432" w:rsidP="006A0432">
            <w:pPr>
              <w:tabs>
                <w:tab w:val="left" w:pos="396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</w:p>
          <w:p w:rsidR="0007595E" w:rsidRDefault="0007595E" w:rsidP="006A0432">
            <w:pPr>
              <w:tabs>
                <w:tab w:val="left" w:pos="396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</w:p>
          <w:p w:rsidR="0007595E" w:rsidRDefault="0007595E" w:rsidP="006A0432">
            <w:pPr>
              <w:tabs>
                <w:tab w:val="left" w:pos="396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</w:p>
          <w:p w:rsidR="0007595E" w:rsidRDefault="0007595E" w:rsidP="006A0432">
            <w:pPr>
              <w:tabs>
                <w:tab w:val="left" w:pos="396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</w:p>
          <w:p w:rsidR="0007595E" w:rsidRDefault="0007595E" w:rsidP="006A0432">
            <w:pPr>
              <w:tabs>
                <w:tab w:val="left" w:pos="396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</w:p>
          <w:p w:rsidR="00E11D4F" w:rsidRDefault="00E11D4F" w:rsidP="006A0432">
            <w:pPr>
              <w:tabs>
                <w:tab w:val="left" w:pos="396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</w:p>
          <w:p w:rsidR="0007595E" w:rsidRDefault="0007595E" w:rsidP="006A0432">
            <w:pPr>
              <w:tabs>
                <w:tab w:val="left" w:pos="396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2B4F90" w:rsidRDefault="002B4F90">
            <w:r>
              <w:t xml:space="preserve">  Muttersprache</w:t>
            </w:r>
          </w:p>
          <w:tbl>
            <w:tblPr>
              <w:tblW w:w="7405" w:type="dxa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/>
            </w:tblPr>
            <w:tblGrid>
              <w:gridCol w:w="20"/>
              <w:gridCol w:w="358"/>
              <w:gridCol w:w="1124"/>
              <w:gridCol w:w="268"/>
              <w:gridCol w:w="1136"/>
              <w:gridCol w:w="268"/>
              <w:gridCol w:w="1088"/>
              <w:gridCol w:w="268"/>
              <w:gridCol w:w="1090"/>
              <w:gridCol w:w="267"/>
              <w:gridCol w:w="1518"/>
            </w:tblGrid>
            <w:tr w:rsidR="006A0432" w:rsidTr="006A0432">
              <w:trPr>
                <w:cantSplit/>
              </w:trPr>
              <w:tc>
                <w:tcPr>
                  <w:tcW w:w="7405" w:type="dxa"/>
                  <w:gridSpan w:val="11"/>
                </w:tcPr>
                <w:p w:rsidR="006A0432" w:rsidRDefault="006A0432" w:rsidP="002B4F90">
                  <w:pPr>
                    <w:pStyle w:val="CVMedium-FirstLine"/>
                    <w:ind w:left="0"/>
                  </w:pPr>
                </w:p>
              </w:tc>
            </w:tr>
            <w:tr w:rsidR="006A0432" w:rsidTr="006A0432">
              <w:trPr>
                <w:cantSplit/>
              </w:trPr>
              <w:tc>
                <w:tcPr>
                  <w:tcW w:w="20" w:type="dxa"/>
                </w:tcPr>
                <w:p w:rsidR="006A0432" w:rsidRDefault="006A0432" w:rsidP="006A0432">
                  <w:pPr>
                    <w:pStyle w:val="CVNormal"/>
                  </w:pPr>
                </w:p>
              </w:tc>
              <w:tc>
                <w:tcPr>
                  <w:tcW w:w="2886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6A0432" w:rsidRDefault="006A0432" w:rsidP="006A0432">
                  <w:pPr>
                    <w:pStyle w:val="LevelAssessment-Heading1"/>
                  </w:pPr>
                  <w:r>
                    <w:t>Understanding</w:t>
                  </w:r>
                </w:p>
              </w:tc>
              <w:tc>
                <w:tcPr>
                  <w:tcW w:w="2714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6A0432" w:rsidRDefault="006A0432" w:rsidP="006A0432">
                  <w:pPr>
                    <w:pStyle w:val="LevelAssessment-Heading1"/>
                  </w:pPr>
                  <w:r>
                    <w:t>Speaking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A0432" w:rsidRDefault="006A0432" w:rsidP="006A0432">
                  <w:pPr>
                    <w:pStyle w:val="LevelAssessment-Heading1"/>
                  </w:pPr>
                  <w:r>
                    <w:t>W r i t i n g</w:t>
                  </w:r>
                </w:p>
              </w:tc>
            </w:tr>
            <w:tr w:rsidR="006A0432" w:rsidTr="006A0432">
              <w:trPr>
                <w:cantSplit/>
              </w:trPr>
              <w:tc>
                <w:tcPr>
                  <w:tcW w:w="20" w:type="dxa"/>
                </w:tcPr>
                <w:p w:rsidR="006A0432" w:rsidRDefault="006A0432" w:rsidP="006A0432">
                  <w:pPr>
                    <w:pStyle w:val="CVNormal"/>
                  </w:pPr>
                </w:p>
              </w:tc>
              <w:tc>
                <w:tcPr>
                  <w:tcW w:w="1482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6A0432" w:rsidRDefault="006A0432" w:rsidP="006A0432">
                  <w:pPr>
                    <w:pStyle w:val="LevelAssessment-Heading2"/>
                  </w:pPr>
                  <w:r>
                    <w:t>Listening</w:t>
                  </w:r>
                </w:p>
              </w:tc>
              <w:tc>
                <w:tcPr>
                  <w:tcW w:w="1404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6A0432" w:rsidRDefault="006A0432" w:rsidP="006A0432">
                  <w:pPr>
                    <w:pStyle w:val="LevelAssessment-Heading2"/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t>Reading</w:t>
                      </w:r>
                    </w:smartTag>
                  </w:smartTag>
                </w:p>
              </w:tc>
              <w:tc>
                <w:tcPr>
                  <w:tcW w:w="1356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6A0432" w:rsidRDefault="006A0432" w:rsidP="006A0432">
                  <w:pPr>
                    <w:pStyle w:val="LevelAssessment-Heading2"/>
                  </w:pPr>
                  <w:r>
                    <w:t>Spoken interaction</w:t>
                  </w:r>
                </w:p>
              </w:tc>
              <w:tc>
                <w:tcPr>
                  <w:tcW w:w="1358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6A0432" w:rsidRDefault="006A0432" w:rsidP="006A0432">
                  <w:pPr>
                    <w:pStyle w:val="LevelAssessment-Heading2"/>
                  </w:pPr>
                  <w:r>
                    <w:t>Spoken production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6A0432" w:rsidRDefault="006A0432" w:rsidP="006A0432">
                  <w:pPr>
                    <w:pStyle w:val="LevelAssessment-Heading2"/>
                  </w:pPr>
                </w:p>
              </w:tc>
            </w:tr>
            <w:tr w:rsidR="006A0432" w:rsidTr="006A0432">
              <w:trPr>
                <w:cantSplit/>
              </w:trPr>
              <w:tc>
                <w:tcPr>
                  <w:tcW w:w="20" w:type="dxa"/>
                </w:tcPr>
                <w:p w:rsidR="006A0432" w:rsidRDefault="006A0432" w:rsidP="006A0432">
                  <w:pPr>
                    <w:pStyle w:val="CVNormal"/>
                  </w:pP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Code"/>
                  </w:pPr>
                  <w:r>
                    <w:t xml:space="preserve">C1 </w:t>
                  </w:r>
                </w:p>
              </w:tc>
              <w:tc>
                <w:tcPr>
                  <w:tcW w:w="1124" w:type="dxa"/>
                  <w:tcBorders>
                    <w:bottom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Description"/>
                  </w:pPr>
                  <w:r>
                    <w:t xml:space="preserve">Proficient user </w:t>
                  </w:r>
                </w:p>
              </w:tc>
              <w:tc>
                <w:tcPr>
                  <w:tcW w:w="2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Code"/>
                  </w:pPr>
                  <w:r>
                    <w:t xml:space="preserve">C1 </w:t>
                  </w:r>
                </w:p>
              </w:tc>
              <w:tc>
                <w:tcPr>
                  <w:tcW w:w="1136" w:type="dxa"/>
                  <w:tcBorders>
                    <w:bottom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Description"/>
                  </w:pPr>
                  <w:r>
                    <w:t xml:space="preserve">Proficient user </w:t>
                  </w:r>
                </w:p>
              </w:tc>
              <w:tc>
                <w:tcPr>
                  <w:tcW w:w="2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Code"/>
                  </w:pPr>
                  <w:r>
                    <w:t xml:space="preserve">C1 </w:t>
                  </w:r>
                </w:p>
              </w:tc>
              <w:tc>
                <w:tcPr>
                  <w:tcW w:w="1088" w:type="dxa"/>
                  <w:tcBorders>
                    <w:bottom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Description"/>
                  </w:pPr>
                  <w:r>
                    <w:t xml:space="preserve">Proficient user </w:t>
                  </w:r>
                </w:p>
              </w:tc>
              <w:tc>
                <w:tcPr>
                  <w:tcW w:w="2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Code"/>
                  </w:pPr>
                  <w:r>
                    <w:t xml:space="preserve">C1 </w:t>
                  </w:r>
                </w:p>
              </w:tc>
              <w:tc>
                <w:tcPr>
                  <w:tcW w:w="1090" w:type="dxa"/>
                  <w:tcBorders>
                    <w:bottom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Description"/>
                  </w:pPr>
                  <w:r>
                    <w:t xml:space="preserve">Proficient user </w:t>
                  </w:r>
                </w:p>
              </w:tc>
              <w:tc>
                <w:tcPr>
                  <w:tcW w:w="2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Code"/>
                  </w:pPr>
                  <w:r>
                    <w:t xml:space="preserve">C1 </w:t>
                  </w:r>
                </w:p>
              </w:tc>
              <w:tc>
                <w:tcPr>
                  <w:tcW w:w="1518" w:type="dxa"/>
                  <w:tcBorders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Description"/>
                  </w:pPr>
                  <w:r>
                    <w:t xml:space="preserve">Proficient user </w:t>
                  </w:r>
                </w:p>
              </w:tc>
            </w:tr>
            <w:tr w:rsidR="006A0432" w:rsidTr="006A0432">
              <w:trPr>
                <w:cantSplit/>
              </w:trPr>
              <w:tc>
                <w:tcPr>
                  <w:tcW w:w="20" w:type="dxa"/>
                </w:tcPr>
                <w:p w:rsidR="006A0432" w:rsidRDefault="006A0432" w:rsidP="006A0432">
                  <w:pPr>
                    <w:pStyle w:val="CVNormal"/>
                  </w:pPr>
                </w:p>
              </w:tc>
              <w:tc>
                <w:tcPr>
                  <w:tcW w:w="35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Code"/>
                  </w:pPr>
                  <w:r>
                    <w:t xml:space="preserve">B2 </w:t>
                  </w:r>
                </w:p>
              </w:tc>
              <w:tc>
                <w:tcPr>
                  <w:tcW w:w="1124" w:type="dxa"/>
                  <w:tcBorders>
                    <w:bottom w:val="single" w:sz="1" w:space="0" w:color="000000"/>
                  </w:tcBorders>
                  <w:vAlign w:val="center"/>
                </w:tcPr>
                <w:p w:rsidR="006A0432" w:rsidRPr="006A0432" w:rsidRDefault="006A0432" w:rsidP="006A0432">
                  <w:pPr>
                    <w:pStyle w:val="LevelAssessment-Description"/>
                    <w:rPr>
                      <w:sz w:val="16"/>
                      <w:szCs w:val="16"/>
                    </w:rPr>
                  </w:pPr>
                  <w:r w:rsidRPr="006A0432">
                    <w:rPr>
                      <w:sz w:val="16"/>
                      <w:szCs w:val="16"/>
                    </w:rPr>
                    <w:t xml:space="preserve">Indipendent user </w:t>
                  </w:r>
                </w:p>
              </w:tc>
              <w:tc>
                <w:tcPr>
                  <w:tcW w:w="2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Code"/>
                  </w:pPr>
                  <w:r>
                    <w:t xml:space="preserve">B2 </w:t>
                  </w:r>
                </w:p>
              </w:tc>
              <w:tc>
                <w:tcPr>
                  <w:tcW w:w="1136" w:type="dxa"/>
                  <w:tcBorders>
                    <w:bottom w:val="single" w:sz="1" w:space="0" w:color="000000"/>
                  </w:tcBorders>
                  <w:vAlign w:val="center"/>
                </w:tcPr>
                <w:p w:rsidR="006A0432" w:rsidRPr="006A0432" w:rsidRDefault="006A0432" w:rsidP="006A0432">
                  <w:pPr>
                    <w:pStyle w:val="LevelAssessment-Description"/>
                    <w:rPr>
                      <w:sz w:val="16"/>
                      <w:szCs w:val="16"/>
                    </w:rPr>
                  </w:pPr>
                  <w:r w:rsidRPr="006A0432">
                    <w:rPr>
                      <w:sz w:val="16"/>
                      <w:szCs w:val="16"/>
                    </w:rPr>
                    <w:t xml:space="preserve">Independent user </w:t>
                  </w:r>
                </w:p>
              </w:tc>
              <w:tc>
                <w:tcPr>
                  <w:tcW w:w="2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Code"/>
                  </w:pPr>
                  <w:r>
                    <w:t xml:space="preserve">B2 </w:t>
                  </w:r>
                </w:p>
              </w:tc>
              <w:tc>
                <w:tcPr>
                  <w:tcW w:w="1088" w:type="dxa"/>
                  <w:tcBorders>
                    <w:bottom w:val="single" w:sz="1" w:space="0" w:color="000000"/>
                  </w:tcBorders>
                  <w:vAlign w:val="center"/>
                </w:tcPr>
                <w:p w:rsidR="006A0432" w:rsidRPr="006A0432" w:rsidRDefault="006A0432" w:rsidP="006A0432">
                  <w:pPr>
                    <w:pStyle w:val="LevelAssessment-Description"/>
                    <w:rPr>
                      <w:sz w:val="16"/>
                      <w:szCs w:val="16"/>
                    </w:rPr>
                  </w:pPr>
                  <w:r w:rsidRPr="006A0432">
                    <w:rPr>
                      <w:sz w:val="16"/>
                      <w:szCs w:val="16"/>
                    </w:rPr>
                    <w:t xml:space="preserve">Independent user </w:t>
                  </w:r>
                </w:p>
              </w:tc>
              <w:tc>
                <w:tcPr>
                  <w:tcW w:w="26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Code"/>
                  </w:pPr>
                  <w:r>
                    <w:t xml:space="preserve">B2 </w:t>
                  </w:r>
                </w:p>
              </w:tc>
              <w:tc>
                <w:tcPr>
                  <w:tcW w:w="1090" w:type="dxa"/>
                  <w:tcBorders>
                    <w:bottom w:val="single" w:sz="1" w:space="0" w:color="000000"/>
                  </w:tcBorders>
                  <w:vAlign w:val="center"/>
                </w:tcPr>
                <w:p w:rsidR="006A0432" w:rsidRPr="006A0432" w:rsidRDefault="006A0432" w:rsidP="006A0432">
                  <w:pPr>
                    <w:pStyle w:val="LevelAssessment-Description"/>
                    <w:jc w:val="left"/>
                    <w:rPr>
                      <w:sz w:val="16"/>
                      <w:szCs w:val="16"/>
                    </w:rPr>
                  </w:pPr>
                  <w:r w:rsidRPr="006A0432">
                    <w:rPr>
                      <w:sz w:val="16"/>
                      <w:szCs w:val="16"/>
                    </w:rPr>
                    <w:t xml:space="preserve">Independent  user </w:t>
                  </w:r>
                </w:p>
              </w:tc>
              <w:tc>
                <w:tcPr>
                  <w:tcW w:w="26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6A0432" w:rsidRDefault="006A0432" w:rsidP="006A0432">
                  <w:pPr>
                    <w:pStyle w:val="LevelAssessment-Code"/>
                  </w:pPr>
                  <w:r>
                    <w:t xml:space="preserve">B2 </w:t>
                  </w:r>
                </w:p>
              </w:tc>
              <w:tc>
                <w:tcPr>
                  <w:tcW w:w="1518" w:type="dxa"/>
                  <w:tcBorders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6A0432" w:rsidRPr="006A0432" w:rsidRDefault="006A0432" w:rsidP="006A0432">
                  <w:pPr>
                    <w:pStyle w:val="LevelAssessment-Description"/>
                    <w:rPr>
                      <w:sz w:val="16"/>
                      <w:szCs w:val="16"/>
                    </w:rPr>
                  </w:pPr>
                  <w:r w:rsidRPr="006A0432">
                    <w:rPr>
                      <w:sz w:val="16"/>
                      <w:szCs w:val="16"/>
                    </w:rPr>
                    <w:t xml:space="preserve">Independent user </w:t>
                  </w:r>
                </w:p>
              </w:tc>
            </w:tr>
          </w:tbl>
          <w:p w:rsidR="006A0432" w:rsidRDefault="006A0432" w:rsidP="006A0432">
            <w:pPr>
              <w:tabs>
                <w:tab w:val="left" w:pos="3960"/>
              </w:tabs>
              <w:rPr>
                <w:rFonts w:ascii="Century Gothic" w:eastAsia="Times New Roman" w:hAnsi="Century Gothic" w:cs="Arial"/>
                <w:sz w:val="20"/>
                <w:szCs w:val="24"/>
                <w:lang w:val="de-CH" w:eastAsia="de-DE"/>
              </w:rPr>
            </w:pPr>
          </w:p>
        </w:tc>
      </w:tr>
    </w:tbl>
    <w:p w:rsidR="001879D2" w:rsidRDefault="003073C0" w:rsidP="001879D2">
      <w:pPr>
        <w:pStyle w:val="Naslov"/>
        <w:tabs>
          <w:tab w:val="left" w:pos="3960"/>
        </w:tabs>
        <w:jc w:val="left"/>
        <w:rPr>
          <w:rFonts w:ascii="Century Gothic" w:hAnsi="Century Gothic"/>
          <w:b/>
          <w:bCs/>
          <w:color w:val="800080"/>
          <w:sz w:val="20"/>
          <w:u w:val="none"/>
          <w:lang w:val="de-DE"/>
        </w:rPr>
      </w:pPr>
      <w:r w:rsidRPr="003073C0">
        <w:rPr>
          <w:rFonts w:ascii="Century Gothic" w:hAnsi="Century Gothic"/>
          <w:b/>
          <w:bCs/>
          <w:noProof/>
          <w:sz w:val="20"/>
          <w:u w:val="none"/>
          <w:lang w:val="hr-HR" w:eastAsia="hr-HR"/>
        </w:rPr>
        <w:lastRenderedPageBreak/>
        <w:pict>
          <v:line id="Ravni poveznik 7" o:spid="_x0000_s1027" style="position:absolute;z-index:251669504;visibility:visible;mso-position-horizontal-relative:text;mso-position-vertical-relative:text" from=".8pt,7.65pt" to="63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" strokecolor="purple"/>
        </w:pict>
      </w:r>
    </w:p>
    <w:p w:rsidR="001879D2" w:rsidRPr="00374D41" w:rsidRDefault="001879D2" w:rsidP="001879D2">
      <w:pPr>
        <w:pStyle w:val="Naslov"/>
        <w:tabs>
          <w:tab w:val="left" w:pos="3960"/>
        </w:tabs>
        <w:jc w:val="left"/>
        <w:rPr>
          <w:rFonts w:ascii="Century Gothic" w:hAnsi="Century Gothic"/>
          <w:b/>
          <w:bCs/>
          <w:color w:val="800080"/>
          <w:sz w:val="22"/>
          <w:u w:val="none"/>
          <w:lang w:val="de-AT"/>
        </w:rPr>
      </w:pPr>
      <w:r w:rsidRPr="00374D41">
        <w:rPr>
          <w:rFonts w:ascii="Century Gothic" w:hAnsi="Century Gothic"/>
          <w:b/>
          <w:bCs/>
          <w:color w:val="800080"/>
          <w:sz w:val="22"/>
          <w:u w:val="none"/>
          <w:lang w:val="de-AT"/>
        </w:rPr>
        <w:t>Besonderes</w:t>
      </w:r>
    </w:p>
    <w:p w:rsidR="001879D2" w:rsidRPr="00374D41" w:rsidRDefault="001879D2" w:rsidP="001879D2">
      <w:pPr>
        <w:pStyle w:val="Naslov"/>
        <w:tabs>
          <w:tab w:val="left" w:pos="3960"/>
        </w:tabs>
        <w:jc w:val="left"/>
        <w:rPr>
          <w:rFonts w:ascii="Century Gothic" w:hAnsi="Century Gothic"/>
          <w:sz w:val="20"/>
          <w:u w:val="none"/>
          <w:lang w:val="de-AT"/>
        </w:rPr>
      </w:pPr>
    </w:p>
    <w:p w:rsidR="001879D2" w:rsidRDefault="001879D2" w:rsidP="001879D2">
      <w:pPr>
        <w:pStyle w:val="Naslov"/>
        <w:tabs>
          <w:tab w:val="left" w:pos="3960"/>
        </w:tabs>
        <w:ind w:right="-311"/>
        <w:jc w:val="left"/>
        <w:rPr>
          <w:rFonts w:ascii="Century Gothic" w:hAnsi="Century Gothic"/>
          <w:sz w:val="20"/>
          <w:u w:val="none"/>
          <w:lang w:val="de-DE"/>
        </w:rPr>
      </w:pPr>
      <w:r>
        <w:rPr>
          <w:rFonts w:ascii="Century Gothic" w:hAnsi="Century Gothic"/>
          <w:sz w:val="20"/>
          <w:u w:val="none"/>
          <w:lang w:val="de-DE"/>
        </w:rPr>
        <w:t xml:space="preserve">EDV/PC Kenntnisse                                   </w:t>
      </w:r>
      <w:r w:rsidRPr="00033AA8">
        <w:rPr>
          <w:rFonts w:ascii="Century Gothic" w:hAnsi="Century Gothic"/>
          <w:sz w:val="20"/>
          <w:u w:val="none"/>
          <w:lang w:val="de-DE"/>
        </w:rPr>
        <w:t>Microsoft Office</w:t>
      </w:r>
      <w:r>
        <w:rPr>
          <w:rFonts w:ascii="Century Gothic" w:hAnsi="Century Gothic"/>
          <w:sz w:val="20"/>
          <w:u w:val="none"/>
          <w:lang w:val="de-DE"/>
        </w:rPr>
        <w:t>, ausgezeichnetes 10- Finger-Tippen an</w:t>
      </w:r>
    </w:p>
    <w:p w:rsidR="001879D2" w:rsidRPr="00033AA8" w:rsidRDefault="001879D2" w:rsidP="001879D2">
      <w:pPr>
        <w:pStyle w:val="Naslov"/>
        <w:tabs>
          <w:tab w:val="left" w:pos="3960"/>
        </w:tabs>
        <w:ind w:right="-311"/>
        <w:jc w:val="left"/>
        <w:rPr>
          <w:rFonts w:ascii="Century Gothic" w:hAnsi="Century Gothic"/>
          <w:sz w:val="20"/>
          <w:u w:val="none"/>
          <w:lang w:val="de-DE"/>
        </w:rPr>
      </w:pPr>
      <w:r>
        <w:rPr>
          <w:rFonts w:ascii="Century Gothic" w:hAnsi="Century Gothic"/>
          <w:sz w:val="20"/>
          <w:u w:val="none"/>
          <w:lang w:val="de-DE"/>
        </w:rPr>
        <w:t xml:space="preserve">                                                                    der Tastatur</w:t>
      </w:r>
    </w:p>
    <w:p w:rsidR="001879D2" w:rsidRPr="00033AA8" w:rsidRDefault="001879D2" w:rsidP="001879D2">
      <w:pPr>
        <w:pStyle w:val="Naslov"/>
        <w:tabs>
          <w:tab w:val="left" w:pos="3960"/>
        </w:tabs>
        <w:jc w:val="left"/>
        <w:rPr>
          <w:rFonts w:ascii="Century Gothic" w:hAnsi="Century Gothic"/>
          <w:sz w:val="20"/>
          <w:u w:val="none"/>
          <w:lang w:val="de-DE"/>
        </w:rPr>
      </w:pPr>
    </w:p>
    <w:p w:rsidR="001879D2" w:rsidRDefault="001879D2" w:rsidP="001879D2">
      <w:pPr>
        <w:pStyle w:val="Naslov"/>
        <w:tabs>
          <w:tab w:val="left" w:pos="3960"/>
        </w:tabs>
        <w:jc w:val="left"/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sz w:val="20"/>
          <w:u w:val="none"/>
        </w:rPr>
        <w:t>Soziale Fähigkeiten                                   Offen, kommunikativ, teamfähig, lernfreudig,</w:t>
      </w:r>
    </w:p>
    <w:p w:rsidR="001879D2" w:rsidRDefault="001879D2" w:rsidP="001879D2">
      <w:pPr>
        <w:pStyle w:val="Naslov"/>
        <w:tabs>
          <w:tab w:val="left" w:pos="3960"/>
        </w:tabs>
        <w:jc w:val="left"/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sz w:val="20"/>
          <w:u w:val="none"/>
        </w:rPr>
        <w:t xml:space="preserve">                                                                    kreativ, lernbereit</w:t>
      </w:r>
      <w:r w:rsidR="002B4F90">
        <w:rPr>
          <w:rFonts w:ascii="Century Gothic" w:hAnsi="Century Gothic"/>
          <w:sz w:val="20"/>
          <w:u w:val="none"/>
        </w:rPr>
        <w:t>, ausgezeichnete Kontaktfä</w:t>
      </w:r>
      <w:r w:rsidR="005A3195">
        <w:rPr>
          <w:rFonts w:ascii="Century Gothic" w:hAnsi="Century Gothic"/>
          <w:sz w:val="20"/>
          <w:u w:val="none"/>
        </w:rPr>
        <w:t xml:space="preserve">higkeiten   </w:t>
      </w:r>
    </w:p>
    <w:p w:rsidR="005A3195" w:rsidRDefault="005A3195" w:rsidP="001879D2">
      <w:pPr>
        <w:pStyle w:val="Naslov"/>
        <w:tabs>
          <w:tab w:val="left" w:pos="3960"/>
        </w:tabs>
        <w:jc w:val="left"/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sz w:val="20"/>
          <w:u w:val="none"/>
        </w:rPr>
        <w:t xml:space="preserve">                                                                    mit Kindern und Eltern</w:t>
      </w:r>
    </w:p>
    <w:p w:rsidR="001879D2" w:rsidRDefault="001879D2" w:rsidP="001879D2">
      <w:pPr>
        <w:pStyle w:val="Naslov"/>
        <w:tabs>
          <w:tab w:val="left" w:pos="3960"/>
        </w:tabs>
        <w:jc w:val="left"/>
        <w:rPr>
          <w:rFonts w:ascii="Century Gothic" w:hAnsi="Century Gothic"/>
          <w:sz w:val="20"/>
          <w:u w:val="none"/>
        </w:rPr>
      </w:pPr>
    </w:p>
    <w:p w:rsidR="00A32248" w:rsidRDefault="001879D2" w:rsidP="001879D2">
      <w:pPr>
        <w:pStyle w:val="Naslov"/>
        <w:tabs>
          <w:tab w:val="left" w:pos="3960"/>
        </w:tabs>
        <w:jc w:val="left"/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sz w:val="20"/>
          <w:u w:val="none"/>
        </w:rPr>
        <w:t xml:space="preserve">Hobbys                                                       Joggen, Sport treiben, Rad fahren, </w:t>
      </w:r>
      <w:r w:rsidR="00A32248">
        <w:rPr>
          <w:rFonts w:ascii="Century Gothic" w:hAnsi="Century Gothic"/>
          <w:sz w:val="20"/>
          <w:u w:val="none"/>
        </w:rPr>
        <w:t xml:space="preserve">Aerobic, </w:t>
      </w:r>
      <w:r>
        <w:rPr>
          <w:rFonts w:ascii="Century Gothic" w:hAnsi="Century Gothic"/>
          <w:sz w:val="20"/>
          <w:u w:val="none"/>
        </w:rPr>
        <w:t xml:space="preserve">Reisen, </w:t>
      </w:r>
    </w:p>
    <w:p w:rsidR="00A32248" w:rsidRDefault="001879D2" w:rsidP="00A32248">
      <w:pPr>
        <w:pStyle w:val="Naslov"/>
        <w:tabs>
          <w:tab w:val="left" w:pos="3960"/>
        </w:tabs>
        <w:jc w:val="left"/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sz w:val="20"/>
          <w:u w:val="none"/>
        </w:rPr>
        <w:t>Sprachen,</w:t>
      </w:r>
      <w:r w:rsidR="00A32248">
        <w:rPr>
          <w:rFonts w:ascii="Century Gothic" w:hAnsi="Century Gothic"/>
          <w:sz w:val="20"/>
          <w:u w:val="none"/>
        </w:rPr>
        <w:t>Filme</w:t>
      </w:r>
    </w:p>
    <w:p w:rsidR="001879D2" w:rsidRDefault="001879D2" w:rsidP="001879D2">
      <w:pPr>
        <w:pStyle w:val="Naslov"/>
        <w:tabs>
          <w:tab w:val="left" w:pos="3960"/>
        </w:tabs>
        <w:jc w:val="left"/>
        <w:rPr>
          <w:rFonts w:ascii="Century Gothic" w:hAnsi="Century Gothic"/>
          <w:sz w:val="20"/>
          <w:u w:val="none"/>
        </w:rPr>
      </w:pPr>
      <w:bookmarkStart w:id="0" w:name="_GoBack"/>
      <w:bookmarkEnd w:id="0"/>
    </w:p>
    <w:p w:rsidR="001879D2" w:rsidRDefault="001879D2" w:rsidP="001879D2">
      <w:pPr>
        <w:pStyle w:val="Naslov"/>
        <w:tabs>
          <w:tab w:val="left" w:pos="3960"/>
        </w:tabs>
        <w:jc w:val="left"/>
        <w:rPr>
          <w:rFonts w:ascii="Century Gothic" w:hAnsi="Century Gothic"/>
          <w:sz w:val="20"/>
          <w:u w:val="none"/>
        </w:rPr>
      </w:pPr>
      <w:r>
        <w:rPr>
          <w:rFonts w:ascii="Century Gothic" w:hAnsi="Century Gothic"/>
          <w:sz w:val="20"/>
          <w:u w:val="none"/>
        </w:rPr>
        <w:t>Führerschein                                              Klasse B</w:t>
      </w:r>
    </w:p>
    <w:p w:rsidR="001879D2" w:rsidRDefault="001879D2" w:rsidP="00AE7049">
      <w:pPr>
        <w:tabs>
          <w:tab w:val="left" w:pos="3500"/>
        </w:tabs>
        <w:autoSpaceDE w:val="0"/>
      </w:pPr>
    </w:p>
    <w:sectPr w:rsidR="001879D2" w:rsidSect="00EC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763" w:rsidRDefault="00C55763" w:rsidP="00AE7049">
      <w:pPr>
        <w:spacing w:after="0" w:line="240" w:lineRule="auto"/>
      </w:pPr>
      <w:r>
        <w:separator/>
      </w:r>
    </w:p>
  </w:endnote>
  <w:endnote w:type="continuationSeparator" w:id="1">
    <w:p w:rsidR="00C55763" w:rsidRDefault="00C55763" w:rsidP="00AE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763" w:rsidRDefault="00C55763" w:rsidP="00AE7049">
      <w:pPr>
        <w:spacing w:after="0" w:line="240" w:lineRule="auto"/>
      </w:pPr>
      <w:r>
        <w:separator/>
      </w:r>
    </w:p>
  </w:footnote>
  <w:footnote w:type="continuationSeparator" w:id="1">
    <w:p w:rsidR="00C55763" w:rsidRDefault="00C55763" w:rsidP="00AE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31F"/>
    <w:multiLevelType w:val="hybridMultilevel"/>
    <w:tmpl w:val="D15AF96A"/>
    <w:lvl w:ilvl="0" w:tplc="8E9EE6CC">
      <w:start w:val="98"/>
      <w:numFmt w:val="bullet"/>
      <w:lvlText w:val="-"/>
      <w:lvlJc w:val="left"/>
      <w:pPr>
        <w:ind w:left="412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">
    <w:nsid w:val="331A2AF3"/>
    <w:multiLevelType w:val="hybridMultilevel"/>
    <w:tmpl w:val="461894D8"/>
    <w:lvl w:ilvl="0" w:tplc="041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3CA30A6D"/>
    <w:multiLevelType w:val="hybridMultilevel"/>
    <w:tmpl w:val="00B80392"/>
    <w:lvl w:ilvl="0" w:tplc="A9407668">
      <w:numFmt w:val="bullet"/>
      <w:lvlText w:val="-"/>
      <w:lvlJc w:val="left"/>
      <w:pPr>
        <w:ind w:left="3765" w:hanging="360"/>
      </w:pPr>
      <w:rPr>
        <w:rFonts w:ascii="Century Gothic" w:eastAsia="Times New Roman" w:hAnsi="Century Gothic" w:cs="Times New Roman" w:hint="default"/>
        <w:b/>
        <w:i/>
        <w:color w:val="auto"/>
      </w:rPr>
    </w:lvl>
    <w:lvl w:ilvl="1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>
    <w:nsid w:val="409E3886"/>
    <w:multiLevelType w:val="hybridMultilevel"/>
    <w:tmpl w:val="BE9E4F10"/>
    <w:lvl w:ilvl="0" w:tplc="4B52198E">
      <w:start w:val="98"/>
      <w:numFmt w:val="bullet"/>
      <w:lvlText w:val="-"/>
      <w:lvlJc w:val="left"/>
      <w:pPr>
        <w:ind w:left="406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F300B"/>
    <w:rsid w:val="00036228"/>
    <w:rsid w:val="0007595E"/>
    <w:rsid w:val="001879D2"/>
    <w:rsid w:val="001F5F77"/>
    <w:rsid w:val="002B4F90"/>
    <w:rsid w:val="003073C0"/>
    <w:rsid w:val="003617D6"/>
    <w:rsid w:val="003715CD"/>
    <w:rsid w:val="003A5689"/>
    <w:rsid w:val="00595591"/>
    <w:rsid w:val="005A3195"/>
    <w:rsid w:val="006A0432"/>
    <w:rsid w:val="00727DE6"/>
    <w:rsid w:val="008E2C85"/>
    <w:rsid w:val="009170C7"/>
    <w:rsid w:val="009B52FE"/>
    <w:rsid w:val="00A32248"/>
    <w:rsid w:val="00AD32E3"/>
    <w:rsid w:val="00AE7049"/>
    <w:rsid w:val="00B208D7"/>
    <w:rsid w:val="00B97B71"/>
    <w:rsid w:val="00C50E55"/>
    <w:rsid w:val="00C55763"/>
    <w:rsid w:val="00CF300B"/>
    <w:rsid w:val="00CF4B56"/>
    <w:rsid w:val="00E11D4F"/>
    <w:rsid w:val="00EC6642"/>
    <w:rsid w:val="00EC7608"/>
    <w:rsid w:val="00F8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00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7049"/>
  </w:style>
  <w:style w:type="paragraph" w:styleId="Podnoje">
    <w:name w:val="footer"/>
    <w:basedOn w:val="Normal"/>
    <w:link w:val="PodnojeChar"/>
    <w:uiPriority w:val="99"/>
    <w:unhideWhenUsed/>
    <w:rsid w:val="00AE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049"/>
  </w:style>
  <w:style w:type="paragraph" w:styleId="Naslov">
    <w:name w:val="Title"/>
    <w:basedOn w:val="Normal"/>
    <w:link w:val="NaslovChar"/>
    <w:qFormat/>
    <w:rsid w:val="00AE7049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de-CH" w:eastAsia="de-DE"/>
    </w:rPr>
  </w:style>
  <w:style w:type="character" w:customStyle="1" w:styleId="NaslovChar">
    <w:name w:val="Naslov Char"/>
    <w:basedOn w:val="Zadanifontodlomka"/>
    <w:link w:val="Naslov"/>
    <w:rsid w:val="00AE7049"/>
    <w:rPr>
      <w:rFonts w:ascii="Arial" w:eastAsia="Times New Roman" w:hAnsi="Arial" w:cs="Arial"/>
      <w:sz w:val="24"/>
      <w:szCs w:val="24"/>
      <w:u w:val="single"/>
      <w:lang w:val="de-CH" w:eastAsia="de-D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170C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170C7"/>
  </w:style>
  <w:style w:type="paragraph" w:styleId="Odlomakpopisa">
    <w:name w:val="List Paragraph"/>
    <w:basedOn w:val="Normal"/>
    <w:uiPriority w:val="34"/>
    <w:qFormat/>
    <w:rsid w:val="001F5F77"/>
    <w:pPr>
      <w:ind w:left="720"/>
      <w:contextualSpacing/>
    </w:pPr>
  </w:style>
  <w:style w:type="paragraph" w:customStyle="1" w:styleId="LevelAssessment-Code">
    <w:name w:val="Level Assessment - Code"/>
    <w:basedOn w:val="Normal"/>
    <w:next w:val="LevelAssessment-Description"/>
    <w:rsid w:val="006A0432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GB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A0432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6A043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A0432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GB" w:eastAsia="ar-SA"/>
    </w:rPr>
  </w:style>
  <w:style w:type="paragraph" w:customStyle="1" w:styleId="CVMedium-FirstLine">
    <w:name w:val="CV Medium - First Line"/>
    <w:basedOn w:val="Normal"/>
    <w:next w:val="Normal"/>
    <w:rsid w:val="006A043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Normal">
    <w:name w:val="CV Normal"/>
    <w:basedOn w:val="Normal"/>
    <w:rsid w:val="006A043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Heading3-FirstLine">
    <w:name w:val="CV Heading 3 - First Line"/>
    <w:basedOn w:val="Normal"/>
    <w:next w:val="Normal"/>
    <w:rsid w:val="006A0432"/>
    <w:pPr>
      <w:suppressAutoHyphens/>
      <w:spacing w:before="74"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HeadingLanguage">
    <w:name w:val="CV Heading Language"/>
    <w:basedOn w:val="Normal"/>
    <w:next w:val="LevelAssessment-Code"/>
    <w:rsid w:val="006A043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HeadingLevel">
    <w:name w:val="CV Heading Level"/>
    <w:basedOn w:val="Normal"/>
    <w:next w:val="Normal"/>
    <w:rsid w:val="006A043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i/>
      <w:sz w:val="20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F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00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E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7049"/>
  </w:style>
  <w:style w:type="paragraph" w:styleId="Podnoje">
    <w:name w:val="footer"/>
    <w:basedOn w:val="Normal"/>
    <w:link w:val="PodnojeChar"/>
    <w:uiPriority w:val="99"/>
    <w:unhideWhenUsed/>
    <w:rsid w:val="00AE7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049"/>
  </w:style>
  <w:style w:type="paragraph" w:styleId="Naslov">
    <w:name w:val="Title"/>
    <w:basedOn w:val="Normal"/>
    <w:link w:val="NaslovChar"/>
    <w:qFormat/>
    <w:rsid w:val="00AE7049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de-CH" w:eastAsia="de-DE"/>
    </w:rPr>
  </w:style>
  <w:style w:type="character" w:customStyle="1" w:styleId="NaslovChar">
    <w:name w:val="Naslov Char"/>
    <w:basedOn w:val="Zadanifontodlomka"/>
    <w:link w:val="Naslov"/>
    <w:rsid w:val="00AE7049"/>
    <w:rPr>
      <w:rFonts w:ascii="Arial" w:eastAsia="Times New Roman" w:hAnsi="Arial" w:cs="Arial"/>
      <w:sz w:val="24"/>
      <w:szCs w:val="24"/>
      <w:u w:val="single"/>
      <w:lang w:val="de-CH" w:eastAsia="de-D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170C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170C7"/>
  </w:style>
  <w:style w:type="paragraph" w:styleId="Odlomakpopisa">
    <w:name w:val="List Paragraph"/>
    <w:basedOn w:val="Normal"/>
    <w:uiPriority w:val="34"/>
    <w:qFormat/>
    <w:rsid w:val="001F5F77"/>
    <w:pPr>
      <w:ind w:left="720"/>
      <w:contextualSpacing/>
    </w:pPr>
  </w:style>
  <w:style w:type="paragraph" w:customStyle="1" w:styleId="LevelAssessment-Code">
    <w:name w:val="Level Assessment - Code"/>
    <w:basedOn w:val="Normal"/>
    <w:next w:val="LevelAssessment-Description"/>
    <w:rsid w:val="006A0432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GB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A0432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6A043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A0432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GB" w:eastAsia="ar-SA"/>
    </w:rPr>
  </w:style>
  <w:style w:type="paragraph" w:customStyle="1" w:styleId="CVMedium-FirstLine">
    <w:name w:val="CV Medium - First Line"/>
    <w:basedOn w:val="Normal"/>
    <w:next w:val="Normal"/>
    <w:rsid w:val="006A043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Normal">
    <w:name w:val="CV Normal"/>
    <w:basedOn w:val="Normal"/>
    <w:rsid w:val="006A043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Heading3-FirstLine">
    <w:name w:val="CV Heading 3 - First Line"/>
    <w:basedOn w:val="Normal"/>
    <w:next w:val="Normal"/>
    <w:rsid w:val="006A0432"/>
    <w:pPr>
      <w:suppressAutoHyphens/>
      <w:spacing w:before="74"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customStyle="1" w:styleId="CVHeadingLanguage">
    <w:name w:val="CV Heading Language"/>
    <w:basedOn w:val="Normal"/>
    <w:next w:val="LevelAssessment-Code"/>
    <w:rsid w:val="006A043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Cs w:val="20"/>
      <w:lang w:val="en-GB" w:eastAsia="ar-SA"/>
    </w:rPr>
  </w:style>
  <w:style w:type="paragraph" w:customStyle="1" w:styleId="CVHeadingLevel">
    <w:name w:val="CV Heading Level"/>
    <w:basedOn w:val="Normal"/>
    <w:next w:val="Normal"/>
    <w:rsid w:val="006A043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i/>
      <w:sz w:val="20"/>
      <w:szCs w:val="20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Učionica001</dc:creator>
  <cp:lastModifiedBy>Dubravka</cp:lastModifiedBy>
  <cp:revision>4</cp:revision>
  <dcterms:created xsi:type="dcterms:W3CDTF">2017-09-20T21:24:00Z</dcterms:created>
  <dcterms:modified xsi:type="dcterms:W3CDTF">2017-09-20T21:25:00Z</dcterms:modified>
</cp:coreProperties>
</file>